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10A4" w14:textId="77777777" w:rsidR="009625F4" w:rsidRPr="002F0CF4" w:rsidRDefault="009625F4" w:rsidP="002F0CF4">
      <w:pPr>
        <w:pStyle w:val="Heading1"/>
      </w:pPr>
      <w:proofErr w:type="gramStart"/>
      <w:r w:rsidRPr="002F0CF4">
        <w:t>ADVANCED</w:t>
      </w:r>
      <w:proofErr w:type="gramEnd"/>
      <w:r w:rsidRPr="002F0CF4">
        <w:t xml:space="preserve"> CLEANUP APPLICATION</w:t>
      </w:r>
    </w:p>
    <w:p w14:paraId="4A664DFA" w14:textId="77777777" w:rsidR="009625F4" w:rsidRDefault="009625F4" w:rsidP="0079222B"/>
    <w:p w14:paraId="51CA46F6" w14:textId="3AA37508" w:rsidR="009625F4" w:rsidRDefault="009625F4" w:rsidP="0079222B">
      <w:pPr>
        <w:jc w:val="both"/>
        <w:rPr>
          <w:sz w:val="24"/>
        </w:rPr>
      </w:pPr>
      <w:r w:rsidRPr="00F16BC6">
        <w:rPr>
          <w:sz w:val="24"/>
        </w:rPr>
        <w:t>In accordance with Section 376.30713</w:t>
      </w:r>
      <w:r>
        <w:rPr>
          <w:sz w:val="24"/>
        </w:rPr>
        <w:t>, Florida Statutes (F.S.)</w:t>
      </w:r>
      <w:r w:rsidR="00BD6E47">
        <w:rPr>
          <w:sz w:val="24"/>
        </w:rPr>
        <w:t xml:space="preserve"> (20</w:t>
      </w:r>
      <w:r w:rsidR="00374646">
        <w:rPr>
          <w:sz w:val="24"/>
        </w:rPr>
        <w:t>2</w:t>
      </w:r>
      <w:r w:rsidR="003F7945">
        <w:rPr>
          <w:sz w:val="24"/>
        </w:rPr>
        <w:t>3</w:t>
      </w:r>
      <w:r w:rsidR="00F555B8">
        <w:rPr>
          <w:sz w:val="24"/>
        </w:rPr>
        <w:t>)</w:t>
      </w:r>
      <w:r>
        <w:rPr>
          <w:sz w:val="24"/>
        </w:rPr>
        <w:t>, the Florida Department of Environmental Protection (</w:t>
      </w:r>
      <w:r w:rsidR="0039784D">
        <w:rPr>
          <w:sz w:val="24"/>
        </w:rPr>
        <w:t>“</w:t>
      </w:r>
      <w:r w:rsidR="0039784D" w:rsidRPr="00856FDD">
        <w:rPr>
          <w:b/>
          <w:bCs/>
          <w:sz w:val="24"/>
        </w:rPr>
        <w:t>DEP</w:t>
      </w:r>
      <w:r w:rsidR="0039784D">
        <w:rPr>
          <w:sz w:val="24"/>
        </w:rPr>
        <w:t xml:space="preserve">” or </w:t>
      </w:r>
      <w:r>
        <w:rPr>
          <w:sz w:val="24"/>
        </w:rPr>
        <w:t>“</w:t>
      </w:r>
      <w:r>
        <w:rPr>
          <w:b/>
          <w:sz w:val="24"/>
        </w:rPr>
        <w:t>Department</w:t>
      </w:r>
      <w:r>
        <w:rPr>
          <w:sz w:val="24"/>
        </w:rPr>
        <w:t xml:space="preserve">”) is accepting applications </w:t>
      </w:r>
      <w:r w:rsidR="00DC61C7">
        <w:rPr>
          <w:sz w:val="24"/>
        </w:rPr>
        <w:t xml:space="preserve">for Advanced Cleanup (AC) </w:t>
      </w:r>
      <w:r>
        <w:rPr>
          <w:sz w:val="24"/>
        </w:rPr>
        <w:t xml:space="preserve">from owners, operators or </w:t>
      </w:r>
      <w:r w:rsidRPr="00C23306">
        <w:rPr>
          <w:sz w:val="24"/>
        </w:rPr>
        <w:t>persons otherwise responsible for site rehabilitation</w:t>
      </w:r>
      <w:r>
        <w:rPr>
          <w:sz w:val="24"/>
        </w:rPr>
        <w:t xml:space="preserve"> at facilities </w:t>
      </w:r>
      <w:r w:rsidR="00681359">
        <w:rPr>
          <w:sz w:val="24"/>
        </w:rPr>
        <w:t xml:space="preserve">with discharges </w:t>
      </w:r>
      <w:r>
        <w:rPr>
          <w:sz w:val="24"/>
        </w:rPr>
        <w:t>eligible for restoration funding under the Abandoned Tank Restoration Program (ATRP)</w:t>
      </w:r>
      <w:r w:rsidR="00DC61C7">
        <w:rPr>
          <w:sz w:val="24"/>
        </w:rPr>
        <w:t xml:space="preserve">, including </w:t>
      </w:r>
      <w:r w:rsidR="00DC61C7" w:rsidRPr="003A671A">
        <w:rPr>
          <w:sz w:val="24"/>
        </w:rPr>
        <w:t>Innocent Victim Petroleum Storage System Restoration (IVPSSR)</w:t>
      </w:r>
      <w:r w:rsidR="00BB5573">
        <w:rPr>
          <w:sz w:val="24"/>
        </w:rPr>
        <w:t xml:space="preserve">, </w:t>
      </w:r>
      <w:r>
        <w:rPr>
          <w:sz w:val="24"/>
        </w:rPr>
        <w:t>Early Detection Incentive (EDI) Program,</w:t>
      </w:r>
      <w:r w:rsidR="00C548AD">
        <w:rPr>
          <w:sz w:val="24"/>
        </w:rPr>
        <w:t xml:space="preserve"> </w:t>
      </w:r>
      <w:r>
        <w:rPr>
          <w:sz w:val="24"/>
        </w:rPr>
        <w:t xml:space="preserve">Petroleum Cleanup Participation Program (PCPP), or Petroleum Liability and Restoration Insurance Program (PLRIP). </w:t>
      </w:r>
      <w:r w:rsidR="00681359">
        <w:rPr>
          <w:sz w:val="24"/>
        </w:rPr>
        <w:t xml:space="preserve">Discharges funded under </w:t>
      </w:r>
      <w:r w:rsidR="00D15FC7">
        <w:rPr>
          <w:sz w:val="24"/>
        </w:rPr>
        <w:t>Consent Orders</w:t>
      </w:r>
      <w:r w:rsidR="00C87E10">
        <w:rPr>
          <w:sz w:val="24"/>
        </w:rPr>
        <w:t>,</w:t>
      </w:r>
      <w:r w:rsidR="00D15FC7">
        <w:rPr>
          <w:sz w:val="24"/>
        </w:rPr>
        <w:t xml:space="preserve"> Final Judgments</w:t>
      </w:r>
      <w:r w:rsidR="00C87E10">
        <w:rPr>
          <w:sz w:val="24"/>
        </w:rPr>
        <w:t xml:space="preserve">, and Site Rehabilitation Funding Allocation </w:t>
      </w:r>
      <w:r w:rsidR="00FB5452">
        <w:rPr>
          <w:sz w:val="24"/>
        </w:rPr>
        <w:t xml:space="preserve">(SRFA) </w:t>
      </w:r>
      <w:r w:rsidR="00C87E10">
        <w:rPr>
          <w:sz w:val="24"/>
        </w:rPr>
        <w:t>Agreements</w:t>
      </w:r>
      <w:r w:rsidR="00D15FC7">
        <w:rPr>
          <w:sz w:val="24"/>
        </w:rPr>
        <w:t xml:space="preserve"> </w:t>
      </w:r>
      <w:r w:rsidR="00DC61C7">
        <w:rPr>
          <w:sz w:val="24"/>
        </w:rPr>
        <w:t xml:space="preserve">(except for 100% DEP funded) </w:t>
      </w:r>
      <w:r w:rsidR="00D15FC7">
        <w:rPr>
          <w:sz w:val="24"/>
        </w:rPr>
        <w:t xml:space="preserve">are excluded from participation in AC. </w:t>
      </w:r>
      <w:r w:rsidR="00374646">
        <w:rPr>
          <w:sz w:val="24"/>
        </w:rPr>
        <w:t xml:space="preserve">All eligibility and other cost share agreements should be finalized and in place prior to application submittal. </w:t>
      </w:r>
      <w:r w:rsidRPr="00935713">
        <w:rPr>
          <w:sz w:val="24"/>
        </w:rPr>
        <w:t>Applications will be accepted by the Department of Environmental Protection, Division of Waste Management, Petroleum Restoration Program</w:t>
      </w:r>
      <w:r w:rsidR="00FA3F81">
        <w:rPr>
          <w:sz w:val="24"/>
        </w:rPr>
        <w:t xml:space="preserve"> c/o Dona Milinkovich</w:t>
      </w:r>
      <w:r>
        <w:rPr>
          <w:sz w:val="24"/>
        </w:rPr>
        <w:t>, Bob Martinez Center, 2600 Blair Stone Road, Mail Station #45</w:t>
      </w:r>
      <w:r w:rsidR="00141FAD">
        <w:rPr>
          <w:sz w:val="24"/>
        </w:rPr>
        <w:t>3</w:t>
      </w:r>
      <w:r>
        <w:rPr>
          <w:sz w:val="24"/>
        </w:rPr>
        <w:t xml:space="preserve">0, Tallahassee, Florida 32399-2400 </w:t>
      </w:r>
      <w:r w:rsidR="00D03671">
        <w:rPr>
          <w:sz w:val="24"/>
        </w:rPr>
        <w:t xml:space="preserve">from </w:t>
      </w:r>
      <w:r w:rsidR="00B96C0E" w:rsidRPr="00B66B93">
        <w:rPr>
          <w:b/>
          <w:bCs/>
          <w:sz w:val="24"/>
        </w:rPr>
        <w:t>November</w:t>
      </w:r>
      <w:r w:rsidR="00DD6316" w:rsidRPr="00856FDD">
        <w:rPr>
          <w:b/>
          <w:bCs/>
          <w:sz w:val="24"/>
        </w:rPr>
        <w:t xml:space="preserve"> </w:t>
      </w:r>
      <w:r w:rsidR="003A5709" w:rsidRPr="00856FDD">
        <w:rPr>
          <w:b/>
          <w:bCs/>
          <w:sz w:val="24"/>
        </w:rPr>
        <w:t>1</w:t>
      </w:r>
      <w:r w:rsidR="00F555B8" w:rsidRPr="00097DCA">
        <w:rPr>
          <w:b/>
          <w:bCs/>
          <w:sz w:val="24"/>
        </w:rPr>
        <w:t>,</w:t>
      </w:r>
      <w:r w:rsidR="00681359" w:rsidRPr="00097DCA">
        <w:rPr>
          <w:b/>
          <w:bCs/>
          <w:sz w:val="24"/>
        </w:rPr>
        <w:t xml:space="preserve"> </w:t>
      </w:r>
      <w:r w:rsidR="00B96C0E" w:rsidRPr="00097DCA">
        <w:rPr>
          <w:b/>
          <w:bCs/>
          <w:sz w:val="24"/>
        </w:rPr>
        <w:t>202</w:t>
      </w:r>
      <w:r w:rsidR="00E6488C">
        <w:rPr>
          <w:b/>
          <w:bCs/>
          <w:sz w:val="24"/>
        </w:rPr>
        <w:t>5</w:t>
      </w:r>
      <w:r w:rsidR="00B96C0E">
        <w:rPr>
          <w:b/>
          <w:bCs/>
          <w:sz w:val="24"/>
        </w:rPr>
        <w:t>,</w:t>
      </w:r>
      <w:r w:rsidR="00D03671">
        <w:rPr>
          <w:sz w:val="24"/>
        </w:rPr>
        <w:t xml:space="preserve"> </w:t>
      </w:r>
      <w:r w:rsidRPr="00097DCA">
        <w:rPr>
          <w:sz w:val="24"/>
        </w:rPr>
        <w:t xml:space="preserve">until 5:00 PM on </w:t>
      </w:r>
      <w:sdt>
        <w:sdtPr>
          <w:rPr>
            <w:b/>
          </w:rPr>
          <w:alias w:val="Enter End Date of Application Period"/>
          <w:tag w:val="Enter End Date of Application Period"/>
          <w:id w:val="-136565390"/>
          <w:placeholder>
            <w:docPart w:val="C043025D09AE44B5A84E3107E76CCF0C"/>
          </w:placeholder>
        </w:sdtPr>
        <w:sdtEndPr>
          <w:rPr>
            <w:b w:val="0"/>
            <w:sz w:val="24"/>
          </w:rPr>
        </w:sdtEndPr>
        <w:sdtContent>
          <w:r w:rsidR="00B96C0E">
            <w:rPr>
              <w:b/>
              <w:bCs/>
              <w:sz w:val="24"/>
              <w:szCs w:val="24"/>
            </w:rPr>
            <w:t>December 3</w:t>
          </w:r>
          <w:r w:rsidR="0005514B">
            <w:rPr>
              <w:b/>
              <w:bCs/>
              <w:sz w:val="24"/>
              <w:szCs w:val="24"/>
            </w:rPr>
            <w:t>0</w:t>
          </w:r>
          <w:r w:rsidR="00BD09B9" w:rsidRPr="00097DCA">
            <w:rPr>
              <w:b/>
              <w:bCs/>
              <w:sz w:val="24"/>
              <w:szCs w:val="24"/>
            </w:rPr>
            <w:t>, 202</w:t>
          </w:r>
          <w:r w:rsidR="00E6488C">
            <w:rPr>
              <w:b/>
              <w:bCs/>
              <w:sz w:val="24"/>
              <w:szCs w:val="24"/>
            </w:rPr>
            <w:t>5</w:t>
          </w:r>
        </w:sdtContent>
      </w:sdt>
      <w:r>
        <w:rPr>
          <w:sz w:val="24"/>
        </w:rPr>
        <w:t xml:space="preserve">. </w:t>
      </w:r>
    </w:p>
    <w:p w14:paraId="58112EB9" w14:textId="09A98ED2" w:rsidR="009625F4" w:rsidRDefault="009625F4" w:rsidP="0079222B">
      <w:pPr>
        <w:jc w:val="both"/>
        <w:rPr>
          <w:sz w:val="24"/>
        </w:rPr>
      </w:pPr>
      <w:r>
        <w:rPr>
          <w:sz w:val="24"/>
        </w:rPr>
        <w:t xml:space="preserve">One </w:t>
      </w:r>
      <w:r w:rsidRPr="00802FEF">
        <w:rPr>
          <w:sz w:val="24"/>
        </w:rPr>
        <w:t>electronic</w:t>
      </w:r>
      <w:r w:rsidR="00D15FC7" w:rsidRPr="00802FEF">
        <w:rPr>
          <w:sz w:val="24"/>
        </w:rPr>
        <w:t xml:space="preserve"> (</w:t>
      </w:r>
      <w:r w:rsidR="00DC61C7" w:rsidRPr="00802FEF">
        <w:rPr>
          <w:sz w:val="24"/>
        </w:rPr>
        <w:t xml:space="preserve">provided on </w:t>
      </w:r>
      <w:r w:rsidR="00D15FC7" w:rsidRPr="00802FEF">
        <w:rPr>
          <w:sz w:val="24"/>
        </w:rPr>
        <w:t>flash drive</w:t>
      </w:r>
      <w:r w:rsidR="00681359" w:rsidRPr="00802FEF">
        <w:rPr>
          <w:sz w:val="24"/>
        </w:rPr>
        <w:t xml:space="preserve">) </w:t>
      </w:r>
      <w:r>
        <w:rPr>
          <w:sz w:val="24"/>
        </w:rPr>
        <w:t xml:space="preserve">copy of </w:t>
      </w:r>
      <w:r w:rsidR="005D6B2B">
        <w:rPr>
          <w:sz w:val="24"/>
        </w:rPr>
        <w:t>the complete</w:t>
      </w:r>
      <w:r w:rsidR="0041282A">
        <w:rPr>
          <w:sz w:val="24"/>
        </w:rPr>
        <w:t xml:space="preserve"> </w:t>
      </w:r>
      <w:r>
        <w:rPr>
          <w:sz w:val="24"/>
        </w:rPr>
        <w:t>applications</w:t>
      </w:r>
      <w:r w:rsidR="005D6B2B">
        <w:rPr>
          <w:sz w:val="24"/>
        </w:rPr>
        <w:t xml:space="preserve"> and supporting </w:t>
      </w:r>
      <w:r w:rsidR="0041282A">
        <w:rPr>
          <w:sz w:val="24"/>
        </w:rPr>
        <w:t xml:space="preserve">documents </w:t>
      </w:r>
      <w:r>
        <w:rPr>
          <w:sz w:val="24"/>
        </w:rPr>
        <w:t xml:space="preserve">must be submitted in a sealed envelope and contain the non-refundable application review fee of $250.00 as described below. Applications received after 5:00 PM </w:t>
      </w:r>
      <w:sdt>
        <w:sdtPr>
          <w:rPr>
            <w:rStyle w:val="Style5"/>
          </w:rPr>
          <w:alias w:val="Enter End Date of Application Period"/>
          <w:tag w:val="Enter End Date of Application Period"/>
          <w:id w:val="1081950647"/>
          <w:placeholder>
            <w:docPart w:val="C043025D09AE44B5A84E3107E76CCF0C"/>
          </w:placeholder>
        </w:sdtPr>
        <w:sdtEndPr>
          <w:rPr>
            <w:rStyle w:val="DefaultParagraphFont"/>
            <w:rFonts w:asciiTheme="minorHAnsi" w:hAnsiTheme="minorHAnsi"/>
            <w:sz w:val="22"/>
          </w:rPr>
        </w:sdtEndPr>
        <w:sdtContent>
          <w:r w:rsidR="00B96C0E">
            <w:rPr>
              <w:b/>
              <w:bCs/>
              <w:sz w:val="24"/>
              <w:szCs w:val="24"/>
            </w:rPr>
            <w:t>December</w:t>
          </w:r>
          <w:r w:rsidR="00DD6316" w:rsidRPr="00097DCA">
            <w:rPr>
              <w:b/>
              <w:bCs/>
              <w:sz w:val="24"/>
              <w:szCs w:val="24"/>
            </w:rPr>
            <w:t xml:space="preserve"> </w:t>
          </w:r>
          <w:r w:rsidR="00B96C0E">
            <w:rPr>
              <w:b/>
              <w:bCs/>
              <w:sz w:val="24"/>
              <w:szCs w:val="24"/>
            </w:rPr>
            <w:t>3</w:t>
          </w:r>
          <w:r w:rsidR="0005514B">
            <w:rPr>
              <w:b/>
              <w:bCs/>
              <w:sz w:val="24"/>
              <w:szCs w:val="24"/>
            </w:rPr>
            <w:t>0</w:t>
          </w:r>
          <w:r w:rsidR="00BD09B9" w:rsidRPr="00097DCA">
            <w:rPr>
              <w:b/>
              <w:bCs/>
              <w:sz w:val="24"/>
              <w:szCs w:val="24"/>
            </w:rPr>
            <w:t>, 202</w:t>
          </w:r>
          <w:r w:rsidR="00E6488C">
            <w:rPr>
              <w:b/>
              <w:bCs/>
              <w:sz w:val="24"/>
              <w:szCs w:val="24"/>
            </w:rPr>
            <w:t>5</w:t>
          </w:r>
        </w:sdtContent>
      </w:sdt>
      <w:r>
        <w:rPr>
          <w:sz w:val="24"/>
        </w:rPr>
        <w:t xml:space="preserve">, will not be considered and will be returned to the Applicant unopened. </w:t>
      </w:r>
      <w:r w:rsidR="0020782C">
        <w:rPr>
          <w:sz w:val="24"/>
        </w:rPr>
        <w:t xml:space="preserve"> </w:t>
      </w:r>
      <w:r>
        <w:rPr>
          <w:sz w:val="24"/>
        </w:rPr>
        <w:t xml:space="preserve">Applications received beginning </w:t>
      </w:r>
      <w:sdt>
        <w:sdtPr>
          <w:rPr>
            <w:rStyle w:val="Style5"/>
          </w:rPr>
          <w:alias w:val="Enter Start Date of Application Period"/>
          <w:tag w:val="Enter Start Date of Application Period"/>
          <w:id w:val="-117997493"/>
          <w:placeholder>
            <w:docPart w:val="C043025D09AE44B5A84E3107E76CCF0C"/>
          </w:placeholder>
        </w:sdtPr>
        <w:sdtEndPr>
          <w:rPr>
            <w:rStyle w:val="DefaultParagraphFont"/>
            <w:rFonts w:asciiTheme="minorHAnsi" w:hAnsiTheme="minorHAnsi"/>
            <w:sz w:val="22"/>
          </w:rPr>
        </w:sdtEndPr>
        <w:sdtContent>
          <w:r w:rsidR="00B96C0E">
            <w:rPr>
              <w:b/>
              <w:bCs/>
              <w:sz w:val="24"/>
              <w:szCs w:val="24"/>
            </w:rPr>
            <w:t>November 1</w:t>
          </w:r>
          <w:r w:rsidR="00BD09B9" w:rsidRPr="00097DCA">
            <w:rPr>
              <w:b/>
              <w:bCs/>
              <w:sz w:val="24"/>
              <w:szCs w:val="24"/>
            </w:rPr>
            <w:t>, 202</w:t>
          </w:r>
          <w:r w:rsidR="00E6488C">
            <w:rPr>
              <w:b/>
              <w:bCs/>
              <w:sz w:val="24"/>
              <w:szCs w:val="24"/>
            </w:rPr>
            <w:t>5</w:t>
          </w:r>
        </w:sdtContent>
      </w:sdt>
      <w:r>
        <w:rPr>
          <w:sz w:val="24"/>
        </w:rPr>
        <w:t xml:space="preserve">, and on or before 5:00 PM on </w:t>
      </w:r>
      <w:sdt>
        <w:sdtPr>
          <w:rPr>
            <w:rStyle w:val="Style5"/>
          </w:rPr>
          <w:alias w:val="Enter End Date of Application Period"/>
          <w:tag w:val="Enter End Date of Application Period"/>
          <w:id w:val="752012549"/>
          <w:placeholder>
            <w:docPart w:val="C043025D09AE44B5A84E3107E76CCF0C"/>
          </w:placeholder>
        </w:sdtPr>
        <w:sdtEndPr>
          <w:rPr>
            <w:rStyle w:val="DefaultParagraphFont"/>
            <w:rFonts w:asciiTheme="minorHAnsi" w:hAnsiTheme="minorHAnsi"/>
            <w:sz w:val="22"/>
          </w:rPr>
        </w:sdtEndPr>
        <w:sdtContent>
          <w:r w:rsidR="00B96C0E">
            <w:rPr>
              <w:b/>
              <w:bCs/>
              <w:sz w:val="24"/>
              <w:szCs w:val="24"/>
            </w:rPr>
            <w:t>December 3</w:t>
          </w:r>
          <w:r w:rsidR="0005514B">
            <w:rPr>
              <w:b/>
              <w:bCs/>
              <w:sz w:val="24"/>
              <w:szCs w:val="24"/>
            </w:rPr>
            <w:t>0</w:t>
          </w:r>
          <w:r w:rsidR="00BD09B9" w:rsidRPr="00097DCA">
            <w:rPr>
              <w:b/>
              <w:bCs/>
              <w:sz w:val="24"/>
              <w:szCs w:val="24"/>
            </w:rPr>
            <w:t>, 202</w:t>
          </w:r>
          <w:r w:rsidR="00E6488C">
            <w:rPr>
              <w:b/>
              <w:bCs/>
              <w:sz w:val="24"/>
              <w:szCs w:val="24"/>
            </w:rPr>
            <w:t>5</w:t>
          </w:r>
        </w:sdtContent>
      </w:sdt>
      <w:r>
        <w:rPr>
          <w:sz w:val="24"/>
        </w:rPr>
        <w:t>, shall be pu</w:t>
      </w:r>
      <w:r w:rsidRPr="00097DCA">
        <w:rPr>
          <w:sz w:val="24"/>
        </w:rPr>
        <w:t xml:space="preserve">blicly opened at the Department of Environmental Protection located at 2600 Blair Stone Road, Tallahassee, Florida 32399-2400, in Room </w:t>
      </w:r>
      <w:r w:rsidR="00802FEF" w:rsidRPr="00097DCA">
        <w:rPr>
          <w:sz w:val="24"/>
        </w:rPr>
        <w:t>433</w:t>
      </w:r>
      <w:r w:rsidRPr="00097DCA">
        <w:rPr>
          <w:sz w:val="24"/>
        </w:rPr>
        <w:t xml:space="preserve">, on </w:t>
      </w:r>
      <w:sdt>
        <w:sdtPr>
          <w:rPr>
            <w:rStyle w:val="Style5"/>
          </w:rPr>
          <w:alias w:val="Enter Opening Date"/>
          <w:tag w:val="Enter Opening Date"/>
          <w:id w:val="1317453943"/>
          <w:placeholder>
            <w:docPart w:val="C043025D09AE44B5A84E3107E76CCF0C"/>
          </w:placeholder>
        </w:sdtPr>
        <w:sdtEndPr>
          <w:rPr>
            <w:rStyle w:val="DefaultParagraphFont"/>
            <w:rFonts w:asciiTheme="minorHAnsi" w:hAnsiTheme="minorHAnsi"/>
            <w:sz w:val="22"/>
          </w:rPr>
        </w:sdtEndPr>
        <w:sdtContent>
          <w:r w:rsidR="00B96C0E">
            <w:rPr>
              <w:b/>
              <w:bCs/>
              <w:sz w:val="24"/>
              <w:szCs w:val="24"/>
            </w:rPr>
            <w:t xml:space="preserve">January </w:t>
          </w:r>
          <w:r w:rsidR="00E6488C">
            <w:rPr>
              <w:b/>
              <w:bCs/>
              <w:sz w:val="24"/>
              <w:szCs w:val="24"/>
            </w:rPr>
            <w:t>9</w:t>
          </w:r>
          <w:r w:rsidR="003A5709">
            <w:rPr>
              <w:b/>
              <w:bCs/>
              <w:sz w:val="24"/>
              <w:szCs w:val="24"/>
            </w:rPr>
            <w:t>, 202</w:t>
          </w:r>
          <w:r w:rsidR="00E6488C">
            <w:rPr>
              <w:b/>
              <w:bCs/>
              <w:sz w:val="24"/>
              <w:szCs w:val="24"/>
            </w:rPr>
            <w:t>5</w:t>
          </w:r>
        </w:sdtContent>
      </w:sdt>
      <w:r w:rsidRPr="00097DCA">
        <w:rPr>
          <w:sz w:val="24"/>
        </w:rPr>
        <w:t xml:space="preserve">, beginning at </w:t>
      </w:r>
      <w:r w:rsidR="00C548AD" w:rsidRPr="00097DCA">
        <w:rPr>
          <w:sz w:val="24"/>
        </w:rPr>
        <w:t>10</w:t>
      </w:r>
      <w:r w:rsidR="00DC61C7" w:rsidRPr="00097DCA">
        <w:rPr>
          <w:sz w:val="24"/>
        </w:rPr>
        <w:t>:0</w:t>
      </w:r>
      <w:r w:rsidRPr="00097DCA">
        <w:rPr>
          <w:sz w:val="24"/>
        </w:rPr>
        <w:t xml:space="preserve">0 AM. </w:t>
      </w:r>
      <w:r w:rsidR="00097DCA">
        <w:rPr>
          <w:sz w:val="24"/>
        </w:rPr>
        <w:t>A virtual option will also be made available</w:t>
      </w:r>
      <w:r w:rsidR="003A5709">
        <w:rPr>
          <w:sz w:val="24"/>
        </w:rPr>
        <w:t xml:space="preserve"> upon request</w:t>
      </w:r>
      <w:r w:rsidR="00097DCA">
        <w:rPr>
          <w:sz w:val="24"/>
        </w:rPr>
        <w:t xml:space="preserve">. </w:t>
      </w:r>
      <w:r>
        <w:rPr>
          <w:sz w:val="24"/>
        </w:rPr>
        <w:t>Applications will be considered received by the Department when the sealed application is opened and only at this time shall it be subject to Section 119.07(1), F.S.</w:t>
      </w:r>
    </w:p>
    <w:p w14:paraId="263A4381" w14:textId="054D1F06" w:rsidR="009625F4" w:rsidRDefault="009625F4" w:rsidP="0079222B">
      <w:pPr>
        <w:jc w:val="both"/>
        <w:rPr>
          <w:sz w:val="24"/>
        </w:rPr>
      </w:pPr>
      <w:r>
        <w:rPr>
          <w:sz w:val="24"/>
        </w:rPr>
        <w:t>A separate application must be submitted for each site either as an individual site application or as part of a bundled application package. Only one application per site shall be submitted during this application period. Only one proposed course of action and one proposed cost share shall be submitted in the application</w:t>
      </w:r>
      <w:r w:rsidR="00EE0E44">
        <w:rPr>
          <w:sz w:val="24"/>
        </w:rPr>
        <w:t xml:space="preserve"> for each facility</w:t>
      </w:r>
      <w:r>
        <w:rPr>
          <w:sz w:val="24"/>
        </w:rPr>
        <w:t>.</w:t>
      </w:r>
    </w:p>
    <w:p w14:paraId="243C6C9A" w14:textId="320130D5" w:rsidR="009625F4" w:rsidRDefault="009625F4" w:rsidP="0079222B">
      <w:pPr>
        <w:jc w:val="both"/>
        <w:rPr>
          <w:rStyle w:val="Style2"/>
          <w:b w:val="0"/>
        </w:rPr>
      </w:pPr>
      <w:r>
        <w:rPr>
          <w:i/>
          <w:sz w:val="24"/>
        </w:rPr>
        <w:t xml:space="preserve">NOTE: If the Application Package </w:t>
      </w:r>
      <w:r w:rsidR="00374646">
        <w:rPr>
          <w:i/>
          <w:sz w:val="24"/>
        </w:rPr>
        <w:t xml:space="preserve">and supporting documents (i.e. file review, site assessment summary, conceptual </w:t>
      </w:r>
      <w:r w:rsidR="007C6B94">
        <w:rPr>
          <w:i/>
          <w:sz w:val="24"/>
        </w:rPr>
        <w:t xml:space="preserve">proposed course of action, etc.) </w:t>
      </w:r>
      <w:r>
        <w:rPr>
          <w:i/>
          <w:sz w:val="24"/>
        </w:rPr>
        <w:t xml:space="preserve">cannot be enclosed in the same sealed envelope, the </w:t>
      </w:r>
      <w:r w:rsidR="007C6B94">
        <w:rPr>
          <w:i/>
          <w:sz w:val="24"/>
        </w:rPr>
        <w:t xml:space="preserve">supporting documents </w:t>
      </w:r>
      <w:r>
        <w:rPr>
          <w:i/>
          <w:sz w:val="24"/>
        </w:rPr>
        <w:t>may be included in a separate package with the following statement appearing on the package: “</w:t>
      </w:r>
      <w:r w:rsidR="00FF6EC9">
        <w:rPr>
          <w:i/>
          <w:sz w:val="24"/>
        </w:rPr>
        <w:t>Supporting documentation for</w:t>
      </w:r>
      <w:r>
        <w:rPr>
          <w:i/>
          <w:sz w:val="24"/>
        </w:rPr>
        <w:t xml:space="preserve"> the AC Sealed Application for Facility No. </w:t>
      </w:r>
      <w:sdt>
        <w:sdtPr>
          <w:rPr>
            <w:rStyle w:val="Style2"/>
          </w:rPr>
          <w:alias w:val="Enter 9-digit FDEP FAC ID #"/>
          <w:tag w:val="Enter 9-digit FDEP FAC ID #"/>
          <w:id w:val="-827523439"/>
          <w:placeholder>
            <w:docPart w:val="C043025D09AE44B5A84E3107E76CCF0C"/>
          </w:placeholder>
          <w:showingPlcHdr/>
        </w:sdtPr>
        <w:sdtEndPr>
          <w:rPr>
            <w:rStyle w:val="DefaultParagraphFont"/>
            <w:rFonts w:asciiTheme="minorHAnsi" w:hAnsiTheme="minorHAnsi"/>
            <w:b w:val="0"/>
            <w:i w:val="0"/>
            <w:sz w:val="22"/>
          </w:rPr>
        </w:sdtEndPr>
        <w:sdtContent>
          <w:r w:rsidRPr="002F6556">
            <w:rPr>
              <w:rStyle w:val="PlaceholderText"/>
            </w:rPr>
            <w:t>Click or tap here to enter text.</w:t>
          </w:r>
        </w:sdtContent>
      </w:sdt>
      <w:r w:rsidRPr="0008223D">
        <w:rPr>
          <w:rStyle w:val="Style2"/>
          <w:b w:val="0"/>
        </w:rPr>
        <w:t>.”</w:t>
      </w:r>
      <w:r>
        <w:rPr>
          <w:rStyle w:val="Style2"/>
          <w:b w:val="0"/>
        </w:rPr>
        <w:t xml:space="preserve"> In addition, all packages submitted in support of this application must contain the Facility Identification Number and indicate the package number of the total number of packages submitted (i.e. Package 1 of 2, Package 2 of 2, etc.). Finally, </w:t>
      </w:r>
      <w:r>
        <w:rPr>
          <w:rStyle w:val="Style2"/>
          <w:b w:val="0"/>
        </w:rPr>
        <w:lastRenderedPageBreak/>
        <w:t>packages should be bound together, with the sealed envelope on top, to avoid separation during mailing.</w:t>
      </w:r>
    </w:p>
    <w:p w14:paraId="3D1F2763" w14:textId="60361A26" w:rsidR="009625F4" w:rsidRPr="00F05D1F" w:rsidRDefault="009625F4" w:rsidP="0079222B">
      <w:pPr>
        <w:jc w:val="both"/>
        <w:rPr>
          <w:i/>
          <w:sz w:val="24"/>
        </w:rPr>
      </w:pPr>
      <w:r>
        <w:rPr>
          <w:rStyle w:val="Style2"/>
          <w:b w:val="0"/>
        </w:rPr>
        <w:t xml:space="preserve">NOTE: THERE ARE ADDITIONAL APPLICATION MATERIALS FOR APPLICANTS PURSUING A BUNDLED PERFORMANCE-BASED CONTRACT. </w:t>
      </w:r>
      <w:r w:rsidR="007C6B94">
        <w:rPr>
          <w:rStyle w:val="Style2"/>
          <w:b w:val="0"/>
        </w:rPr>
        <w:t>SUPPORTING DOCUMENTATION</w:t>
      </w:r>
      <w:r>
        <w:rPr>
          <w:rStyle w:val="Style2"/>
          <w:b w:val="0"/>
        </w:rPr>
        <w:t xml:space="preserve"> </w:t>
      </w:r>
      <w:r w:rsidR="007C6B94">
        <w:rPr>
          <w:rStyle w:val="Style2"/>
          <w:b w:val="0"/>
        </w:rPr>
        <w:t>IS</w:t>
      </w:r>
      <w:r>
        <w:rPr>
          <w:rStyle w:val="Style2"/>
          <w:b w:val="0"/>
        </w:rPr>
        <w:t xml:space="preserve"> THE SAME FOR INDIVIDUAL AND BUNDLED SUBMISSIONS. In accordance with Section 376.30713(2)(a)</w:t>
      </w:r>
      <w:r w:rsidR="00030644">
        <w:rPr>
          <w:rStyle w:val="Style2"/>
          <w:b w:val="0"/>
        </w:rPr>
        <w:t>1.a.</w:t>
      </w:r>
      <w:r>
        <w:rPr>
          <w:rStyle w:val="Style2"/>
          <w:b w:val="0"/>
        </w:rPr>
        <w:t>, F.S., a bundle must consist of a minimum of five (5) or more eligible facilities. The information requested below must be provided to enable the Department to properly review and consider your application.</w:t>
      </w:r>
    </w:p>
    <w:p w14:paraId="6F36D9D4" w14:textId="77777777" w:rsidR="009625F4" w:rsidRPr="00F05D1F" w:rsidRDefault="009625F4" w:rsidP="0079222B">
      <w:pPr>
        <w:pStyle w:val="ListParagraph"/>
        <w:numPr>
          <w:ilvl w:val="0"/>
          <w:numId w:val="1"/>
        </w:numPr>
        <w:spacing w:line="276" w:lineRule="auto"/>
        <w:ind w:left="360"/>
        <w:jc w:val="both"/>
        <w:rPr>
          <w:b/>
          <w:sz w:val="24"/>
        </w:rPr>
      </w:pPr>
      <w:r>
        <w:rPr>
          <w:b/>
          <w:sz w:val="24"/>
          <w:u w:val="single"/>
        </w:rPr>
        <w:t>GENERAL SITE INFORMATION</w:t>
      </w:r>
    </w:p>
    <w:p w14:paraId="264F8431" w14:textId="77777777" w:rsidR="009625F4" w:rsidRDefault="009625F4" w:rsidP="0079222B">
      <w:pPr>
        <w:pStyle w:val="ListParagraph"/>
        <w:spacing w:line="276" w:lineRule="auto"/>
        <w:ind w:left="360"/>
        <w:jc w:val="both"/>
        <w:rPr>
          <w:b/>
          <w:sz w:val="18"/>
          <w:szCs w:val="18"/>
        </w:rPr>
      </w:pPr>
      <w:r>
        <w:rPr>
          <w:b/>
          <w:sz w:val="18"/>
          <w:szCs w:val="18"/>
        </w:rPr>
        <w:t>Note: If submitting an application for a Performance-Based Advanced Cleanup (PBAC) Bundle, the following form must be completed in full, unless otherwise instructed, for each Facility in the bundle, as well as, an overall application.</w:t>
      </w:r>
    </w:p>
    <w:p w14:paraId="538F0E1D" w14:textId="77777777" w:rsidR="009625F4" w:rsidRPr="00F05D1F" w:rsidRDefault="009625F4" w:rsidP="0079222B">
      <w:pPr>
        <w:pStyle w:val="ListParagraph"/>
        <w:spacing w:line="276" w:lineRule="auto"/>
        <w:ind w:left="360"/>
        <w:jc w:val="both"/>
        <w:rPr>
          <w:b/>
          <w:sz w:val="18"/>
          <w:szCs w:val="18"/>
        </w:rPr>
      </w:pPr>
    </w:p>
    <w:p w14:paraId="321D3EDC" w14:textId="77777777" w:rsidR="009625F4" w:rsidRDefault="009625F4" w:rsidP="0079222B">
      <w:pPr>
        <w:pStyle w:val="ListParagraph"/>
        <w:spacing w:line="360" w:lineRule="auto"/>
        <w:ind w:left="360"/>
        <w:jc w:val="both"/>
        <w:rPr>
          <w:sz w:val="24"/>
        </w:rPr>
      </w:pPr>
      <w:r>
        <w:rPr>
          <w:sz w:val="24"/>
        </w:rPr>
        <w:t xml:space="preserve">Facility Identification No.: </w:t>
      </w:r>
      <w:sdt>
        <w:sdtPr>
          <w:rPr>
            <w:rStyle w:val="Style1"/>
          </w:rPr>
          <w:alias w:val="Enter 9-digit FDEP FAC ID #"/>
          <w:tag w:val="Enter 9-digit FDEP FAC ID #"/>
          <w:id w:val="1099451519"/>
          <w:placeholder>
            <w:docPart w:val="C043025D09AE44B5A84E3107E76CCF0C"/>
          </w:placeholder>
          <w:showingPlcHdr/>
        </w:sdtPr>
        <w:sdtEndPr>
          <w:rPr>
            <w:rStyle w:val="DefaultParagraphFont"/>
            <w:b w:val="0"/>
            <w:sz w:val="22"/>
            <w:u w:val="none"/>
          </w:rPr>
        </w:sdtEndPr>
        <w:sdtContent>
          <w:r w:rsidRPr="002F6556">
            <w:rPr>
              <w:rStyle w:val="PlaceholderText"/>
            </w:rPr>
            <w:t>Click or tap here to enter text.</w:t>
          </w:r>
        </w:sdtContent>
      </w:sdt>
    </w:p>
    <w:p w14:paraId="27014CF9" w14:textId="77777777" w:rsidR="009625F4" w:rsidRDefault="009625F4" w:rsidP="0079222B">
      <w:pPr>
        <w:pStyle w:val="ListParagraph"/>
        <w:spacing w:line="360" w:lineRule="auto"/>
        <w:ind w:left="360"/>
        <w:jc w:val="both"/>
        <w:rPr>
          <w:sz w:val="24"/>
        </w:rPr>
      </w:pPr>
      <w:r>
        <w:rPr>
          <w:sz w:val="24"/>
        </w:rPr>
        <w:t xml:space="preserve">Facility Name: </w:t>
      </w:r>
      <w:sdt>
        <w:sdtPr>
          <w:rPr>
            <w:rStyle w:val="Style1"/>
          </w:rPr>
          <w:alias w:val="Enter Current Business Name"/>
          <w:tag w:val="Enter Current Business Name"/>
          <w:id w:val="-1633099480"/>
          <w:placeholder>
            <w:docPart w:val="C043025D09AE44B5A84E3107E76CCF0C"/>
          </w:placeholder>
          <w:showingPlcHdr/>
        </w:sdtPr>
        <w:sdtEndPr>
          <w:rPr>
            <w:rStyle w:val="DefaultParagraphFont"/>
            <w:b w:val="0"/>
            <w:sz w:val="22"/>
            <w:u w:val="none"/>
          </w:rPr>
        </w:sdtEndPr>
        <w:sdtContent>
          <w:r w:rsidRPr="002F6556">
            <w:rPr>
              <w:rStyle w:val="PlaceholderText"/>
            </w:rPr>
            <w:t>Click or tap here to enter text.</w:t>
          </w:r>
        </w:sdtContent>
      </w:sdt>
    </w:p>
    <w:p w14:paraId="77F2B822" w14:textId="77777777" w:rsidR="009625F4" w:rsidRDefault="009625F4" w:rsidP="0079222B">
      <w:pPr>
        <w:pStyle w:val="ListParagraph"/>
        <w:spacing w:line="360" w:lineRule="auto"/>
        <w:ind w:left="360"/>
        <w:jc w:val="both"/>
        <w:rPr>
          <w:sz w:val="24"/>
        </w:rPr>
      </w:pPr>
      <w:r>
        <w:rPr>
          <w:sz w:val="24"/>
        </w:rPr>
        <w:t xml:space="preserve">Facility Address: </w:t>
      </w:r>
      <w:sdt>
        <w:sdtPr>
          <w:rPr>
            <w:rStyle w:val="Style1"/>
          </w:rPr>
          <w:alias w:val="Enter Physical Address"/>
          <w:tag w:val="Enter Physical Address"/>
          <w:id w:val="-1316253564"/>
          <w:placeholder>
            <w:docPart w:val="C043025D09AE44B5A84E3107E76CCF0C"/>
          </w:placeholder>
          <w:showingPlcHdr/>
        </w:sdtPr>
        <w:sdtEndPr>
          <w:rPr>
            <w:rStyle w:val="DefaultParagraphFont"/>
            <w:b w:val="0"/>
            <w:sz w:val="22"/>
            <w:u w:val="none"/>
          </w:rPr>
        </w:sdtEndPr>
        <w:sdtContent>
          <w:r w:rsidRPr="002F6556">
            <w:rPr>
              <w:rStyle w:val="PlaceholderText"/>
            </w:rPr>
            <w:t>Click or tap here to enter text.</w:t>
          </w:r>
        </w:sdtContent>
      </w:sdt>
    </w:p>
    <w:p w14:paraId="44902D49" w14:textId="77777777" w:rsidR="009625F4" w:rsidRDefault="009625F4" w:rsidP="0079222B">
      <w:pPr>
        <w:pStyle w:val="ListParagraph"/>
        <w:spacing w:line="360" w:lineRule="auto"/>
        <w:ind w:left="360"/>
        <w:jc w:val="both"/>
        <w:rPr>
          <w:sz w:val="24"/>
        </w:rPr>
      </w:pPr>
      <w:r>
        <w:rPr>
          <w:sz w:val="24"/>
        </w:rPr>
        <w:t xml:space="preserve">Real Property Owner(s): </w:t>
      </w:r>
      <w:sdt>
        <w:sdtPr>
          <w:rPr>
            <w:rStyle w:val="Style3"/>
          </w:rPr>
          <w:alias w:val="Enter Name of Current Owner"/>
          <w:tag w:val="Enter Name of Current Owner"/>
          <w:id w:val="1959370671"/>
          <w:placeholder>
            <w:docPart w:val="C043025D09AE44B5A84E3107E76CCF0C"/>
          </w:placeholder>
          <w:showingPlcHdr/>
        </w:sdtPr>
        <w:sdtEndPr>
          <w:rPr>
            <w:rStyle w:val="DefaultParagraphFont"/>
            <w:sz w:val="22"/>
            <w:u w:val="none"/>
          </w:rPr>
        </w:sdtEndPr>
        <w:sdtContent>
          <w:r w:rsidRPr="002F6556">
            <w:rPr>
              <w:rStyle w:val="PlaceholderText"/>
            </w:rPr>
            <w:t>Click or tap here to enter text.</w:t>
          </w:r>
        </w:sdtContent>
      </w:sdt>
    </w:p>
    <w:p w14:paraId="6A2624A1" w14:textId="77777777" w:rsidR="009625F4" w:rsidRDefault="009625F4" w:rsidP="0079222B">
      <w:pPr>
        <w:pStyle w:val="ListParagraph"/>
        <w:spacing w:line="360" w:lineRule="auto"/>
        <w:ind w:left="360"/>
        <w:jc w:val="both"/>
        <w:rPr>
          <w:sz w:val="24"/>
        </w:rPr>
      </w:pPr>
      <w:r>
        <w:rPr>
          <w:sz w:val="24"/>
        </w:rPr>
        <w:t xml:space="preserve">Real Property Owner’s Address: </w:t>
      </w:r>
      <w:sdt>
        <w:sdtPr>
          <w:rPr>
            <w:rStyle w:val="Style3"/>
          </w:rPr>
          <w:alias w:val="Enter Owner Mailing Address"/>
          <w:tag w:val="Enter Owner Mailing Address"/>
          <w:id w:val="-591167697"/>
          <w:placeholder>
            <w:docPart w:val="C043025D09AE44B5A84E3107E76CCF0C"/>
          </w:placeholder>
          <w:showingPlcHdr/>
        </w:sdtPr>
        <w:sdtEndPr>
          <w:rPr>
            <w:rStyle w:val="DefaultParagraphFont"/>
            <w:sz w:val="22"/>
            <w:u w:val="none"/>
          </w:rPr>
        </w:sdtEndPr>
        <w:sdtContent>
          <w:r w:rsidRPr="002F6556">
            <w:rPr>
              <w:rStyle w:val="PlaceholderText"/>
            </w:rPr>
            <w:t>Click or tap here to enter text.</w:t>
          </w:r>
        </w:sdtContent>
      </w:sdt>
    </w:p>
    <w:p w14:paraId="54582FE5" w14:textId="77777777" w:rsidR="009625F4" w:rsidRDefault="009625F4" w:rsidP="0079222B">
      <w:pPr>
        <w:pStyle w:val="ListParagraph"/>
        <w:spacing w:line="360" w:lineRule="auto"/>
        <w:ind w:left="360"/>
        <w:jc w:val="both"/>
        <w:rPr>
          <w:sz w:val="24"/>
        </w:rPr>
      </w:pPr>
      <w:r>
        <w:rPr>
          <w:sz w:val="24"/>
        </w:rPr>
        <w:t xml:space="preserve">Real Property Owner’s Phone Number: </w:t>
      </w:r>
      <w:sdt>
        <w:sdtPr>
          <w:rPr>
            <w:rStyle w:val="Style3"/>
          </w:rPr>
          <w:alias w:val="Enter Daytime Phone #"/>
          <w:tag w:val="Enter Daytime Phone #"/>
          <w:id w:val="-2087755123"/>
          <w:placeholder>
            <w:docPart w:val="C043025D09AE44B5A84E3107E76CCF0C"/>
          </w:placeholder>
          <w:showingPlcHdr/>
        </w:sdtPr>
        <w:sdtEndPr>
          <w:rPr>
            <w:rStyle w:val="DefaultParagraphFont"/>
            <w:sz w:val="22"/>
            <w:u w:val="none"/>
          </w:rPr>
        </w:sdtEndPr>
        <w:sdtContent>
          <w:r w:rsidRPr="002F6556">
            <w:rPr>
              <w:rStyle w:val="PlaceholderText"/>
            </w:rPr>
            <w:t>Click or tap here to enter text.</w:t>
          </w:r>
        </w:sdtContent>
      </w:sdt>
    </w:p>
    <w:p w14:paraId="56324440" w14:textId="77777777" w:rsidR="009625F4" w:rsidRDefault="009625F4" w:rsidP="0079222B">
      <w:pPr>
        <w:pStyle w:val="ListParagraph"/>
        <w:spacing w:line="276" w:lineRule="auto"/>
        <w:ind w:left="360"/>
        <w:jc w:val="both"/>
        <w:rPr>
          <w:sz w:val="24"/>
        </w:rPr>
      </w:pPr>
      <w:r>
        <w:rPr>
          <w:sz w:val="24"/>
        </w:rPr>
        <w:t xml:space="preserve">Real Property Owner’s Email: </w:t>
      </w:r>
      <w:sdt>
        <w:sdtPr>
          <w:rPr>
            <w:rStyle w:val="Style3"/>
          </w:rPr>
          <w:alias w:val="Enter Email Address"/>
          <w:tag w:val="Enter Email Address"/>
          <w:id w:val="270057095"/>
          <w:placeholder>
            <w:docPart w:val="C043025D09AE44B5A84E3107E76CCF0C"/>
          </w:placeholder>
          <w:showingPlcHdr/>
        </w:sdtPr>
        <w:sdtEndPr>
          <w:rPr>
            <w:rStyle w:val="DefaultParagraphFont"/>
            <w:sz w:val="22"/>
            <w:u w:val="none"/>
          </w:rPr>
        </w:sdtEndPr>
        <w:sdtContent>
          <w:r w:rsidRPr="002F6556">
            <w:rPr>
              <w:rStyle w:val="PlaceholderText"/>
            </w:rPr>
            <w:t>Click or tap here to enter text.</w:t>
          </w:r>
        </w:sdtContent>
      </w:sdt>
    </w:p>
    <w:p w14:paraId="61711FD8" w14:textId="77777777" w:rsidR="009625F4" w:rsidRPr="00420AB9" w:rsidRDefault="009625F4" w:rsidP="0079222B">
      <w:pPr>
        <w:pStyle w:val="ListParagraph"/>
        <w:spacing w:line="276" w:lineRule="auto"/>
        <w:ind w:left="360"/>
        <w:jc w:val="both"/>
        <w:rPr>
          <w:b/>
          <w:sz w:val="24"/>
        </w:rPr>
      </w:pPr>
    </w:p>
    <w:p w14:paraId="4BDF7E14" w14:textId="16960A02" w:rsidR="009625F4" w:rsidRPr="00A817C9" w:rsidRDefault="009625F4" w:rsidP="00100ABF">
      <w:pPr>
        <w:pStyle w:val="ListParagraph"/>
        <w:numPr>
          <w:ilvl w:val="0"/>
          <w:numId w:val="1"/>
        </w:numPr>
        <w:spacing w:line="276" w:lineRule="auto"/>
        <w:ind w:left="360"/>
        <w:rPr>
          <w:b/>
          <w:sz w:val="24"/>
        </w:rPr>
      </w:pPr>
      <w:r>
        <w:rPr>
          <w:b/>
          <w:sz w:val="24"/>
          <w:u w:val="single"/>
        </w:rPr>
        <w:t>APPLICANT INFORMATION</w:t>
      </w:r>
      <w:r w:rsidR="00A3259E">
        <w:rPr>
          <w:b/>
          <w:sz w:val="24"/>
          <w:u w:val="single"/>
        </w:rPr>
        <w:t xml:space="preserve"> – SIGNATORY (</w:t>
      </w:r>
      <w:r w:rsidR="00000C8D">
        <w:rPr>
          <w:b/>
          <w:sz w:val="24"/>
          <w:u w:val="single"/>
        </w:rPr>
        <w:t xml:space="preserve">This individual MUST </w:t>
      </w:r>
      <w:r w:rsidR="00A3259E">
        <w:rPr>
          <w:b/>
          <w:sz w:val="24"/>
          <w:u w:val="single"/>
        </w:rPr>
        <w:t>be listed in the Division of Corporations – Florida Department of State (https:dos.myflorida.com/sunbiz)</w:t>
      </w:r>
      <w:r w:rsidR="007C6B94">
        <w:rPr>
          <w:b/>
          <w:sz w:val="24"/>
          <w:u w:val="single"/>
        </w:rPr>
        <w:t xml:space="preserve"> or be a delegated signatory authority (letter supporting delegation must be provided</w:t>
      </w:r>
      <w:r w:rsidR="00A3259E">
        <w:rPr>
          <w:b/>
          <w:sz w:val="24"/>
          <w:u w:val="single"/>
        </w:rPr>
        <w:t>)</w:t>
      </w:r>
      <w:r w:rsidR="007C6B94">
        <w:rPr>
          <w:b/>
          <w:sz w:val="24"/>
          <w:u w:val="single"/>
        </w:rPr>
        <w:t>)</w:t>
      </w:r>
    </w:p>
    <w:p w14:paraId="251252DF" w14:textId="77777777" w:rsidR="00A817C9" w:rsidRPr="00420AB9" w:rsidRDefault="00A817C9" w:rsidP="00A817C9">
      <w:pPr>
        <w:pStyle w:val="ListParagraph"/>
        <w:spacing w:line="276" w:lineRule="auto"/>
        <w:ind w:left="360"/>
        <w:jc w:val="both"/>
        <w:rPr>
          <w:b/>
          <w:sz w:val="24"/>
        </w:rPr>
      </w:pPr>
    </w:p>
    <w:p w14:paraId="65862DE0" w14:textId="5858C462" w:rsidR="00D32EBD" w:rsidRDefault="00D32EBD" w:rsidP="00802FEF">
      <w:pPr>
        <w:pStyle w:val="ListParagraph"/>
        <w:spacing w:after="0" w:line="480" w:lineRule="auto"/>
        <w:ind w:left="360"/>
        <w:jc w:val="both"/>
        <w:rPr>
          <w:sz w:val="24"/>
        </w:rPr>
      </w:pPr>
      <w:r>
        <w:rPr>
          <w:sz w:val="24"/>
        </w:rPr>
        <w:t>Name of Business</w:t>
      </w:r>
      <w:r w:rsidR="007C6B94">
        <w:rPr>
          <w:sz w:val="24"/>
        </w:rPr>
        <w:t xml:space="preserve"> (if applicable)</w:t>
      </w:r>
      <w:r>
        <w:rPr>
          <w:sz w:val="24"/>
        </w:rPr>
        <w:t xml:space="preserve">: </w:t>
      </w:r>
      <w:sdt>
        <w:sdtPr>
          <w:rPr>
            <w:rStyle w:val="Style3"/>
          </w:rPr>
          <w:alias w:val="Enter Name of Applicant"/>
          <w:tag w:val="Enter Name of Applicant"/>
          <w:id w:val="-1165245044"/>
          <w:placeholder>
            <w:docPart w:val="F590B4E69C564F94B82C6235B7A9E8C8"/>
          </w:placeholder>
        </w:sdtPr>
        <w:sdtEndPr>
          <w:rPr>
            <w:rStyle w:val="DefaultParagraphFont"/>
            <w:sz w:val="22"/>
            <w:u w:val="none"/>
          </w:rPr>
        </w:sdtEndPr>
        <w:sdtContent>
          <w:sdt>
            <w:sdtPr>
              <w:rPr>
                <w:rStyle w:val="Style3"/>
              </w:rPr>
              <w:alias w:val="Enter Name of Applicant"/>
              <w:tag w:val="Enter Name of Applicant"/>
              <w:id w:val="1353611618"/>
              <w:placeholder>
                <w:docPart w:val="DB03CAB2B6544337865CF22FC1707D8A"/>
              </w:placeholder>
              <w:showingPlcHdr/>
            </w:sdtPr>
            <w:sdtEndPr>
              <w:rPr>
                <w:rStyle w:val="DefaultParagraphFont"/>
                <w:sz w:val="22"/>
                <w:u w:val="none"/>
              </w:rPr>
            </w:sdtEndPr>
            <w:sdtContent>
              <w:r w:rsidR="007C6B94" w:rsidRPr="002F6556">
                <w:rPr>
                  <w:rStyle w:val="PlaceholderText"/>
                </w:rPr>
                <w:t>Click or tap here to enter text.</w:t>
              </w:r>
            </w:sdtContent>
          </w:sdt>
        </w:sdtContent>
      </w:sdt>
    </w:p>
    <w:p w14:paraId="6173FEDB" w14:textId="0D9F9DD7" w:rsidR="009625F4" w:rsidRPr="00802FEF" w:rsidRDefault="009625F4" w:rsidP="00802FEF">
      <w:pPr>
        <w:ind w:firstLine="360"/>
      </w:pPr>
      <w:r w:rsidRPr="00097DCA">
        <w:rPr>
          <w:rFonts w:ascii="Times New Roman" w:hAnsi="Times New Roman" w:cs="Times New Roman"/>
          <w:sz w:val="24"/>
        </w:rPr>
        <w:t>Name of Applicant</w:t>
      </w:r>
      <w:r w:rsidR="00000C8D" w:rsidRPr="00097DCA">
        <w:rPr>
          <w:rFonts w:ascii="Times New Roman" w:hAnsi="Times New Roman" w:cs="Times New Roman"/>
          <w:sz w:val="24"/>
        </w:rPr>
        <w:t xml:space="preserve"> (signatory </w:t>
      </w:r>
      <w:r w:rsidR="007C6B94" w:rsidRPr="00097DCA">
        <w:rPr>
          <w:rFonts w:ascii="Times New Roman" w:hAnsi="Times New Roman" w:cs="Times New Roman"/>
          <w:sz w:val="24"/>
        </w:rPr>
        <w:t>as indicated above</w:t>
      </w:r>
      <w:r w:rsidR="007C6B94" w:rsidRPr="00802FEF">
        <w:rPr>
          <w:sz w:val="24"/>
        </w:rPr>
        <w:t>)</w:t>
      </w:r>
      <w:r w:rsidRPr="00802FEF">
        <w:rPr>
          <w:sz w:val="24"/>
        </w:rPr>
        <w:t xml:space="preserve">: </w:t>
      </w:r>
      <w:sdt>
        <w:sdtPr>
          <w:rPr>
            <w:rStyle w:val="Style3"/>
          </w:rPr>
          <w:alias w:val="Enter Name of Applicant"/>
          <w:tag w:val="Enter Name of Applicant"/>
          <w:id w:val="-1244487832"/>
          <w:placeholder>
            <w:docPart w:val="C043025D09AE44B5A84E3107E76CCF0C"/>
          </w:placeholder>
          <w:showingPlcHdr/>
        </w:sdtPr>
        <w:sdtEndPr>
          <w:rPr>
            <w:rStyle w:val="DefaultParagraphFont"/>
            <w:rFonts w:asciiTheme="minorHAnsi" w:hAnsiTheme="minorHAnsi"/>
            <w:sz w:val="22"/>
            <w:u w:val="none"/>
          </w:rPr>
        </w:sdtEndPr>
        <w:sdtContent>
          <w:r w:rsidRPr="002F6556">
            <w:rPr>
              <w:rStyle w:val="PlaceholderText"/>
            </w:rPr>
            <w:t>Click or tap here to enter text.</w:t>
          </w:r>
        </w:sdtContent>
      </w:sdt>
    </w:p>
    <w:p w14:paraId="3A04F3A5" w14:textId="77777777" w:rsidR="009625F4" w:rsidRDefault="009625F4" w:rsidP="00802FEF">
      <w:pPr>
        <w:pStyle w:val="ListParagraph"/>
        <w:spacing w:after="0" w:line="480" w:lineRule="auto"/>
        <w:ind w:left="360"/>
        <w:jc w:val="both"/>
        <w:rPr>
          <w:sz w:val="24"/>
        </w:rPr>
      </w:pPr>
      <w:r>
        <w:rPr>
          <w:sz w:val="24"/>
        </w:rPr>
        <w:t xml:space="preserve">Applicant’s Address: </w:t>
      </w:r>
      <w:sdt>
        <w:sdtPr>
          <w:rPr>
            <w:rStyle w:val="Style3"/>
          </w:rPr>
          <w:alias w:val="Enter Applicant Mailing Address"/>
          <w:tag w:val="Enter Applicant Mailing Address"/>
          <w:id w:val="-951402887"/>
          <w:placeholder>
            <w:docPart w:val="C043025D09AE44B5A84E3107E76CCF0C"/>
          </w:placeholder>
          <w:showingPlcHdr/>
        </w:sdtPr>
        <w:sdtEndPr>
          <w:rPr>
            <w:rStyle w:val="DefaultParagraphFont"/>
            <w:sz w:val="22"/>
            <w:u w:val="none"/>
          </w:rPr>
        </w:sdtEndPr>
        <w:sdtContent>
          <w:r w:rsidRPr="002F6556">
            <w:rPr>
              <w:rStyle w:val="PlaceholderText"/>
            </w:rPr>
            <w:t>Click or tap here to enter text.</w:t>
          </w:r>
        </w:sdtContent>
      </w:sdt>
    </w:p>
    <w:p w14:paraId="6B03E3D8" w14:textId="77777777" w:rsidR="009625F4" w:rsidRDefault="009625F4" w:rsidP="00802FEF">
      <w:pPr>
        <w:pStyle w:val="ListParagraph"/>
        <w:spacing w:after="0" w:line="480" w:lineRule="auto"/>
        <w:ind w:left="360"/>
        <w:jc w:val="both"/>
        <w:rPr>
          <w:sz w:val="24"/>
        </w:rPr>
      </w:pPr>
      <w:r>
        <w:rPr>
          <w:sz w:val="24"/>
        </w:rPr>
        <w:t xml:space="preserve">Applicant’s Phone Number: </w:t>
      </w:r>
      <w:sdt>
        <w:sdtPr>
          <w:rPr>
            <w:rStyle w:val="Style3"/>
          </w:rPr>
          <w:alias w:val="Enter Daytime Phone #"/>
          <w:tag w:val="Enter Daytime Phone #"/>
          <w:id w:val="1137830218"/>
          <w:placeholder>
            <w:docPart w:val="C043025D09AE44B5A84E3107E76CCF0C"/>
          </w:placeholder>
          <w:showingPlcHdr/>
        </w:sdtPr>
        <w:sdtEndPr>
          <w:rPr>
            <w:rStyle w:val="DefaultParagraphFont"/>
            <w:sz w:val="22"/>
            <w:u w:val="none"/>
          </w:rPr>
        </w:sdtEndPr>
        <w:sdtContent>
          <w:r w:rsidRPr="002F6556">
            <w:rPr>
              <w:rStyle w:val="PlaceholderText"/>
            </w:rPr>
            <w:t>Click or tap here to enter text.</w:t>
          </w:r>
        </w:sdtContent>
      </w:sdt>
    </w:p>
    <w:p w14:paraId="0F48CCAF" w14:textId="77777777" w:rsidR="009625F4" w:rsidRDefault="009625F4" w:rsidP="00802FEF">
      <w:pPr>
        <w:pStyle w:val="ListParagraph"/>
        <w:spacing w:after="0" w:line="480" w:lineRule="auto"/>
        <w:ind w:left="360"/>
        <w:jc w:val="both"/>
        <w:rPr>
          <w:sz w:val="24"/>
        </w:rPr>
      </w:pPr>
      <w:r>
        <w:rPr>
          <w:sz w:val="24"/>
        </w:rPr>
        <w:t xml:space="preserve">Applicant’s Email: </w:t>
      </w:r>
      <w:sdt>
        <w:sdtPr>
          <w:rPr>
            <w:rStyle w:val="Style3"/>
          </w:rPr>
          <w:alias w:val="Enter Email Address:"/>
          <w:tag w:val="Enter Email Address:"/>
          <w:id w:val="890305120"/>
          <w:placeholder>
            <w:docPart w:val="C043025D09AE44B5A84E3107E76CCF0C"/>
          </w:placeholder>
          <w:showingPlcHdr/>
        </w:sdtPr>
        <w:sdtEndPr>
          <w:rPr>
            <w:rStyle w:val="DefaultParagraphFont"/>
            <w:sz w:val="22"/>
            <w:u w:val="none"/>
          </w:rPr>
        </w:sdtEndPr>
        <w:sdtContent>
          <w:r w:rsidRPr="002F6556">
            <w:rPr>
              <w:rStyle w:val="PlaceholderText"/>
            </w:rPr>
            <w:t>Click or tap here to enter text.</w:t>
          </w:r>
        </w:sdtContent>
      </w:sdt>
    </w:p>
    <w:p w14:paraId="76E108BF" w14:textId="77777777" w:rsidR="009625F4" w:rsidRDefault="009625F4" w:rsidP="00802FEF">
      <w:pPr>
        <w:pStyle w:val="ListParagraph"/>
        <w:spacing w:after="0" w:line="480" w:lineRule="auto"/>
        <w:ind w:left="360"/>
        <w:jc w:val="both"/>
        <w:rPr>
          <w:sz w:val="24"/>
        </w:rPr>
      </w:pPr>
      <w:r>
        <w:rPr>
          <w:sz w:val="24"/>
        </w:rPr>
        <w:t xml:space="preserve">Applicant’s Relationship to the Facility </w:t>
      </w:r>
      <w:r w:rsidRPr="00420AB9">
        <w:rPr>
          <w:i/>
          <w:sz w:val="20"/>
        </w:rPr>
        <w:t>(mark appropriate choice)</w:t>
      </w:r>
    </w:p>
    <w:p w14:paraId="321989EA" w14:textId="77777777" w:rsidR="009625F4" w:rsidRDefault="009625F4" w:rsidP="0079222B">
      <w:pPr>
        <w:pStyle w:val="ListParagraph"/>
        <w:spacing w:line="360" w:lineRule="auto"/>
        <w:ind w:left="360"/>
        <w:jc w:val="both"/>
        <w:rPr>
          <w:sz w:val="24"/>
        </w:rPr>
      </w:pPr>
      <w:r>
        <w:rPr>
          <w:sz w:val="24"/>
        </w:rPr>
        <w:tab/>
      </w:r>
      <w:r>
        <w:rPr>
          <w:sz w:val="24"/>
        </w:rPr>
        <w:tab/>
      </w:r>
      <w:sdt>
        <w:sdtPr>
          <w:rPr>
            <w:sz w:val="24"/>
          </w:rPr>
          <w:id w:val="-1963565666"/>
          <w14:checkbox>
            <w14:checked w14:val="0"/>
            <w14:checkedState w14:val="00FE" w14:font="Wingdings"/>
            <w14:uncheckedState w14:val="2610" w14:font="MS Gothic"/>
          </w14:checkbox>
        </w:sdtPr>
        <w:sdtContent>
          <w:r>
            <w:rPr>
              <w:rFonts w:ascii="MS Gothic" w:eastAsia="MS Gothic" w:hAnsi="MS Gothic" w:hint="eastAsia"/>
              <w:sz w:val="24"/>
            </w:rPr>
            <w:t>☐</w:t>
          </w:r>
        </w:sdtContent>
      </w:sdt>
      <w:r>
        <w:rPr>
          <w:sz w:val="24"/>
        </w:rPr>
        <w:tab/>
        <w:t>Real Property Owner</w:t>
      </w:r>
    </w:p>
    <w:p w14:paraId="18CC99AC" w14:textId="0271D927" w:rsidR="009625F4" w:rsidRDefault="009625F4" w:rsidP="0079222B">
      <w:pPr>
        <w:pStyle w:val="ListParagraph"/>
        <w:spacing w:line="360" w:lineRule="auto"/>
        <w:ind w:left="360"/>
        <w:jc w:val="both"/>
        <w:rPr>
          <w:sz w:val="24"/>
        </w:rPr>
      </w:pPr>
      <w:r>
        <w:rPr>
          <w:sz w:val="24"/>
        </w:rPr>
        <w:tab/>
      </w:r>
      <w:r>
        <w:rPr>
          <w:sz w:val="24"/>
        </w:rPr>
        <w:tab/>
      </w:r>
      <w:sdt>
        <w:sdtPr>
          <w:rPr>
            <w:sz w:val="24"/>
          </w:rPr>
          <w:id w:val="-1004745318"/>
          <w14:checkbox>
            <w14:checked w14:val="0"/>
            <w14:checkedState w14:val="00FE" w14:font="Wingdings"/>
            <w14:uncheckedState w14:val="2610" w14:font="MS Gothic"/>
          </w14:checkbox>
        </w:sdtPr>
        <w:sdtContent>
          <w:r>
            <w:rPr>
              <w:rFonts w:ascii="MS Gothic" w:eastAsia="MS Gothic" w:hAnsi="MS Gothic" w:hint="eastAsia"/>
              <w:sz w:val="24"/>
            </w:rPr>
            <w:t>☐</w:t>
          </w:r>
        </w:sdtContent>
      </w:sdt>
      <w:r>
        <w:rPr>
          <w:sz w:val="24"/>
        </w:rPr>
        <w:tab/>
        <w:t xml:space="preserve">Real Property </w:t>
      </w:r>
      <w:r w:rsidR="00000C8D">
        <w:rPr>
          <w:sz w:val="24"/>
        </w:rPr>
        <w:t xml:space="preserve">Owner and </w:t>
      </w:r>
      <w:r>
        <w:rPr>
          <w:sz w:val="24"/>
        </w:rPr>
        <w:t>Operator</w:t>
      </w:r>
    </w:p>
    <w:p w14:paraId="7C300FC8" w14:textId="3F76F0AF" w:rsidR="009625F4" w:rsidRPr="006A3B55" w:rsidRDefault="009625F4" w:rsidP="0079222B">
      <w:pPr>
        <w:pStyle w:val="ListParagraph"/>
        <w:spacing w:line="360" w:lineRule="auto"/>
        <w:ind w:left="360"/>
        <w:jc w:val="both"/>
        <w:rPr>
          <w:sz w:val="24"/>
        </w:rPr>
      </w:pPr>
      <w:r>
        <w:rPr>
          <w:sz w:val="24"/>
        </w:rPr>
        <w:lastRenderedPageBreak/>
        <w:tab/>
      </w:r>
      <w:r>
        <w:rPr>
          <w:sz w:val="24"/>
        </w:rPr>
        <w:tab/>
      </w:r>
      <w:sdt>
        <w:sdtPr>
          <w:rPr>
            <w:sz w:val="24"/>
          </w:rPr>
          <w:id w:val="18050699"/>
          <w14:checkbox>
            <w14:checked w14:val="0"/>
            <w14:checkedState w14:val="00FE" w14:font="Wingdings"/>
            <w14:uncheckedState w14:val="2610" w14:font="MS Gothic"/>
          </w14:checkbox>
        </w:sdtPr>
        <w:sdtContent>
          <w:r w:rsidR="00C23306">
            <w:rPr>
              <w:rFonts w:ascii="MS Gothic" w:eastAsia="MS Gothic" w:hAnsi="MS Gothic" w:hint="eastAsia"/>
              <w:sz w:val="24"/>
            </w:rPr>
            <w:t>☐</w:t>
          </w:r>
        </w:sdtContent>
      </w:sdt>
      <w:r>
        <w:rPr>
          <w:sz w:val="24"/>
        </w:rPr>
        <w:tab/>
        <w:t>Real Property Operator</w:t>
      </w:r>
    </w:p>
    <w:p w14:paraId="5ADA639D" w14:textId="3BD492D7" w:rsidR="009625F4" w:rsidRDefault="00C23306" w:rsidP="0079222B">
      <w:pPr>
        <w:pStyle w:val="ListParagraph"/>
        <w:spacing w:line="360" w:lineRule="auto"/>
        <w:ind w:left="360"/>
        <w:jc w:val="both"/>
        <w:rPr>
          <w:sz w:val="24"/>
        </w:rPr>
      </w:pPr>
      <w:r>
        <w:rPr>
          <w:sz w:val="24"/>
        </w:rPr>
        <w:tab/>
      </w:r>
      <w:r>
        <w:rPr>
          <w:sz w:val="24"/>
        </w:rPr>
        <w:tab/>
      </w:r>
      <w:sdt>
        <w:sdtPr>
          <w:rPr>
            <w:sz w:val="24"/>
          </w:rPr>
          <w:id w:val="-1356879734"/>
          <w14:checkbox>
            <w14:checked w14:val="0"/>
            <w14:checkedState w14:val="00FE" w14:font="Wingdings"/>
            <w14:uncheckedState w14:val="2610" w14:font="MS Gothic"/>
          </w14:checkbox>
        </w:sdtPr>
        <w:sdtContent>
          <w:r>
            <w:rPr>
              <w:rFonts w:ascii="MS Gothic" w:eastAsia="MS Gothic" w:hAnsi="MS Gothic" w:hint="eastAsia"/>
              <w:sz w:val="24"/>
            </w:rPr>
            <w:t>☐</w:t>
          </w:r>
        </w:sdtContent>
      </w:sdt>
      <w:r>
        <w:rPr>
          <w:sz w:val="24"/>
        </w:rPr>
        <w:tab/>
      </w:r>
      <w:r w:rsidR="006B045C">
        <w:rPr>
          <w:sz w:val="24"/>
        </w:rPr>
        <w:t xml:space="preserve">Persons Otherwise Responsible for site </w:t>
      </w:r>
      <w:r w:rsidR="00C85DA5">
        <w:rPr>
          <w:sz w:val="24"/>
        </w:rPr>
        <w:t>rehabilitation</w:t>
      </w:r>
    </w:p>
    <w:p w14:paraId="356A7DFE" w14:textId="49B50EBF" w:rsidR="00D32EBD" w:rsidRDefault="00D32EBD" w:rsidP="0046641C">
      <w:pPr>
        <w:pStyle w:val="ListParagraph"/>
        <w:ind w:left="360"/>
        <w:jc w:val="both"/>
        <w:rPr>
          <w:sz w:val="24"/>
        </w:rPr>
      </w:pPr>
      <w:r>
        <w:rPr>
          <w:sz w:val="24"/>
        </w:rPr>
        <w:t xml:space="preserve">If </w:t>
      </w:r>
      <w:r w:rsidR="00C80E8A">
        <w:rPr>
          <w:sz w:val="24"/>
        </w:rPr>
        <w:t>the Applicant is</w:t>
      </w:r>
      <w:r>
        <w:rPr>
          <w:sz w:val="24"/>
        </w:rPr>
        <w:t xml:space="preserve"> different than </w:t>
      </w:r>
      <w:r w:rsidR="00C80E8A">
        <w:rPr>
          <w:sz w:val="24"/>
        </w:rPr>
        <w:t xml:space="preserve">the </w:t>
      </w:r>
      <w:r w:rsidR="00000C8D">
        <w:rPr>
          <w:sz w:val="24"/>
        </w:rPr>
        <w:t xml:space="preserve">Property </w:t>
      </w:r>
      <w:r w:rsidR="00C80E8A">
        <w:rPr>
          <w:sz w:val="24"/>
        </w:rPr>
        <w:t>O</w:t>
      </w:r>
      <w:r w:rsidR="00000C8D">
        <w:rPr>
          <w:sz w:val="24"/>
        </w:rPr>
        <w:t>wner</w:t>
      </w:r>
      <w:r w:rsidR="00C80E8A">
        <w:rPr>
          <w:sz w:val="24"/>
        </w:rPr>
        <w:t>,</w:t>
      </w:r>
      <w:r w:rsidR="00000C8D">
        <w:rPr>
          <w:sz w:val="24"/>
        </w:rPr>
        <w:t xml:space="preserve"> </w:t>
      </w:r>
      <w:r w:rsidR="00C80E8A">
        <w:rPr>
          <w:sz w:val="24"/>
        </w:rPr>
        <w:t>a letter from the property owner</w:t>
      </w:r>
      <w:r w:rsidR="00706C32">
        <w:rPr>
          <w:sz w:val="24"/>
        </w:rPr>
        <w:t>(s)</w:t>
      </w:r>
      <w:r w:rsidR="00C80E8A">
        <w:rPr>
          <w:sz w:val="24"/>
        </w:rPr>
        <w:t xml:space="preserve"> accepting the Applicant’s course of action under an AC Agreement</w:t>
      </w:r>
      <w:r w:rsidR="00E67EF0">
        <w:rPr>
          <w:sz w:val="24"/>
        </w:rPr>
        <w:t xml:space="preserve"> </w:t>
      </w:r>
      <w:r w:rsidR="00000C8D">
        <w:rPr>
          <w:sz w:val="24"/>
        </w:rPr>
        <w:t>must</w:t>
      </w:r>
      <w:r w:rsidR="00E67EF0">
        <w:rPr>
          <w:sz w:val="24"/>
        </w:rPr>
        <w:t xml:space="preserve"> </w:t>
      </w:r>
      <w:r w:rsidR="00C80E8A">
        <w:rPr>
          <w:sz w:val="24"/>
        </w:rPr>
        <w:t>be included with this application</w:t>
      </w:r>
      <w:r w:rsidR="00000C8D">
        <w:rPr>
          <w:sz w:val="24"/>
        </w:rPr>
        <w:t>.</w:t>
      </w:r>
      <w:r w:rsidR="00E67EF0">
        <w:rPr>
          <w:sz w:val="24"/>
        </w:rPr>
        <w:t xml:space="preserve"> </w:t>
      </w:r>
      <w:r w:rsidR="00C80E8A" w:rsidRPr="00802FEF">
        <w:rPr>
          <w:sz w:val="24"/>
        </w:rPr>
        <w:t xml:space="preserve">If the Local Contact is </w:t>
      </w:r>
      <w:r w:rsidR="00C80E8A" w:rsidRPr="00B66B93">
        <w:rPr>
          <w:sz w:val="24"/>
        </w:rPr>
        <w:t>different</w:t>
      </w:r>
      <w:r w:rsidR="00C80E8A" w:rsidRPr="00802FEF">
        <w:rPr>
          <w:sz w:val="24"/>
        </w:rPr>
        <w:t xml:space="preserve"> from the applicant signatory</w:t>
      </w:r>
      <w:r w:rsidRPr="00802FEF">
        <w:rPr>
          <w:sz w:val="24"/>
        </w:rPr>
        <w:t xml:space="preserve">, </w:t>
      </w:r>
      <w:r w:rsidR="00C80E8A" w:rsidRPr="00802FEF">
        <w:rPr>
          <w:sz w:val="24"/>
        </w:rPr>
        <w:t xml:space="preserve">please </w:t>
      </w:r>
      <w:r w:rsidRPr="00802FEF">
        <w:rPr>
          <w:sz w:val="24"/>
        </w:rPr>
        <w:t>provide contact information.</w:t>
      </w:r>
    </w:p>
    <w:p w14:paraId="1E771646" w14:textId="77777777" w:rsidR="0046641C" w:rsidRPr="00802FEF" w:rsidRDefault="0046641C" w:rsidP="00802FEF">
      <w:pPr>
        <w:pStyle w:val="ListParagraph"/>
        <w:ind w:left="360"/>
        <w:jc w:val="both"/>
        <w:rPr>
          <w:sz w:val="24"/>
        </w:rPr>
      </w:pPr>
    </w:p>
    <w:p w14:paraId="1D7195FE" w14:textId="42190B7C" w:rsidR="00D32EBD" w:rsidRDefault="005D6B2B" w:rsidP="0079222B">
      <w:pPr>
        <w:pStyle w:val="ListParagraph"/>
        <w:spacing w:line="360" w:lineRule="auto"/>
        <w:ind w:left="360"/>
        <w:jc w:val="both"/>
        <w:rPr>
          <w:sz w:val="24"/>
        </w:rPr>
      </w:pPr>
      <w:r>
        <w:rPr>
          <w:sz w:val="24"/>
        </w:rPr>
        <w:t xml:space="preserve">Local </w:t>
      </w:r>
      <w:r w:rsidR="00D32EBD">
        <w:rPr>
          <w:sz w:val="24"/>
        </w:rPr>
        <w:t xml:space="preserve">Contact name:   </w:t>
      </w:r>
      <w:sdt>
        <w:sdtPr>
          <w:rPr>
            <w:rStyle w:val="Style3"/>
          </w:rPr>
          <w:alias w:val="Enter Email Address:"/>
          <w:tag w:val="Enter Email Address:"/>
          <w:id w:val="393468955"/>
          <w:placeholder>
            <w:docPart w:val="9716A0F08AB74A00BB989192361FC5F6"/>
          </w:placeholder>
          <w:showingPlcHdr/>
        </w:sdtPr>
        <w:sdtEndPr>
          <w:rPr>
            <w:rStyle w:val="DefaultParagraphFont"/>
            <w:sz w:val="22"/>
            <w:u w:val="none"/>
          </w:rPr>
        </w:sdtEndPr>
        <w:sdtContent>
          <w:r w:rsidR="00D32EBD" w:rsidRPr="002F6556">
            <w:rPr>
              <w:rStyle w:val="PlaceholderText"/>
            </w:rPr>
            <w:t>Click or tap here to enter text.</w:t>
          </w:r>
        </w:sdtContent>
      </w:sdt>
    </w:p>
    <w:p w14:paraId="5BD3DFB8" w14:textId="15D0463B" w:rsidR="00D32EBD" w:rsidRDefault="005D6B2B" w:rsidP="0079222B">
      <w:pPr>
        <w:pStyle w:val="ListParagraph"/>
        <w:spacing w:line="360" w:lineRule="auto"/>
        <w:ind w:left="360"/>
        <w:jc w:val="both"/>
        <w:rPr>
          <w:sz w:val="24"/>
        </w:rPr>
      </w:pPr>
      <w:r>
        <w:rPr>
          <w:sz w:val="24"/>
        </w:rPr>
        <w:t xml:space="preserve">Local </w:t>
      </w:r>
      <w:r w:rsidR="00D32EBD">
        <w:rPr>
          <w:sz w:val="24"/>
        </w:rPr>
        <w:t xml:space="preserve">Contact phone number:   </w:t>
      </w:r>
      <w:sdt>
        <w:sdtPr>
          <w:rPr>
            <w:rStyle w:val="Style3"/>
          </w:rPr>
          <w:alias w:val="Enter Email Address:"/>
          <w:tag w:val="Enter Email Address:"/>
          <w:id w:val="-105964854"/>
          <w:placeholder>
            <w:docPart w:val="B7F8810498A04DE5A0E689EE12F6571D"/>
          </w:placeholder>
          <w:showingPlcHdr/>
        </w:sdtPr>
        <w:sdtEndPr>
          <w:rPr>
            <w:rStyle w:val="DefaultParagraphFont"/>
            <w:sz w:val="22"/>
            <w:u w:val="none"/>
          </w:rPr>
        </w:sdtEndPr>
        <w:sdtContent>
          <w:r w:rsidR="00D32EBD" w:rsidRPr="002F6556">
            <w:rPr>
              <w:rStyle w:val="PlaceholderText"/>
            </w:rPr>
            <w:t>Click or tap here to enter text.</w:t>
          </w:r>
        </w:sdtContent>
      </w:sdt>
    </w:p>
    <w:p w14:paraId="274DD40D" w14:textId="6F7613C1" w:rsidR="00E67EF0" w:rsidRDefault="005D6B2B" w:rsidP="00E67EF0">
      <w:pPr>
        <w:pStyle w:val="ListParagraph"/>
        <w:spacing w:line="360" w:lineRule="auto"/>
        <w:ind w:left="360"/>
        <w:jc w:val="both"/>
        <w:rPr>
          <w:sz w:val="24"/>
        </w:rPr>
      </w:pPr>
      <w:r>
        <w:rPr>
          <w:sz w:val="24"/>
        </w:rPr>
        <w:t xml:space="preserve">Local </w:t>
      </w:r>
      <w:r w:rsidR="00D32EBD">
        <w:rPr>
          <w:sz w:val="24"/>
        </w:rPr>
        <w:t>Contact Email:</w:t>
      </w:r>
      <w:r w:rsidR="00E67EF0">
        <w:rPr>
          <w:sz w:val="24"/>
        </w:rPr>
        <w:t xml:space="preserve">   </w:t>
      </w:r>
      <w:sdt>
        <w:sdtPr>
          <w:rPr>
            <w:rStyle w:val="Style3"/>
          </w:rPr>
          <w:alias w:val="Enter Email Address:"/>
          <w:tag w:val="Enter Email Address:"/>
          <w:id w:val="1957677738"/>
          <w:placeholder>
            <w:docPart w:val="A95DE8F351424E4E8601CD43C461CFD8"/>
          </w:placeholder>
          <w:showingPlcHdr/>
        </w:sdtPr>
        <w:sdtEndPr>
          <w:rPr>
            <w:rStyle w:val="DefaultParagraphFont"/>
            <w:sz w:val="22"/>
            <w:u w:val="none"/>
          </w:rPr>
        </w:sdtEndPr>
        <w:sdtContent>
          <w:r w:rsidR="00E67EF0" w:rsidRPr="002F6556">
            <w:rPr>
              <w:rStyle w:val="PlaceholderText"/>
            </w:rPr>
            <w:t>Click or tap here to enter text.</w:t>
          </w:r>
        </w:sdtContent>
      </w:sdt>
    </w:p>
    <w:p w14:paraId="128E88AA" w14:textId="5BDEC4CA" w:rsidR="0039784D" w:rsidRPr="00856FDD" w:rsidRDefault="00FA0847" w:rsidP="00856FDD">
      <w:pPr>
        <w:spacing w:after="0" w:line="276" w:lineRule="auto"/>
        <w:ind w:left="360"/>
        <w:jc w:val="both"/>
        <w:rPr>
          <w:sz w:val="24"/>
        </w:rPr>
      </w:pPr>
      <w:r>
        <w:rPr>
          <w:rFonts w:ascii="Times New Roman" w:hAnsi="Times New Roman"/>
          <w:sz w:val="24"/>
        </w:rPr>
        <w:t>T</w:t>
      </w:r>
      <w:r w:rsidR="0039784D">
        <w:rPr>
          <w:rFonts w:ascii="Times New Roman" w:hAnsi="Times New Roman"/>
          <w:sz w:val="24"/>
        </w:rPr>
        <w:t xml:space="preserve">he Department must immediately be informed if property ownership changes during the course of </w:t>
      </w:r>
      <w:r w:rsidR="00015542">
        <w:rPr>
          <w:rFonts w:ascii="Times New Roman" w:hAnsi="Times New Roman"/>
          <w:sz w:val="24"/>
        </w:rPr>
        <w:t xml:space="preserve">finalizing and implementing </w:t>
      </w:r>
      <w:r w:rsidR="0039784D">
        <w:rPr>
          <w:rFonts w:ascii="Times New Roman" w:hAnsi="Times New Roman"/>
          <w:sz w:val="24"/>
        </w:rPr>
        <w:t>the AC agreement. A change in property ownership will require a</w:t>
      </w:r>
      <w:r w:rsidR="00183036">
        <w:rPr>
          <w:rFonts w:ascii="Times New Roman" w:hAnsi="Times New Roman"/>
          <w:sz w:val="24"/>
        </w:rPr>
        <w:t>n executed</w:t>
      </w:r>
      <w:r w:rsidR="0039784D">
        <w:rPr>
          <w:rFonts w:ascii="Times New Roman" w:hAnsi="Times New Roman"/>
          <w:sz w:val="24"/>
        </w:rPr>
        <w:t xml:space="preserve"> Site Access Agreement</w:t>
      </w:r>
      <w:r w:rsidR="00183036">
        <w:rPr>
          <w:rFonts w:ascii="Times New Roman" w:hAnsi="Times New Roman"/>
          <w:sz w:val="24"/>
        </w:rPr>
        <w:t>, signed by the new property owner and the Department</w:t>
      </w:r>
      <w:r w:rsidR="0039784D">
        <w:rPr>
          <w:rFonts w:ascii="Times New Roman" w:hAnsi="Times New Roman"/>
          <w:sz w:val="24"/>
        </w:rPr>
        <w:t>, a</w:t>
      </w:r>
      <w:r w:rsidR="00242C92">
        <w:rPr>
          <w:rFonts w:ascii="Times New Roman" w:hAnsi="Times New Roman"/>
          <w:sz w:val="24"/>
        </w:rPr>
        <w:t xml:space="preserve">nd may require </w:t>
      </w:r>
      <w:r w:rsidR="0039784D">
        <w:rPr>
          <w:rFonts w:ascii="Times New Roman" w:hAnsi="Times New Roman"/>
          <w:sz w:val="24"/>
        </w:rPr>
        <w:t>a</w:t>
      </w:r>
      <w:r w:rsidR="00B71DB3">
        <w:rPr>
          <w:rFonts w:ascii="Times New Roman" w:hAnsi="Times New Roman"/>
          <w:sz w:val="24"/>
        </w:rPr>
        <w:t>n</w:t>
      </w:r>
      <w:r w:rsidR="0039784D">
        <w:rPr>
          <w:rFonts w:ascii="Times New Roman" w:hAnsi="Times New Roman"/>
          <w:sz w:val="24"/>
        </w:rPr>
        <w:t xml:space="preserve"> Assignment and Assumption Agreement </w:t>
      </w:r>
      <w:r w:rsidR="00B71DB3">
        <w:rPr>
          <w:rFonts w:ascii="Times New Roman" w:hAnsi="Times New Roman"/>
          <w:sz w:val="24"/>
        </w:rPr>
        <w:t xml:space="preserve">signed by both the previous owner/applicant and new property owner </w:t>
      </w:r>
      <w:r w:rsidR="0039784D">
        <w:rPr>
          <w:rFonts w:ascii="Times New Roman" w:hAnsi="Times New Roman"/>
          <w:sz w:val="24"/>
        </w:rPr>
        <w:t xml:space="preserve">be submitted to </w:t>
      </w:r>
      <w:r w:rsidR="00B71DB3">
        <w:rPr>
          <w:rFonts w:ascii="Times New Roman" w:hAnsi="Times New Roman"/>
          <w:sz w:val="24"/>
        </w:rPr>
        <w:t xml:space="preserve">the Department before cleanup activities under the AC Agreement can </w:t>
      </w:r>
      <w:r w:rsidR="00D271FE">
        <w:rPr>
          <w:rFonts w:ascii="Times New Roman" w:hAnsi="Times New Roman"/>
          <w:sz w:val="24"/>
        </w:rPr>
        <w:t>proceed</w:t>
      </w:r>
      <w:r w:rsidR="00B71DB3">
        <w:rPr>
          <w:rFonts w:ascii="Times New Roman" w:hAnsi="Times New Roman"/>
          <w:sz w:val="24"/>
        </w:rPr>
        <w:t>.</w:t>
      </w:r>
    </w:p>
    <w:p w14:paraId="080AD7E0" w14:textId="77777777" w:rsidR="0039784D" w:rsidRDefault="0039784D" w:rsidP="0079222B">
      <w:pPr>
        <w:pStyle w:val="ListParagraph"/>
        <w:spacing w:line="360" w:lineRule="auto"/>
        <w:ind w:left="360"/>
        <w:jc w:val="both"/>
        <w:rPr>
          <w:sz w:val="24"/>
        </w:rPr>
      </w:pPr>
    </w:p>
    <w:p w14:paraId="02855A59" w14:textId="0E05B8F5" w:rsidR="00D32EBD" w:rsidRPr="00802FEF" w:rsidRDefault="00D32EBD" w:rsidP="0046641C">
      <w:pPr>
        <w:pStyle w:val="ListParagraph"/>
        <w:numPr>
          <w:ilvl w:val="0"/>
          <w:numId w:val="1"/>
        </w:numPr>
        <w:spacing w:line="276" w:lineRule="auto"/>
        <w:ind w:left="360"/>
        <w:rPr>
          <w:b/>
          <w:sz w:val="24"/>
        </w:rPr>
      </w:pPr>
      <w:bookmarkStart w:id="0" w:name="_Hlk485192994"/>
      <w:r w:rsidRPr="00802FEF">
        <w:rPr>
          <w:b/>
          <w:sz w:val="24"/>
        </w:rPr>
        <w:t xml:space="preserve">AGENCY TERM CONTRACTOR INFORMATION - </w:t>
      </w:r>
      <w:r w:rsidRPr="00802FEF">
        <w:rPr>
          <w:b/>
          <w:sz w:val="24"/>
          <w:u w:val="single"/>
        </w:rPr>
        <w:t>SIGNATORY (must be listed in the Division of Corporations – Florida Department of State</w:t>
      </w:r>
      <w:r w:rsidR="00080927" w:rsidRPr="00802FEF">
        <w:rPr>
          <w:b/>
          <w:sz w:val="24"/>
          <w:u w:val="single"/>
        </w:rPr>
        <w:t xml:space="preserve"> </w:t>
      </w:r>
      <w:r w:rsidRPr="00802FEF">
        <w:rPr>
          <w:b/>
          <w:sz w:val="24"/>
          <w:u w:val="single"/>
        </w:rPr>
        <w:t>(https:dos.myflorida.com/sunbiz))</w:t>
      </w:r>
    </w:p>
    <w:p w14:paraId="284E5AE3" w14:textId="77777777" w:rsidR="00A817C9" w:rsidRPr="00080927" w:rsidRDefault="00A817C9" w:rsidP="00A817C9">
      <w:pPr>
        <w:pStyle w:val="ListParagraph"/>
        <w:spacing w:line="276" w:lineRule="auto"/>
        <w:ind w:left="360"/>
        <w:jc w:val="both"/>
        <w:rPr>
          <w:b/>
          <w:sz w:val="24"/>
        </w:rPr>
      </w:pPr>
    </w:p>
    <w:p w14:paraId="5FE03A84" w14:textId="480C7079" w:rsidR="00D32EBD" w:rsidRDefault="00D32EBD" w:rsidP="00100ABF">
      <w:pPr>
        <w:pStyle w:val="ListParagraph"/>
        <w:spacing w:after="120"/>
        <w:ind w:left="0" w:firstLine="450"/>
        <w:contextualSpacing w:val="0"/>
        <w:rPr>
          <w:sz w:val="24"/>
        </w:rPr>
      </w:pPr>
      <w:r>
        <w:rPr>
          <w:sz w:val="24"/>
        </w:rPr>
        <w:t xml:space="preserve">ATC Business entity: </w:t>
      </w:r>
      <w:sdt>
        <w:sdtPr>
          <w:rPr>
            <w:rStyle w:val="Style3"/>
          </w:rPr>
          <w:alias w:val="Enter Name of Applicant"/>
          <w:tag w:val="Enter Name of Applicant"/>
          <w:id w:val="-1408068385"/>
          <w:placeholder>
            <w:docPart w:val="E5F3A726C7BB4BF787F751AF2B1CFAC3"/>
          </w:placeholder>
          <w:showingPlcHdr/>
        </w:sdtPr>
        <w:sdtEndPr>
          <w:rPr>
            <w:rStyle w:val="DefaultParagraphFont"/>
            <w:sz w:val="22"/>
            <w:u w:val="none"/>
          </w:rPr>
        </w:sdtEndPr>
        <w:sdtContent>
          <w:r w:rsidRPr="002F6556">
            <w:rPr>
              <w:rStyle w:val="PlaceholderText"/>
            </w:rPr>
            <w:t>Click or tap here to enter text.</w:t>
          </w:r>
        </w:sdtContent>
      </w:sdt>
    </w:p>
    <w:p w14:paraId="4F45CA12" w14:textId="381DA4D3" w:rsidR="00D32EBD" w:rsidRPr="00080927" w:rsidRDefault="00D32EBD" w:rsidP="00802FEF">
      <w:pPr>
        <w:pStyle w:val="ListParagraph"/>
        <w:spacing w:after="120"/>
        <w:ind w:left="450"/>
        <w:contextualSpacing w:val="0"/>
        <w:jc w:val="both"/>
        <w:rPr>
          <w:sz w:val="24"/>
        </w:rPr>
      </w:pPr>
      <w:r>
        <w:rPr>
          <w:sz w:val="24"/>
        </w:rPr>
        <w:t xml:space="preserve">ATC </w:t>
      </w:r>
      <w:r w:rsidR="00C80E8A">
        <w:rPr>
          <w:sz w:val="24"/>
        </w:rPr>
        <w:t xml:space="preserve">(signatory listed in </w:t>
      </w:r>
      <w:r w:rsidR="00C80E8A">
        <w:rPr>
          <w:b/>
          <w:sz w:val="24"/>
          <w:u w:val="single"/>
        </w:rPr>
        <w:t>Division of Corporations – Florida Department of State (https:dos.myflorida.com/sunbiz))</w:t>
      </w:r>
      <w:r>
        <w:rPr>
          <w:sz w:val="24"/>
        </w:rPr>
        <w:t xml:space="preserve">: </w:t>
      </w:r>
      <w:sdt>
        <w:sdtPr>
          <w:rPr>
            <w:rStyle w:val="Style3"/>
          </w:rPr>
          <w:alias w:val="Enter Name of Applicant"/>
          <w:tag w:val="Enter Name of Applicant"/>
          <w:id w:val="-2033486382"/>
          <w:placeholder>
            <w:docPart w:val="2FD6B9F5A2334DA0ABC885647484B83A"/>
          </w:placeholder>
          <w:showingPlcHdr/>
        </w:sdtPr>
        <w:sdtEndPr>
          <w:rPr>
            <w:rStyle w:val="DefaultParagraphFont"/>
            <w:sz w:val="22"/>
            <w:u w:val="none"/>
          </w:rPr>
        </w:sdtEndPr>
        <w:sdtContent>
          <w:r w:rsidRPr="002F6556">
            <w:rPr>
              <w:rStyle w:val="PlaceholderText"/>
            </w:rPr>
            <w:t>Click or tap here to enter text.</w:t>
          </w:r>
        </w:sdtContent>
      </w:sdt>
    </w:p>
    <w:p w14:paraId="699C9872" w14:textId="4C4C5D56" w:rsidR="00D32EBD" w:rsidRDefault="00D32EBD" w:rsidP="00100ABF">
      <w:pPr>
        <w:pStyle w:val="ListParagraph"/>
        <w:spacing w:after="120"/>
        <w:ind w:left="0" w:firstLine="450"/>
        <w:contextualSpacing w:val="0"/>
        <w:jc w:val="both"/>
        <w:rPr>
          <w:sz w:val="24"/>
        </w:rPr>
      </w:pPr>
      <w:r>
        <w:rPr>
          <w:sz w:val="24"/>
        </w:rPr>
        <w:t xml:space="preserve">ATC Address: </w:t>
      </w:r>
      <w:sdt>
        <w:sdtPr>
          <w:rPr>
            <w:rStyle w:val="Style3"/>
          </w:rPr>
          <w:alias w:val="Enter Applicant Mailing Address"/>
          <w:tag w:val="Enter Applicant Mailing Address"/>
          <w:id w:val="2082009337"/>
          <w:placeholder>
            <w:docPart w:val="E5F3A726C7BB4BF787F751AF2B1CFAC3"/>
          </w:placeholder>
          <w:showingPlcHdr/>
        </w:sdtPr>
        <w:sdtEndPr>
          <w:rPr>
            <w:rStyle w:val="DefaultParagraphFont"/>
            <w:sz w:val="22"/>
            <w:u w:val="none"/>
          </w:rPr>
        </w:sdtEndPr>
        <w:sdtContent>
          <w:r w:rsidRPr="002F6556">
            <w:rPr>
              <w:rStyle w:val="PlaceholderText"/>
            </w:rPr>
            <w:t>Click or tap here to enter text.</w:t>
          </w:r>
        </w:sdtContent>
      </w:sdt>
    </w:p>
    <w:p w14:paraId="37913916" w14:textId="18545088" w:rsidR="00D32EBD" w:rsidRDefault="00D32EBD" w:rsidP="00100ABF">
      <w:pPr>
        <w:pStyle w:val="ListParagraph"/>
        <w:spacing w:after="120"/>
        <w:ind w:left="0" w:firstLine="450"/>
        <w:contextualSpacing w:val="0"/>
        <w:jc w:val="both"/>
        <w:rPr>
          <w:sz w:val="24"/>
        </w:rPr>
      </w:pPr>
      <w:r>
        <w:rPr>
          <w:sz w:val="24"/>
        </w:rPr>
        <w:t xml:space="preserve">ATC Phone Number: </w:t>
      </w:r>
      <w:sdt>
        <w:sdtPr>
          <w:rPr>
            <w:rStyle w:val="Style3"/>
          </w:rPr>
          <w:alias w:val="Enter Daytime Phone #"/>
          <w:tag w:val="Enter Daytime Phone #"/>
          <w:id w:val="-139109709"/>
          <w:placeholder>
            <w:docPart w:val="E5F3A726C7BB4BF787F751AF2B1CFAC3"/>
          </w:placeholder>
          <w:showingPlcHdr/>
        </w:sdtPr>
        <w:sdtEndPr>
          <w:rPr>
            <w:rStyle w:val="DefaultParagraphFont"/>
            <w:sz w:val="22"/>
            <w:u w:val="none"/>
          </w:rPr>
        </w:sdtEndPr>
        <w:sdtContent>
          <w:r w:rsidRPr="002F6556">
            <w:rPr>
              <w:rStyle w:val="PlaceholderText"/>
            </w:rPr>
            <w:t>Click or tap here to enter text.</w:t>
          </w:r>
        </w:sdtContent>
      </w:sdt>
    </w:p>
    <w:p w14:paraId="3CB723D9" w14:textId="033EC4A8" w:rsidR="00D32EBD" w:rsidRPr="00420AB9" w:rsidRDefault="00D32EBD" w:rsidP="00100ABF">
      <w:pPr>
        <w:pStyle w:val="ListParagraph"/>
        <w:spacing w:after="120"/>
        <w:ind w:left="0" w:firstLine="450"/>
        <w:contextualSpacing w:val="0"/>
        <w:jc w:val="both"/>
        <w:rPr>
          <w:b/>
          <w:sz w:val="24"/>
        </w:rPr>
      </w:pPr>
      <w:r>
        <w:rPr>
          <w:sz w:val="24"/>
        </w:rPr>
        <w:t xml:space="preserve">ATC Email: </w:t>
      </w:r>
      <w:sdt>
        <w:sdtPr>
          <w:rPr>
            <w:rStyle w:val="Style3"/>
          </w:rPr>
          <w:alias w:val="Enter Email Address:"/>
          <w:tag w:val="Enter Email Address:"/>
          <w:id w:val="-670178714"/>
          <w:placeholder>
            <w:docPart w:val="E5F3A726C7BB4BF787F751AF2B1CFAC3"/>
          </w:placeholder>
          <w:showingPlcHdr/>
        </w:sdtPr>
        <w:sdtEndPr>
          <w:rPr>
            <w:rStyle w:val="DefaultParagraphFont"/>
            <w:sz w:val="22"/>
            <w:u w:val="none"/>
          </w:rPr>
        </w:sdtEndPr>
        <w:sdtContent>
          <w:r w:rsidRPr="002F6556">
            <w:rPr>
              <w:rStyle w:val="PlaceholderText"/>
            </w:rPr>
            <w:t>Click or tap here to enter text.</w:t>
          </w:r>
        </w:sdtContent>
      </w:sdt>
    </w:p>
    <w:p w14:paraId="6AE1BE24" w14:textId="43362B5C" w:rsidR="00D32EBD" w:rsidRDefault="00D32EBD" w:rsidP="00100ABF">
      <w:pPr>
        <w:pStyle w:val="ListParagraph"/>
        <w:spacing w:after="120"/>
        <w:ind w:left="0" w:firstLine="450"/>
        <w:contextualSpacing w:val="0"/>
        <w:jc w:val="both"/>
        <w:rPr>
          <w:sz w:val="24"/>
        </w:rPr>
      </w:pPr>
      <w:r>
        <w:rPr>
          <w:sz w:val="24"/>
        </w:rPr>
        <w:t>FEIN:</w:t>
      </w:r>
      <w:r>
        <w:rPr>
          <w:sz w:val="24"/>
        </w:rPr>
        <w:tab/>
      </w:r>
      <w:sdt>
        <w:sdtPr>
          <w:rPr>
            <w:rStyle w:val="Style3"/>
          </w:rPr>
          <w:alias w:val="Enter Email Address:"/>
          <w:tag w:val="Enter Email Address:"/>
          <w:id w:val="527611516"/>
          <w:placeholder>
            <w:docPart w:val="D5B9B3F0379F4BB9AE5DBCF5920D8568"/>
          </w:placeholder>
          <w:showingPlcHdr/>
        </w:sdtPr>
        <w:sdtEndPr>
          <w:rPr>
            <w:rStyle w:val="DefaultParagraphFont"/>
            <w:sz w:val="22"/>
            <w:u w:val="none"/>
          </w:rPr>
        </w:sdtEndPr>
        <w:sdtContent>
          <w:r w:rsidRPr="002F6556">
            <w:rPr>
              <w:rStyle w:val="PlaceholderText"/>
            </w:rPr>
            <w:t>Click or tap here to enter text.</w:t>
          </w:r>
        </w:sdtContent>
      </w:sdt>
    </w:p>
    <w:p w14:paraId="32814A36" w14:textId="102A4CD4" w:rsidR="00D32EBD" w:rsidRDefault="00D32EBD" w:rsidP="00100ABF">
      <w:pPr>
        <w:pStyle w:val="ListParagraph"/>
        <w:spacing w:after="120"/>
        <w:ind w:left="0" w:firstLine="450"/>
        <w:contextualSpacing w:val="0"/>
        <w:jc w:val="both"/>
        <w:rPr>
          <w:sz w:val="24"/>
        </w:rPr>
      </w:pPr>
      <w:r>
        <w:rPr>
          <w:sz w:val="24"/>
        </w:rPr>
        <w:t xml:space="preserve">GC# for Region:   </w:t>
      </w:r>
      <w:sdt>
        <w:sdtPr>
          <w:rPr>
            <w:rStyle w:val="Style3"/>
          </w:rPr>
          <w:alias w:val="Enter Email Address:"/>
          <w:tag w:val="Enter Email Address:"/>
          <w:id w:val="813761774"/>
          <w:placeholder>
            <w:docPart w:val="6C18AEC3B14C4F8082BAB4352F28CE7B"/>
          </w:placeholder>
          <w:showingPlcHdr/>
        </w:sdtPr>
        <w:sdtEndPr>
          <w:rPr>
            <w:rStyle w:val="DefaultParagraphFont"/>
            <w:sz w:val="22"/>
            <w:u w:val="none"/>
          </w:rPr>
        </w:sdtEndPr>
        <w:sdtContent>
          <w:r w:rsidRPr="002F6556">
            <w:rPr>
              <w:rStyle w:val="PlaceholderText"/>
            </w:rPr>
            <w:t>Click or tap here to enter text.</w:t>
          </w:r>
        </w:sdtContent>
      </w:sdt>
    </w:p>
    <w:p w14:paraId="0FC9764C" w14:textId="41D223C7" w:rsidR="00D32EBD" w:rsidRPr="00080927" w:rsidRDefault="00D32EBD" w:rsidP="00100ABF">
      <w:pPr>
        <w:pStyle w:val="ListParagraph"/>
        <w:spacing w:after="120"/>
        <w:ind w:left="0" w:firstLine="450"/>
        <w:contextualSpacing w:val="0"/>
        <w:jc w:val="both"/>
      </w:pPr>
      <w:r>
        <w:rPr>
          <w:sz w:val="24"/>
        </w:rPr>
        <w:t xml:space="preserve">Contractor ID Number (CID):   </w:t>
      </w:r>
      <w:sdt>
        <w:sdtPr>
          <w:rPr>
            <w:rStyle w:val="Style3"/>
          </w:rPr>
          <w:alias w:val="Enter Email Address:"/>
          <w:tag w:val="Enter Email Address:"/>
          <w:id w:val="-1595548625"/>
          <w:placeholder>
            <w:docPart w:val="64DCB82FF52C47D9A2784688C06037C8"/>
          </w:placeholder>
          <w:showingPlcHdr/>
        </w:sdtPr>
        <w:sdtEndPr>
          <w:rPr>
            <w:rStyle w:val="DefaultParagraphFont"/>
            <w:sz w:val="22"/>
            <w:u w:val="none"/>
          </w:rPr>
        </w:sdtEndPr>
        <w:sdtContent>
          <w:r w:rsidRPr="002F6556">
            <w:rPr>
              <w:rStyle w:val="PlaceholderText"/>
            </w:rPr>
            <w:t>Click or tap here to enter text.</w:t>
          </w:r>
        </w:sdtContent>
      </w:sdt>
    </w:p>
    <w:p w14:paraId="7B0CFC33" w14:textId="77777777" w:rsidR="003A5709" w:rsidRDefault="003A5709" w:rsidP="00100ABF">
      <w:pPr>
        <w:pStyle w:val="ListParagraph"/>
        <w:spacing w:after="120"/>
        <w:ind w:left="0" w:firstLine="450"/>
        <w:contextualSpacing w:val="0"/>
        <w:jc w:val="both"/>
        <w:rPr>
          <w:sz w:val="24"/>
        </w:rPr>
      </w:pPr>
    </w:p>
    <w:p w14:paraId="63A306F6" w14:textId="49130E00" w:rsidR="00D32EBD" w:rsidRDefault="00D32EBD" w:rsidP="00100ABF">
      <w:pPr>
        <w:pStyle w:val="ListParagraph"/>
        <w:spacing w:after="120"/>
        <w:ind w:left="0" w:firstLine="450"/>
        <w:contextualSpacing w:val="0"/>
        <w:jc w:val="both"/>
        <w:rPr>
          <w:sz w:val="24"/>
        </w:rPr>
      </w:pPr>
      <w:r>
        <w:rPr>
          <w:sz w:val="24"/>
        </w:rPr>
        <w:t xml:space="preserve">If </w:t>
      </w:r>
      <w:r w:rsidR="00C80E8A">
        <w:rPr>
          <w:sz w:val="24"/>
        </w:rPr>
        <w:t>th</w:t>
      </w:r>
      <w:r w:rsidR="00E67EF0">
        <w:rPr>
          <w:sz w:val="24"/>
        </w:rPr>
        <w:t>e</w:t>
      </w:r>
      <w:r w:rsidR="00C80E8A">
        <w:rPr>
          <w:sz w:val="24"/>
        </w:rPr>
        <w:t xml:space="preserve"> local </w:t>
      </w:r>
      <w:r>
        <w:rPr>
          <w:sz w:val="24"/>
        </w:rPr>
        <w:t xml:space="preserve">Contact </w:t>
      </w:r>
      <w:r w:rsidR="00C80E8A">
        <w:rPr>
          <w:sz w:val="24"/>
        </w:rPr>
        <w:t xml:space="preserve">is </w:t>
      </w:r>
      <w:r w:rsidRPr="00A817C9">
        <w:rPr>
          <w:b/>
          <w:sz w:val="24"/>
        </w:rPr>
        <w:t>different</w:t>
      </w:r>
      <w:r>
        <w:rPr>
          <w:sz w:val="24"/>
        </w:rPr>
        <w:t xml:space="preserve"> </w:t>
      </w:r>
      <w:r w:rsidR="00E67EF0">
        <w:rPr>
          <w:sz w:val="24"/>
        </w:rPr>
        <w:t xml:space="preserve">than </w:t>
      </w:r>
      <w:r>
        <w:rPr>
          <w:sz w:val="24"/>
        </w:rPr>
        <w:t xml:space="preserve">above, </w:t>
      </w:r>
      <w:r w:rsidR="00C80E8A">
        <w:rPr>
          <w:sz w:val="24"/>
        </w:rPr>
        <w:t xml:space="preserve">please </w:t>
      </w:r>
      <w:r>
        <w:rPr>
          <w:sz w:val="24"/>
        </w:rPr>
        <w:t>provide contact information.</w:t>
      </w:r>
    </w:p>
    <w:p w14:paraId="004EF0F9" w14:textId="6553734A" w:rsidR="00D32EBD" w:rsidRDefault="005D6B2B" w:rsidP="00100ABF">
      <w:pPr>
        <w:pStyle w:val="ListParagraph"/>
        <w:spacing w:after="120"/>
        <w:ind w:left="0" w:firstLine="450"/>
        <w:contextualSpacing w:val="0"/>
        <w:jc w:val="both"/>
        <w:rPr>
          <w:sz w:val="24"/>
        </w:rPr>
      </w:pPr>
      <w:r>
        <w:rPr>
          <w:sz w:val="24"/>
        </w:rPr>
        <w:t xml:space="preserve">Local </w:t>
      </w:r>
      <w:r w:rsidR="00D32EBD">
        <w:rPr>
          <w:sz w:val="24"/>
        </w:rPr>
        <w:t xml:space="preserve">Contact name:   </w:t>
      </w:r>
      <w:sdt>
        <w:sdtPr>
          <w:rPr>
            <w:rStyle w:val="Style3"/>
          </w:rPr>
          <w:alias w:val="Enter Email Address:"/>
          <w:tag w:val="Enter Email Address:"/>
          <w:id w:val="-972590414"/>
          <w:placeholder>
            <w:docPart w:val="C0B0CCDFF6404D109C3A83804B61CE33"/>
          </w:placeholder>
          <w:showingPlcHdr/>
        </w:sdtPr>
        <w:sdtEndPr>
          <w:rPr>
            <w:rStyle w:val="DefaultParagraphFont"/>
            <w:sz w:val="22"/>
            <w:u w:val="none"/>
          </w:rPr>
        </w:sdtEndPr>
        <w:sdtContent>
          <w:r w:rsidR="00D32EBD" w:rsidRPr="002F6556">
            <w:rPr>
              <w:rStyle w:val="PlaceholderText"/>
            </w:rPr>
            <w:t>Click or tap here to enter text.</w:t>
          </w:r>
        </w:sdtContent>
      </w:sdt>
    </w:p>
    <w:p w14:paraId="6F7F3F9E" w14:textId="29EDD52B" w:rsidR="00D32EBD" w:rsidRDefault="005D6B2B" w:rsidP="00100ABF">
      <w:pPr>
        <w:pStyle w:val="ListParagraph"/>
        <w:spacing w:after="120"/>
        <w:ind w:left="0" w:firstLine="450"/>
        <w:contextualSpacing w:val="0"/>
        <w:jc w:val="both"/>
        <w:rPr>
          <w:sz w:val="24"/>
        </w:rPr>
      </w:pPr>
      <w:r>
        <w:rPr>
          <w:sz w:val="24"/>
        </w:rPr>
        <w:t xml:space="preserve">Local </w:t>
      </w:r>
      <w:r w:rsidR="00D32EBD">
        <w:rPr>
          <w:sz w:val="24"/>
        </w:rPr>
        <w:t xml:space="preserve">Contact phone number:   </w:t>
      </w:r>
      <w:sdt>
        <w:sdtPr>
          <w:rPr>
            <w:rStyle w:val="Style3"/>
          </w:rPr>
          <w:alias w:val="Enter Email Address:"/>
          <w:tag w:val="Enter Email Address:"/>
          <w:id w:val="1481586712"/>
          <w:placeholder>
            <w:docPart w:val="10FC0CD5B7814F40906C7BA05AACFA35"/>
          </w:placeholder>
          <w:showingPlcHdr/>
        </w:sdtPr>
        <w:sdtEndPr>
          <w:rPr>
            <w:rStyle w:val="DefaultParagraphFont"/>
            <w:sz w:val="22"/>
            <w:u w:val="none"/>
          </w:rPr>
        </w:sdtEndPr>
        <w:sdtContent>
          <w:r w:rsidR="00D32EBD" w:rsidRPr="002F6556">
            <w:rPr>
              <w:rStyle w:val="PlaceholderText"/>
            </w:rPr>
            <w:t>Click or tap here to enter text.</w:t>
          </w:r>
        </w:sdtContent>
      </w:sdt>
    </w:p>
    <w:p w14:paraId="7FB89552" w14:textId="372CC916" w:rsidR="00D32EBD" w:rsidRDefault="005D6B2B" w:rsidP="00100ABF">
      <w:pPr>
        <w:pStyle w:val="ListParagraph"/>
        <w:spacing w:after="120"/>
        <w:ind w:left="0" w:firstLine="450"/>
        <w:contextualSpacing w:val="0"/>
        <w:jc w:val="both"/>
        <w:rPr>
          <w:sz w:val="24"/>
        </w:rPr>
      </w:pPr>
      <w:r>
        <w:rPr>
          <w:sz w:val="24"/>
        </w:rPr>
        <w:t xml:space="preserve">Local </w:t>
      </w:r>
      <w:r w:rsidR="00D32EBD">
        <w:rPr>
          <w:sz w:val="24"/>
        </w:rPr>
        <w:t xml:space="preserve">Contact Email:   </w:t>
      </w:r>
      <w:sdt>
        <w:sdtPr>
          <w:rPr>
            <w:rStyle w:val="Style3"/>
          </w:rPr>
          <w:alias w:val="Enter Email Address:"/>
          <w:tag w:val="Enter Email Address:"/>
          <w:id w:val="-2051910844"/>
          <w:placeholder>
            <w:docPart w:val="43CA703FCAD645419FF25D38FC187592"/>
          </w:placeholder>
          <w:showingPlcHdr/>
        </w:sdtPr>
        <w:sdtEndPr>
          <w:rPr>
            <w:rStyle w:val="DefaultParagraphFont"/>
            <w:sz w:val="22"/>
            <w:u w:val="none"/>
          </w:rPr>
        </w:sdtEndPr>
        <w:sdtContent>
          <w:r w:rsidR="00D32EBD" w:rsidRPr="002F6556">
            <w:rPr>
              <w:rStyle w:val="PlaceholderText"/>
            </w:rPr>
            <w:t>Click or tap here to enter text.</w:t>
          </w:r>
        </w:sdtContent>
      </w:sdt>
    </w:p>
    <w:p w14:paraId="072C76E6" w14:textId="3D727217" w:rsidR="009625F4" w:rsidRPr="00B66B93" w:rsidRDefault="009625F4" w:rsidP="00B66B93">
      <w:pPr>
        <w:pStyle w:val="ListParagraph"/>
        <w:numPr>
          <w:ilvl w:val="0"/>
          <w:numId w:val="1"/>
        </w:numPr>
        <w:spacing w:line="276" w:lineRule="auto"/>
        <w:jc w:val="both"/>
        <w:rPr>
          <w:rFonts w:asciiTheme="minorHAnsi" w:hAnsiTheme="minorHAnsi" w:cs="Times New Roman"/>
          <w:b/>
          <w:sz w:val="24"/>
        </w:rPr>
      </w:pPr>
      <w:r w:rsidRPr="00B66B93">
        <w:rPr>
          <w:rFonts w:cs="Times New Roman"/>
          <w:b/>
          <w:sz w:val="24"/>
          <w:u w:val="single"/>
        </w:rPr>
        <w:lastRenderedPageBreak/>
        <w:t>ELIGIBILITY</w:t>
      </w:r>
    </w:p>
    <w:p w14:paraId="4FDA0881" w14:textId="7DC00E57" w:rsidR="009625F4" w:rsidRDefault="00030644" w:rsidP="0079222B">
      <w:pPr>
        <w:pStyle w:val="ListParagraph"/>
        <w:ind w:left="360"/>
        <w:jc w:val="both"/>
        <w:rPr>
          <w:sz w:val="24"/>
        </w:rPr>
      </w:pPr>
      <w:r w:rsidRPr="00D853D1">
        <w:rPr>
          <w:sz w:val="24"/>
        </w:rPr>
        <w:t>To</w:t>
      </w:r>
      <w:r w:rsidR="009625F4" w:rsidRPr="00D853D1">
        <w:rPr>
          <w:sz w:val="24"/>
        </w:rPr>
        <w:t xml:space="preserve"> be considered for AC</w:t>
      </w:r>
      <w:r w:rsidR="008160AF" w:rsidRPr="00D853D1">
        <w:rPr>
          <w:sz w:val="24"/>
        </w:rPr>
        <w:t xml:space="preserve"> </w:t>
      </w:r>
      <w:r w:rsidR="009625F4" w:rsidRPr="00D853D1">
        <w:rPr>
          <w:sz w:val="24"/>
        </w:rPr>
        <w:t xml:space="preserve">funding, </w:t>
      </w:r>
      <w:r w:rsidR="0040209D" w:rsidRPr="00D853D1">
        <w:rPr>
          <w:sz w:val="24"/>
        </w:rPr>
        <w:t>all discharges</w:t>
      </w:r>
      <w:r w:rsidR="00B96C0E" w:rsidRPr="00D853D1">
        <w:rPr>
          <w:sz w:val="24"/>
        </w:rPr>
        <w:t xml:space="preserve"> </w:t>
      </w:r>
      <w:r w:rsidR="0040209D" w:rsidRPr="00D853D1">
        <w:rPr>
          <w:sz w:val="24"/>
        </w:rPr>
        <w:t xml:space="preserve">at the </w:t>
      </w:r>
      <w:r w:rsidR="00B96C0E" w:rsidRPr="00D853D1">
        <w:rPr>
          <w:sz w:val="24"/>
        </w:rPr>
        <w:t xml:space="preserve">facility must be </w:t>
      </w:r>
      <w:r w:rsidR="00183036" w:rsidRPr="00D853D1">
        <w:rPr>
          <w:sz w:val="24"/>
        </w:rPr>
        <w:t>included</w:t>
      </w:r>
      <w:r w:rsidR="00A9678F" w:rsidRPr="00D853D1">
        <w:rPr>
          <w:sz w:val="24"/>
        </w:rPr>
        <w:t xml:space="preserve"> in the application, or have completed cleanup, </w:t>
      </w:r>
      <w:r w:rsidR="00183036" w:rsidRPr="00D853D1">
        <w:rPr>
          <w:sz w:val="24"/>
        </w:rPr>
        <w:t xml:space="preserve">or </w:t>
      </w:r>
      <w:r w:rsidR="00A9678F" w:rsidRPr="00D853D1">
        <w:rPr>
          <w:sz w:val="24"/>
        </w:rPr>
        <w:t xml:space="preserve">have </w:t>
      </w:r>
      <w:r w:rsidR="00183036" w:rsidRPr="00D853D1">
        <w:rPr>
          <w:sz w:val="24"/>
        </w:rPr>
        <w:t>documentation submitted to show that the plumes are not mingled</w:t>
      </w:r>
      <w:r w:rsidR="00A9678F" w:rsidRPr="00D853D1">
        <w:rPr>
          <w:sz w:val="24"/>
        </w:rPr>
        <w:t xml:space="preserve"> with the included</w:t>
      </w:r>
      <w:r w:rsidR="008A6B1E" w:rsidRPr="00D853D1">
        <w:rPr>
          <w:sz w:val="24"/>
        </w:rPr>
        <w:t xml:space="preserve"> AC </w:t>
      </w:r>
      <w:r w:rsidR="00CF29BD" w:rsidRPr="00D853D1">
        <w:rPr>
          <w:sz w:val="24"/>
        </w:rPr>
        <w:t>eligible</w:t>
      </w:r>
      <w:r w:rsidR="00A9678F" w:rsidRPr="00D853D1">
        <w:rPr>
          <w:sz w:val="24"/>
        </w:rPr>
        <w:t xml:space="preserve"> discharges</w:t>
      </w:r>
      <w:r w:rsidR="00B96C0E" w:rsidRPr="00D853D1">
        <w:rPr>
          <w:sz w:val="24"/>
        </w:rPr>
        <w:t xml:space="preserve">. Discharges </w:t>
      </w:r>
      <w:r w:rsidR="00A9678F" w:rsidRPr="00D853D1">
        <w:rPr>
          <w:sz w:val="24"/>
        </w:rPr>
        <w:t xml:space="preserve">included in the </w:t>
      </w:r>
      <w:r w:rsidR="00A9678F" w:rsidRPr="00D853D1">
        <w:rPr>
          <w:b/>
          <w:sz w:val="24"/>
        </w:rPr>
        <w:t xml:space="preserve">application </w:t>
      </w:r>
      <w:r w:rsidR="00B96C0E" w:rsidRPr="00D853D1">
        <w:rPr>
          <w:b/>
          <w:sz w:val="24"/>
        </w:rPr>
        <w:t xml:space="preserve">at the </w:t>
      </w:r>
      <w:r w:rsidR="005A74C0" w:rsidRPr="00D853D1">
        <w:rPr>
          <w:b/>
          <w:sz w:val="24"/>
        </w:rPr>
        <w:t>facility</w:t>
      </w:r>
      <w:r w:rsidR="009625F4" w:rsidRPr="00D853D1">
        <w:rPr>
          <w:b/>
          <w:sz w:val="24"/>
        </w:rPr>
        <w:t xml:space="preserve"> must have an ATRP, </w:t>
      </w:r>
      <w:r w:rsidR="004E7CAA" w:rsidRPr="00D853D1">
        <w:rPr>
          <w:b/>
          <w:sz w:val="24"/>
        </w:rPr>
        <w:t xml:space="preserve">IVPSSR, </w:t>
      </w:r>
      <w:r w:rsidR="009625F4" w:rsidRPr="00D853D1">
        <w:rPr>
          <w:b/>
          <w:sz w:val="24"/>
        </w:rPr>
        <w:t xml:space="preserve">EDI, PCPP </w:t>
      </w:r>
      <w:r w:rsidR="005A74C0" w:rsidRPr="00D853D1">
        <w:rPr>
          <w:b/>
          <w:sz w:val="24"/>
        </w:rPr>
        <w:t>and/</w:t>
      </w:r>
      <w:r w:rsidR="009625F4" w:rsidRPr="00D853D1">
        <w:rPr>
          <w:b/>
          <w:sz w:val="24"/>
        </w:rPr>
        <w:t>or PLRIP eligibility</w:t>
      </w:r>
      <w:r w:rsidR="00B96C0E" w:rsidRPr="00D853D1">
        <w:rPr>
          <w:sz w:val="24"/>
        </w:rPr>
        <w:t xml:space="preserve"> to receive funding</w:t>
      </w:r>
      <w:r w:rsidR="009625F4" w:rsidRPr="00D853D1">
        <w:rPr>
          <w:sz w:val="24"/>
        </w:rPr>
        <w:t xml:space="preserve">. </w:t>
      </w:r>
      <w:bookmarkStart w:id="1" w:name="_Hlk7435916"/>
      <w:r w:rsidR="00CF29BD" w:rsidRPr="00D853D1">
        <w:rPr>
          <w:sz w:val="24"/>
        </w:rPr>
        <w:t>If</w:t>
      </w:r>
      <w:r w:rsidR="00CF29BD" w:rsidRPr="008C34DA">
        <w:rPr>
          <w:sz w:val="24"/>
        </w:rPr>
        <w:t xml:space="preserve"> the AC Applicant is not the responsible party, the application must contain </w:t>
      </w:r>
      <w:r w:rsidR="00612B51" w:rsidRPr="00B66B93">
        <w:rPr>
          <w:sz w:val="24"/>
        </w:rPr>
        <w:t xml:space="preserve">written </w:t>
      </w:r>
      <w:r w:rsidR="00C87E10" w:rsidRPr="00B66B93">
        <w:rPr>
          <w:sz w:val="24"/>
        </w:rPr>
        <w:t xml:space="preserve">documentation </w:t>
      </w:r>
      <w:r w:rsidR="009625F4" w:rsidRPr="00B66B93">
        <w:rPr>
          <w:sz w:val="24"/>
        </w:rPr>
        <w:t xml:space="preserve">that the </w:t>
      </w:r>
      <w:r w:rsidR="00CF29BD" w:rsidRPr="00B66B93">
        <w:rPr>
          <w:sz w:val="24"/>
        </w:rPr>
        <w:t>responsible party</w:t>
      </w:r>
      <w:r w:rsidR="009625F4" w:rsidRPr="00B66B93">
        <w:rPr>
          <w:sz w:val="24"/>
        </w:rPr>
        <w:t xml:space="preserve"> was notified of </w:t>
      </w:r>
      <w:r w:rsidR="004E7CAA" w:rsidRPr="00B66B93">
        <w:rPr>
          <w:sz w:val="24"/>
        </w:rPr>
        <w:t xml:space="preserve">and granted permission for </w:t>
      </w:r>
      <w:r w:rsidR="009625F4" w:rsidRPr="00B66B93">
        <w:rPr>
          <w:sz w:val="24"/>
        </w:rPr>
        <w:t>the AC package submission</w:t>
      </w:r>
      <w:bookmarkEnd w:id="1"/>
      <w:r w:rsidR="009625F4" w:rsidRPr="008C34DA">
        <w:rPr>
          <w:sz w:val="24"/>
        </w:rPr>
        <w:t>.</w:t>
      </w:r>
      <w:r w:rsidR="009625F4">
        <w:rPr>
          <w:sz w:val="24"/>
        </w:rPr>
        <w:t xml:space="preserve"> </w:t>
      </w:r>
      <w:r w:rsidR="00E67EF0">
        <w:rPr>
          <w:sz w:val="24"/>
        </w:rPr>
        <w:t xml:space="preserve">All eligibility and other cost share agreements </w:t>
      </w:r>
      <w:r w:rsidR="00F01A5E">
        <w:rPr>
          <w:sz w:val="24"/>
        </w:rPr>
        <w:t xml:space="preserve">must </w:t>
      </w:r>
      <w:r w:rsidR="00E67EF0">
        <w:rPr>
          <w:sz w:val="24"/>
        </w:rPr>
        <w:t xml:space="preserve">be finalized and in place prior to application submittal. </w:t>
      </w:r>
      <w:r w:rsidR="009625F4">
        <w:rPr>
          <w:sz w:val="24"/>
        </w:rPr>
        <w:t xml:space="preserve">Applicants must commit to </w:t>
      </w:r>
      <w:proofErr w:type="gramStart"/>
      <w:r w:rsidR="009625F4">
        <w:rPr>
          <w:sz w:val="24"/>
        </w:rPr>
        <w:t>provide</w:t>
      </w:r>
      <w:proofErr w:type="gramEnd"/>
      <w:r w:rsidR="009625F4">
        <w:rPr>
          <w:sz w:val="24"/>
        </w:rPr>
        <w:t xml:space="preserve"> a cost share/cost savings of no less than 25-percent (25%) of the proposed </w:t>
      </w:r>
      <w:r w:rsidR="008A6B1E">
        <w:rPr>
          <w:sz w:val="24"/>
        </w:rPr>
        <w:t>estimated cost to closure.</w:t>
      </w:r>
      <w:r w:rsidR="009625F4">
        <w:rPr>
          <w:sz w:val="24"/>
        </w:rPr>
        <w:t xml:space="preserve"> Applicants with a PCPP eligibility must also meet the </w:t>
      </w:r>
      <w:r w:rsidR="003C595F">
        <w:rPr>
          <w:sz w:val="24"/>
        </w:rPr>
        <w:t xml:space="preserve">PCPP </w:t>
      </w:r>
      <w:r w:rsidR="009625F4">
        <w:rPr>
          <w:sz w:val="24"/>
        </w:rPr>
        <w:t>25% co-payment</w:t>
      </w:r>
      <w:r w:rsidR="00E67EF0">
        <w:rPr>
          <w:sz w:val="24"/>
        </w:rPr>
        <w:t>/cost savings</w:t>
      </w:r>
      <w:r w:rsidR="009625F4">
        <w:rPr>
          <w:sz w:val="24"/>
        </w:rPr>
        <w:t xml:space="preserve"> requirement </w:t>
      </w:r>
      <w:r w:rsidR="003C595F">
        <w:rPr>
          <w:sz w:val="24"/>
        </w:rPr>
        <w:t>independent of the required minimum 25% AC cost share commitment.</w:t>
      </w:r>
      <w:r w:rsidR="00FA42B1">
        <w:rPr>
          <w:sz w:val="24"/>
        </w:rPr>
        <w:t xml:space="preserve"> </w:t>
      </w:r>
    </w:p>
    <w:p w14:paraId="3C9CB1F3" w14:textId="77777777" w:rsidR="00C100B0" w:rsidRDefault="00C100B0" w:rsidP="0079222B">
      <w:pPr>
        <w:pStyle w:val="ListParagraph"/>
        <w:ind w:left="360"/>
        <w:jc w:val="both"/>
        <w:rPr>
          <w:sz w:val="24"/>
        </w:rPr>
      </w:pPr>
    </w:p>
    <w:p w14:paraId="3B44DD83" w14:textId="0EEE933B" w:rsidR="009756DB" w:rsidRDefault="009756DB" w:rsidP="0079222B">
      <w:pPr>
        <w:pStyle w:val="ListParagraph"/>
        <w:ind w:left="360"/>
        <w:jc w:val="both"/>
        <w:rPr>
          <w:sz w:val="24"/>
        </w:rPr>
      </w:pPr>
      <w:r>
        <w:rPr>
          <w:sz w:val="24"/>
        </w:rPr>
        <w:t>Please check the appropriate box(es) indicating eligibility funding program(s):</w:t>
      </w:r>
    </w:p>
    <w:p w14:paraId="7A852A7B" w14:textId="77777777" w:rsidR="009625F4" w:rsidRPr="00380F3F" w:rsidRDefault="009625F4" w:rsidP="0079222B">
      <w:pPr>
        <w:spacing w:line="276" w:lineRule="auto"/>
        <w:ind w:left="360"/>
        <w:jc w:val="both"/>
        <w:rPr>
          <w:rFonts w:ascii="Times New Roman" w:hAnsi="Times New Roman"/>
          <w:sz w:val="24"/>
        </w:rPr>
      </w:pPr>
      <w:r>
        <w:rPr>
          <w:sz w:val="24"/>
        </w:rPr>
        <w:tab/>
      </w:r>
      <w:r w:rsidRPr="00380F3F">
        <w:rPr>
          <w:rFonts w:ascii="Times New Roman" w:hAnsi="Times New Roman"/>
          <w:sz w:val="24"/>
        </w:rPr>
        <w:tab/>
      </w:r>
      <w:sdt>
        <w:sdtPr>
          <w:rPr>
            <w:rFonts w:ascii="Times New Roman" w:hAnsi="Times New Roman"/>
            <w:sz w:val="24"/>
          </w:rPr>
          <w:id w:val="-1917085606"/>
          <w14:checkbox>
            <w14:checked w14:val="0"/>
            <w14:checkedState w14:val="00FE" w14:font="Wingdings"/>
            <w14:uncheckedState w14:val="2610" w14:font="MS Gothic"/>
          </w14:checkbox>
        </w:sdtPr>
        <w:sdtContent>
          <w:r w:rsidRPr="00380F3F">
            <w:rPr>
              <w:rFonts w:ascii="Segoe UI Symbol" w:hAnsi="Segoe UI Symbol" w:cs="Segoe UI Symbol"/>
              <w:sz w:val="24"/>
            </w:rPr>
            <w:t>☐</w:t>
          </w:r>
        </w:sdtContent>
      </w:sdt>
      <w:r>
        <w:rPr>
          <w:sz w:val="24"/>
        </w:rPr>
        <w:tab/>
      </w:r>
      <w:r w:rsidRPr="00380F3F">
        <w:rPr>
          <w:rFonts w:ascii="Times New Roman" w:hAnsi="Times New Roman"/>
          <w:sz w:val="24"/>
        </w:rPr>
        <w:t>Abandoned Tank Restoration Program (ATRP)</w:t>
      </w:r>
    </w:p>
    <w:p w14:paraId="61BBA6EB" w14:textId="77777777" w:rsidR="009625F4" w:rsidRPr="00380F3F" w:rsidRDefault="009625F4" w:rsidP="0079222B">
      <w:pPr>
        <w:spacing w:line="276" w:lineRule="auto"/>
        <w:ind w:left="360"/>
        <w:jc w:val="both"/>
        <w:rPr>
          <w:rFonts w:ascii="Times New Roman" w:hAnsi="Times New Roman"/>
          <w:sz w:val="24"/>
        </w:rPr>
      </w:pPr>
      <w:r w:rsidRPr="00380F3F">
        <w:rPr>
          <w:rFonts w:ascii="Times New Roman" w:hAnsi="Times New Roman"/>
          <w:sz w:val="24"/>
        </w:rPr>
        <w:tab/>
      </w:r>
      <w:r w:rsidRPr="00380F3F">
        <w:rPr>
          <w:rFonts w:ascii="Times New Roman" w:hAnsi="Times New Roman"/>
          <w:sz w:val="24"/>
        </w:rPr>
        <w:tab/>
      </w:r>
      <w:sdt>
        <w:sdtPr>
          <w:rPr>
            <w:rFonts w:ascii="Times New Roman" w:hAnsi="Times New Roman"/>
            <w:sz w:val="24"/>
          </w:rPr>
          <w:id w:val="546117453"/>
          <w14:checkbox>
            <w14:checked w14:val="0"/>
            <w14:checkedState w14:val="00FE" w14:font="Wingdings"/>
            <w14:uncheckedState w14:val="2610" w14:font="MS Gothic"/>
          </w14:checkbox>
        </w:sdtPr>
        <w:sdtContent>
          <w:r w:rsidRPr="00380F3F">
            <w:rPr>
              <w:rFonts w:ascii="Segoe UI Symbol" w:hAnsi="Segoe UI Symbol" w:cs="Segoe UI Symbol"/>
              <w:sz w:val="24"/>
            </w:rPr>
            <w:t>☐</w:t>
          </w:r>
        </w:sdtContent>
      </w:sdt>
      <w:r w:rsidRPr="00380F3F">
        <w:rPr>
          <w:rFonts w:ascii="Times New Roman" w:hAnsi="Times New Roman"/>
          <w:sz w:val="24"/>
        </w:rPr>
        <w:tab/>
        <w:t>Early Detection Incentive Program (EDI)</w:t>
      </w:r>
    </w:p>
    <w:p w14:paraId="76FF777C" w14:textId="5EA40878" w:rsidR="009625F4" w:rsidRPr="00380F3F" w:rsidRDefault="009625F4" w:rsidP="005D212E">
      <w:pPr>
        <w:spacing w:line="276" w:lineRule="auto"/>
        <w:ind w:left="360"/>
        <w:jc w:val="both"/>
        <w:rPr>
          <w:rFonts w:ascii="Times New Roman" w:hAnsi="Times New Roman"/>
          <w:sz w:val="24"/>
        </w:rPr>
      </w:pPr>
      <w:r w:rsidRPr="00380F3F">
        <w:rPr>
          <w:rFonts w:ascii="Times New Roman" w:hAnsi="Times New Roman"/>
          <w:sz w:val="24"/>
        </w:rPr>
        <w:tab/>
      </w:r>
      <w:r w:rsidRPr="00380F3F">
        <w:rPr>
          <w:rFonts w:ascii="Times New Roman" w:hAnsi="Times New Roman"/>
          <w:sz w:val="24"/>
        </w:rPr>
        <w:tab/>
      </w:r>
      <w:sdt>
        <w:sdtPr>
          <w:rPr>
            <w:rFonts w:ascii="Times New Roman" w:hAnsi="Times New Roman"/>
            <w:sz w:val="24"/>
          </w:rPr>
          <w:id w:val="689493073"/>
          <w14:checkbox>
            <w14:checked w14:val="0"/>
            <w14:checkedState w14:val="00FE" w14:font="Wingdings"/>
            <w14:uncheckedState w14:val="2610" w14:font="MS Gothic"/>
          </w14:checkbox>
        </w:sdtPr>
        <w:sdtContent>
          <w:r w:rsidRPr="00380F3F">
            <w:rPr>
              <w:rFonts w:ascii="Segoe UI Symbol" w:hAnsi="Segoe UI Symbol" w:cs="Segoe UI Symbol"/>
              <w:sz w:val="24"/>
            </w:rPr>
            <w:t>☐</w:t>
          </w:r>
        </w:sdtContent>
      </w:sdt>
      <w:r w:rsidRPr="00380F3F">
        <w:rPr>
          <w:rFonts w:ascii="Times New Roman" w:hAnsi="Times New Roman"/>
          <w:sz w:val="24"/>
        </w:rPr>
        <w:tab/>
      </w:r>
      <w:r w:rsidR="005D212E" w:rsidRPr="00380F3F">
        <w:rPr>
          <w:rFonts w:ascii="Times New Roman" w:hAnsi="Times New Roman"/>
          <w:sz w:val="24"/>
        </w:rPr>
        <w:t>Innocent Victim Petroleum Storage System Restoration (IVPSSR)</w:t>
      </w:r>
    </w:p>
    <w:p w14:paraId="4197C263" w14:textId="77777777" w:rsidR="009625F4" w:rsidRPr="00380F3F" w:rsidRDefault="009625F4" w:rsidP="0079222B">
      <w:pPr>
        <w:spacing w:line="276" w:lineRule="auto"/>
        <w:ind w:left="360"/>
        <w:jc w:val="both"/>
        <w:rPr>
          <w:rFonts w:ascii="Times New Roman" w:hAnsi="Times New Roman"/>
          <w:sz w:val="24"/>
        </w:rPr>
      </w:pPr>
      <w:r w:rsidRPr="00380F3F">
        <w:rPr>
          <w:rFonts w:ascii="Times New Roman" w:hAnsi="Times New Roman"/>
          <w:sz w:val="24"/>
        </w:rPr>
        <w:tab/>
      </w:r>
      <w:r w:rsidRPr="00380F3F">
        <w:rPr>
          <w:rFonts w:ascii="Times New Roman" w:hAnsi="Times New Roman"/>
          <w:sz w:val="24"/>
        </w:rPr>
        <w:tab/>
      </w:r>
      <w:sdt>
        <w:sdtPr>
          <w:rPr>
            <w:rFonts w:ascii="Times New Roman" w:hAnsi="Times New Roman"/>
            <w:sz w:val="24"/>
          </w:rPr>
          <w:id w:val="-14154017"/>
          <w14:checkbox>
            <w14:checked w14:val="0"/>
            <w14:checkedState w14:val="00FE" w14:font="Wingdings"/>
            <w14:uncheckedState w14:val="2610" w14:font="MS Gothic"/>
          </w14:checkbox>
        </w:sdtPr>
        <w:sdtContent>
          <w:r w:rsidRPr="00380F3F">
            <w:rPr>
              <w:rFonts w:ascii="Segoe UI Symbol" w:hAnsi="Segoe UI Symbol" w:cs="Segoe UI Symbol"/>
              <w:sz w:val="24"/>
            </w:rPr>
            <w:t>☐</w:t>
          </w:r>
        </w:sdtContent>
      </w:sdt>
      <w:r w:rsidRPr="00380F3F">
        <w:rPr>
          <w:rFonts w:ascii="Times New Roman" w:hAnsi="Times New Roman"/>
          <w:sz w:val="24"/>
        </w:rPr>
        <w:tab/>
        <w:t>Petroleum Cleanup Participation Program (PCPP)</w:t>
      </w:r>
    </w:p>
    <w:p w14:paraId="760930FE" w14:textId="77777777" w:rsidR="009625F4" w:rsidRPr="00380F3F" w:rsidRDefault="009625F4" w:rsidP="0079222B">
      <w:pPr>
        <w:spacing w:after="0" w:line="276" w:lineRule="auto"/>
        <w:ind w:left="360"/>
        <w:jc w:val="both"/>
        <w:rPr>
          <w:rFonts w:ascii="Times New Roman" w:hAnsi="Times New Roman"/>
          <w:sz w:val="24"/>
        </w:rPr>
      </w:pPr>
      <w:r w:rsidRPr="00380F3F">
        <w:rPr>
          <w:rFonts w:ascii="Times New Roman" w:hAnsi="Times New Roman"/>
          <w:sz w:val="24"/>
        </w:rPr>
        <w:tab/>
      </w:r>
      <w:r w:rsidRPr="00380F3F">
        <w:rPr>
          <w:rFonts w:ascii="Times New Roman" w:hAnsi="Times New Roman"/>
          <w:sz w:val="24"/>
        </w:rPr>
        <w:tab/>
      </w:r>
      <w:sdt>
        <w:sdtPr>
          <w:rPr>
            <w:rFonts w:ascii="Times New Roman" w:hAnsi="Times New Roman"/>
            <w:sz w:val="24"/>
          </w:rPr>
          <w:id w:val="-519703435"/>
          <w14:checkbox>
            <w14:checked w14:val="0"/>
            <w14:checkedState w14:val="00FE" w14:font="Wingdings"/>
            <w14:uncheckedState w14:val="2610" w14:font="MS Gothic"/>
          </w14:checkbox>
        </w:sdtPr>
        <w:sdtContent>
          <w:r w:rsidRPr="00380F3F">
            <w:rPr>
              <w:rFonts w:ascii="Segoe UI Symbol" w:hAnsi="Segoe UI Symbol" w:cs="Segoe UI Symbol"/>
              <w:sz w:val="24"/>
            </w:rPr>
            <w:t>☐</w:t>
          </w:r>
        </w:sdtContent>
      </w:sdt>
      <w:r w:rsidRPr="00380F3F">
        <w:rPr>
          <w:rFonts w:ascii="Times New Roman" w:hAnsi="Times New Roman"/>
          <w:sz w:val="24"/>
        </w:rPr>
        <w:tab/>
        <w:t>Petroleum Liability and Restoration Insurance Program (PLRIP)</w:t>
      </w:r>
    </w:p>
    <w:p w14:paraId="62A33620" w14:textId="35D3E881" w:rsidR="0008010A" w:rsidRDefault="0008010A" w:rsidP="00B66B93">
      <w:pPr>
        <w:spacing w:line="276" w:lineRule="auto"/>
        <w:ind w:left="2160"/>
        <w:jc w:val="both"/>
        <w:rPr>
          <w:sz w:val="24"/>
        </w:rPr>
      </w:pPr>
    </w:p>
    <w:p w14:paraId="24AFD287" w14:textId="4E5321C3" w:rsidR="00D24CB6" w:rsidRPr="00802FEF" w:rsidRDefault="00D24CB6" w:rsidP="00097DCA">
      <w:pPr>
        <w:spacing w:after="0" w:line="276" w:lineRule="auto"/>
        <w:ind w:left="360"/>
        <w:jc w:val="both"/>
        <w:rPr>
          <w:rFonts w:ascii="Times New Roman" w:hAnsi="Times New Roman"/>
          <w:sz w:val="24"/>
        </w:rPr>
      </w:pPr>
      <w:r w:rsidRPr="00802FEF">
        <w:rPr>
          <w:rFonts w:ascii="Times New Roman" w:hAnsi="Times New Roman"/>
          <w:sz w:val="24"/>
        </w:rPr>
        <w:t xml:space="preserve">If eligibility is PLRIP or PCPP, the </w:t>
      </w:r>
      <w:r w:rsidR="00FA42B1">
        <w:rPr>
          <w:rFonts w:ascii="Times New Roman" w:hAnsi="Times New Roman"/>
          <w:sz w:val="24"/>
        </w:rPr>
        <w:t>estimated cost</w:t>
      </w:r>
      <w:r w:rsidR="009756DB">
        <w:rPr>
          <w:rFonts w:ascii="Times New Roman" w:hAnsi="Times New Roman"/>
          <w:sz w:val="24"/>
        </w:rPr>
        <w:t xml:space="preserve"> for the conceptual course of action</w:t>
      </w:r>
      <w:r w:rsidR="00FA42B1">
        <w:rPr>
          <w:rFonts w:ascii="Times New Roman" w:hAnsi="Times New Roman"/>
          <w:sz w:val="24"/>
        </w:rPr>
        <w:t xml:space="preserve"> must not exceed the remaining </w:t>
      </w:r>
      <w:r w:rsidRPr="00802FEF">
        <w:rPr>
          <w:rFonts w:ascii="Times New Roman" w:hAnsi="Times New Roman"/>
          <w:sz w:val="24"/>
        </w:rPr>
        <w:t>eligibility funding cap</w:t>
      </w:r>
      <w:r w:rsidR="00DB56DE">
        <w:rPr>
          <w:rFonts w:ascii="Times New Roman" w:hAnsi="Times New Roman"/>
          <w:sz w:val="24"/>
        </w:rPr>
        <w:t>.</w:t>
      </w:r>
      <w:r w:rsidRPr="00802FEF">
        <w:rPr>
          <w:rFonts w:ascii="Times New Roman" w:hAnsi="Times New Roman"/>
          <w:sz w:val="24"/>
        </w:rPr>
        <w:t xml:space="preserve"> </w:t>
      </w:r>
    </w:p>
    <w:p w14:paraId="271625BD" w14:textId="77777777" w:rsidR="00D24CB6" w:rsidRPr="00802FEF" w:rsidRDefault="00D24CB6">
      <w:pPr>
        <w:spacing w:after="0" w:line="276" w:lineRule="auto"/>
        <w:jc w:val="both"/>
        <w:rPr>
          <w:rFonts w:ascii="Times New Roman" w:hAnsi="Times New Roman"/>
          <w:sz w:val="24"/>
        </w:rPr>
      </w:pPr>
    </w:p>
    <w:p w14:paraId="7412B523" w14:textId="2C28CDF3" w:rsidR="00D24CB6" w:rsidRPr="00802FEF" w:rsidRDefault="00D24CB6" w:rsidP="00097DCA">
      <w:pPr>
        <w:spacing w:after="0" w:line="276" w:lineRule="auto"/>
        <w:ind w:left="360"/>
        <w:jc w:val="both"/>
        <w:rPr>
          <w:rFonts w:ascii="Times New Roman" w:hAnsi="Times New Roman"/>
          <w:sz w:val="24"/>
        </w:rPr>
      </w:pPr>
      <w:r w:rsidRPr="00802FEF">
        <w:rPr>
          <w:rFonts w:ascii="Times New Roman" w:hAnsi="Times New Roman"/>
          <w:sz w:val="24"/>
        </w:rPr>
        <w:t xml:space="preserve">If </w:t>
      </w:r>
      <w:r w:rsidR="00B96C0E" w:rsidRPr="00802FEF">
        <w:rPr>
          <w:rFonts w:ascii="Times New Roman" w:hAnsi="Times New Roman"/>
          <w:sz w:val="24"/>
        </w:rPr>
        <w:t>eligibility</w:t>
      </w:r>
      <w:r w:rsidRPr="00802FEF">
        <w:rPr>
          <w:rFonts w:ascii="Times New Roman" w:hAnsi="Times New Roman"/>
          <w:sz w:val="24"/>
        </w:rPr>
        <w:t xml:space="preserve"> is PCPP, an executed PCPP agreement </w:t>
      </w:r>
      <w:r w:rsidR="00F01A5E">
        <w:rPr>
          <w:rFonts w:ascii="Times New Roman" w:hAnsi="Times New Roman"/>
          <w:sz w:val="24"/>
        </w:rPr>
        <w:t>must</w:t>
      </w:r>
      <w:r w:rsidRPr="00802FEF">
        <w:rPr>
          <w:rFonts w:ascii="Times New Roman" w:hAnsi="Times New Roman"/>
          <w:sz w:val="24"/>
        </w:rPr>
        <w:t xml:space="preserve"> be </w:t>
      </w:r>
      <w:r w:rsidRPr="00B66B93">
        <w:rPr>
          <w:rFonts w:ascii="Times New Roman" w:hAnsi="Times New Roman"/>
          <w:b/>
          <w:bCs/>
          <w:sz w:val="24"/>
        </w:rPr>
        <w:t>included</w:t>
      </w:r>
      <w:r w:rsidRPr="00802FEF">
        <w:rPr>
          <w:rFonts w:ascii="Times New Roman" w:hAnsi="Times New Roman"/>
          <w:sz w:val="24"/>
        </w:rPr>
        <w:t xml:space="preserve"> with this application</w:t>
      </w:r>
      <w:r w:rsidR="00DB56DE">
        <w:rPr>
          <w:rFonts w:ascii="Times New Roman" w:hAnsi="Times New Roman"/>
          <w:sz w:val="24"/>
        </w:rPr>
        <w:t>.</w:t>
      </w:r>
      <w:r w:rsidRPr="00802FEF">
        <w:rPr>
          <w:rFonts w:ascii="Times New Roman" w:hAnsi="Times New Roman"/>
          <w:sz w:val="24"/>
        </w:rPr>
        <w:t xml:space="preserve"> </w:t>
      </w:r>
      <w:r w:rsidR="00DB56DE">
        <w:rPr>
          <w:rFonts w:ascii="Times New Roman" w:hAnsi="Times New Roman"/>
          <w:sz w:val="24"/>
        </w:rPr>
        <w:t>The PCPP agreement specifies</w:t>
      </w:r>
      <w:r w:rsidRPr="00802FEF">
        <w:rPr>
          <w:rFonts w:ascii="Times New Roman" w:hAnsi="Times New Roman"/>
          <w:sz w:val="24"/>
        </w:rPr>
        <w:t xml:space="preserve"> </w:t>
      </w:r>
      <w:r w:rsidR="009F5DB3">
        <w:rPr>
          <w:rFonts w:ascii="Times New Roman" w:hAnsi="Times New Roman"/>
          <w:sz w:val="24"/>
        </w:rPr>
        <w:t xml:space="preserve">if the </w:t>
      </w:r>
      <w:r w:rsidR="00DB56DE">
        <w:rPr>
          <w:rFonts w:ascii="Times New Roman" w:hAnsi="Times New Roman"/>
          <w:sz w:val="24"/>
        </w:rPr>
        <w:t>25</w:t>
      </w:r>
      <w:proofErr w:type="gramStart"/>
      <w:r w:rsidR="00DB56DE">
        <w:rPr>
          <w:rFonts w:ascii="Times New Roman" w:hAnsi="Times New Roman"/>
          <w:sz w:val="24"/>
        </w:rPr>
        <w:t xml:space="preserve">% </w:t>
      </w:r>
      <w:r w:rsidR="009F5DB3">
        <w:rPr>
          <w:rFonts w:ascii="Times New Roman" w:hAnsi="Times New Roman"/>
          <w:sz w:val="24"/>
        </w:rPr>
        <w:t>cost</w:t>
      </w:r>
      <w:proofErr w:type="gramEnd"/>
      <w:r w:rsidR="009F5DB3">
        <w:rPr>
          <w:rFonts w:ascii="Times New Roman" w:hAnsi="Times New Roman"/>
          <w:sz w:val="24"/>
        </w:rPr>
        <w:t xml:space="preserve"> share </w:t>
      </w:r>
      <w:r w:rsidR="00DB56DE">
        <w:rPr>
          <w:rFonts w:ascii="Times New Roman" w:hAnsi="Times New Roman"/>
          <w:sz w:val="24"/>
        </w:rPr>
        <w:t>payment</w:t>
      </w:r>
      <w:r w:rsidR="00D473AD">
        <w:rPr>
          <w:rFonts w:ascii="Times New Roman" w:hAnsi="Times New Roman"/>
          <w:sz w:val="24"/>
        </w:rPr>
        <w:t xml:space="preserve"> </w:t>
      </w:r>
      <w:r w:rsidR="00DB56DE">
        <w:rPr>
          <w:rFonts w:ascii="Times New Roman" w:hAnsi="Times New Roman"/>
          <w:sz w:val="24"/>
        </w:rPr>
        <w:t>may</w:t>
      </w:r>
      <w:r w:rsidR="009F5DB3">
        <w:rPr>
          <w:rFonts w:ascii="Times New Roman" w:hAnsi="Times New Roman"/>
          <w:sz w:val="24"/>
        </w:rPr>
        <w:t xml:space="preserve"> </w:t>
      </w:r>
      <w:r w:rsidR="00DB56DE">
        <w:rPr>
          <w:rFonts w:ascii="Times New Roman" w:hAnsi="Times New Roman"/>
          <w:sz w:val="24"/>
        </w:rPr>
        <w:t xml:space="preserve">be </w:t>
      </w:r>
      <w:r w:rsidR="009F5DB3">
        <w:rPr>
          <w:rFonts w:ascii="Times New Roman" w:hAnsi="Times New Roman"/>
          <w:sz w:val="24"/>
        </w:rPr>
        <w:t xml:space="preserve">met through </w:t>
      </w:r>
      <w:r w:rsidR="00C70A99">
        <w:rPr>
          <w:rFonts w:ascii="Times New Roman" w:hAnsi="Times New Roman"/>
          <w:sz w:val="24"/>
        </w:rPr>
        <w:t>cost</w:t>
      </w:r>
      <w:r w:rsidR="009F5DB3">
        <w:rPr>
          <w:rFonts w:ascii="Times New Roman" w:hAnsi="Times New Roman"/>
          <w:sz w:val="24"/>
        </w:rPr>
        <w:t xml:space="preserve"> savings</w:t>
      </w:r>
      <w:r w:rsidR="00B96C0E">
        <w:rPr>
          <w:rFonts w:ascii="Times New Roman" w:hAnsi="Times New Roman"/>
          <w:sz w:val="24"/>
        </w:rPr>
        <w:t>, an applicant co-pay, or a conditional closure</w:t>
      </w:r>
      <w:r w:rsidR="00DB56DE">
        <w:rPr>
          <w:rFonts w:ascii="Times New Roman" w:hAnsi="Times New Roman"/>
          <w:sz w:val="24"/>
        </w:rPr>
        <w:t>. PCPP eligibility co-pay requirements</w:t>
      </w:r>
      <w:r w:rsidR="009F5DB3">
        <w:rPr>
          <w:rFonts w:ascii="Times New Roman" w:hAnsi="Times New Roman"/>
          <w:sz w:val="24"/>
        </w:rPr>
        <w:t xml:space="preserve"> will apply </w:t>
      </w:r>
      <w:r w:rsidRPr="00802FEF">
        <w:rPr>
          <w:rFonts w:ascii="Times New Roman" w:hAnsi="Times New Roman"/>
          <w:sz w:val="24"/>
        </w:rPr>
        <w:t>in addition to the AC Applicant Share</w:t>
      </w:r>
      <w:r w:rsidR="00B96C0E">
        <w:rPr>
          <w:rFonts w:ascii="Times New Roman" w:hAnsi="Times New Roman"/>
          <w:sz w:val="24"/>
        </w:rPr>
        <w:t xml:space="preserve"> (minimum 25%)</w:t>
      </w:r>
      <w:r w:rsidRPr="00802FEF">
        <w:rPr>
          <w:rFonts w:ascii="Times New Roman" w:hAnsi="Times New Roman"/>
          <w:sz w:val="24"/>
        </w:rPr>
        <w:t>.</w:t>
      </w:r>
    </w:p>
    <w:p w14:paraId="20DA68C7" w14:textId="77777777" w:rsidR="00D24CB6" w:rsidRPr="00802FEF" w:rsidRDefault="00D24CB6">
      <w:pPr>
        <w:spacing w:after="0" w:line="276" w:lineRule="auto"/>
        <w:jc w:val="both"/>
        <w:rPr>
          <w:rFonts w:ascii="Times New Roman" w:hAnsi="Times New Roman"/>
          <w:sz w:val="24"/>
        </w:rPr>
      </w:pPr>
    </w:p>
    <w:p w14:paraId="76B62A20" w14:textId="2562DAB1" w:rsidR="003C595F" w:rsidRPr="00802FEF" w:rsidRDefault="003C595F" w:rsidP="00097DCA">
      <w:pPr>
        <w:spacing w:after="0" w:line="276" w:lineRule="auto"/>
        <w:ind w:left="360"/>
        <w:jc w:val="both"/>
        <w:rPr>
          <w:rFonts w:ascii="Times New Roman" w:hAnsi="Times New Roman"/>
          <w:sz w:val="24"/>
        </w:rPr>
      </w:pPr>
      <w:r w:rsidRPr="00802FEF">
        <w:rPr>
          <w:rFonts w:ascii="Times New Roman" w:hAnsi="Times New Roman"/>
          <w:sz w:val="24"/>
        </w:rPr>
        <w:t>I</w:t>
      </w:r>
      <w:r w:rsidR="00C80E8A" w:rsidRPr="00802FEF">
        <w:rPr>
          <w:rFonts w:ascii="Times New Roman" w:hAnsi="Times New Roman"/>
          <w:sz w:val="24"/>
        </w:rPr>
        <w:t xml:space="preserve">f at any time </w:t>
      </w:r>
      <w:r w:rsidR="0008010A" w:rsidRPr="00802FEF">
        <w:rPr>
          <w:rFonts w:ascii="Times New Roman" w:hAnsi="Times New Roman"/>
          <w:sz w:val="24"/>
        </w:rPr>
        <w:t>the facility falls out of compliance</w:t>
      </w:r>
      <w:r w:rsidR="005E0749" w:rsidRPr="00802FEF">
        <w:rPr>
          <w:rFonts w:ascii="Times New Roman" w:hAnsi="Times New Roman"/>
          <w:sz w:val="24"/>
        </w:rPr>
        <w:t>,</w:t>
      </w:r>
      <w:r w:rsidR="0008010A" w:rsidRPr="00802FEF">
        <w:rPr>
          <w:rFonts w:ascii="Times New Roman" w:hAnsi="Times New Roman"/>
          <w:sz w:val="24"/>
        </w:rPr>
        <w:t xml:space="preserve"> AC </w:t>
      </w:r>
      <w:r>
        <w:rPr>
          <w:rFonts w:ascii="Times New Roman" w:hAnsi="Times New Roman"/>
          <w:sz w:val="24"/>
        </w:rPr>
        <w:t>application review</w:t>
      </w:r>
      <w:r w:rsidR="00FF6ACE">
        <w:rPr>
          <w:rFonts w:ascii="Times New Roman" w:hAnsi="Times New Roman"/>
          <w:sz w:val="24"/>
        </w:rPr>
        <w:t>,</w:t>
      </w:r>
      <w:r w:rsidR="0039784D">
        <w:rPr>
          <w:rFonts w:ascii="Times New Roman" w:hAnsi="Times New Roman"/>
          <w:sz w:val="24"/>
        </w:rPr>
        <w:t xml:space="preserve"> </w:t>
      </w:r>
      <w:r>
        <w:rPr>
          <w:rFonts w:ascii="Times New Roman" w:hAnsi="Times New Roman"/>
          <w:sz w:val="24"/>
        </w:rPr>
        <w:t xml:space="preserve">negotiation </w:t>
      </w:r>
      <w:r w:rsidR="00FF6ACE">
        <w:rPr>
          <w:rFonts w:ascii="Times New Roman" w:hAnsi="Times New Roman"/>
          <w:sz w:val="24"/>
        </w:rPr>
        <w:t xml:space="preserve">and remediation </w:t>
      </w:r>
      <w:r w:rsidR="0008010A" w:rsidRPr="00802FEF">
        <w:rPr>
          <w:rFonts w:ascii="Times New Roman" w:hAnsi="Times New Roman"/>
          <w:sz w:val="24"/>
        </w:rPr>
        <w:t xml:space="preserve">activities </w:t>
      </w:r>
      <w:r w:rsidR="0039784D">
        <w:rPr>
          <w:rFonts w:ascii="Times New Roman" w:hAnsi="Times New Roman"/>
          <w:sz w:val="24"/>
        </w:rPr>
        <w:t>may</w:t>
      </w:r>
      <w:r w:rsidR="0039784D" w:rsidRPr="00802FEF">
        <w:rPr>
          <w:rFonts w:ascii="Times New Roman" w:hAnsi="Times New Roman"/>
          <w:sz w:val="24"/>
        </w:rPr>
        <w:t xml:space="preserve"> </w:t>
      </w:r>
      <w:r w:rsidR="0008010A" w:rsidRPr="00802FEF">
        <w:rPr>
          <w:rFonts w:ascii="Times New Roman" w:hAnsi="Times New Roman"/>
          <w:sz w:val="24"/>
        </w:rPr>
        <w:t>be put on hold until compliance issues have been resolved.</w:t>
      </w:r>
    </w:p>
    <w:p w14:paraId="1BABFCE7" w14:textId="77777777" w:rsidR="003C595F" w:rsidRDefault="003C595F">
      <w:pPr>
        <w:spacing w:after="0" w:line="276" w:lineRule="auto"/>
        <w:jc w:val="both"/>
        <w:rPr>
          <w:sz w:val="24"/>
        </w:rPr>
      </w:pPr>
    </w:p>
    <w:p w14:paraId="37D9D7B8" w14:textId="1B3338A5" w:rsidR="003A5709" w:rsidRDefault="00B71DB3">
      <w:pPr>
        <w:spacing w:after="0" w:line="276" w:lineRule="auto"/>
        <w:ind w:left="360"/>
        <w:jc w:val="both"/>
        <w:rPr>
          <w:rFonts w:ascii="Times New Roman" w:hAnsi="Times New Roman"/>
          <w:sz w:val="24"/>
        </w:rPr>
      </w:pPr>
      <w:r>
        <w:rPr>
          <w:rFonts w:ascii="Times New Roman" w:hAnsi="Times New Roman"/>
          <w:sz w:val="24"/>
        </w:rPr>
        <w:t xml:space="preserve">Additionally, </w:t>
      </w:r>
      <w:r w:rsidR="00172DB9">
        <w:rPr>
          <w:rFonts w:ascii="Times New Roman" w:hAnsi="Times New Roman"/>
          <w:sz w:val="24"/>
        </w:rPr>
        <w:t>i</w:t>
      </w:r>
      <w:r w:rsidR="00242C92">
        <w:rPr>
          <w:rFonts w:ascii="Times New Roman" w:hAnsi="Times New Roman"/>
          <w:sz w:val="24"/>
        </w:rPr>
        <w:t xml:space="preserve">f a non-program discharge is present at the facility, information showing how the non-program discharge is being addressed </w:t>
      </w:r>
      <w:r w:rsidR="00517639">
        <w:rPr>
          <w:rFonts w:ascii="Times New Roman" w:hAnsi="Times New Roman"/>
          <w:sz w:val="24"/>
        </w:rPr>
        <w:t xml:space="preserve">is </w:t>
      </w:r>
      <w:r w:rsidR="00172DB9" w:rsidRPr="00B66B93">
        <w:rPr>
          <w:rFonts w:ascii="Times New Roman" w:hAnsi="Times New Roman"/>
          <w:sz w:val="24"/>
        </w:rPr>
        <w:t xml:space="preserve">required </w:t>
      </w:r>
      <w:proofErr w:type="gramStart"/>
      <w:r w:rsidR="00517639" w:rsidRPr="00B66B93">
        <w:rPr>
          <w:rFonts w:ascii="Times New Roman" w:hAnsi="Times New Roman"/>
          <w:sz w:val="24"/>
        </w:rPr>
        <w:t>in</w:t>
      </w:r>
      <w:r w:rsidR="00517639">
        <w:rPr>
          <w:rFonts w:ascii="Times New Roman" w:hAnsi="Times New Roman"/>
          <w:sz w:val="24"/>
        </w:rPr>
        <w:t xml:space="preserve"> order </w:t>
      </w:r>
      <w:r w:rsidR="00242C92">
        <w:rPr>
          <w:rFonts w:ascii="Times New Roman" w:hAnsi="Times New Roman"/>
          <w:sz w:val="24"/>
        </w:rPr>
        <w:t>to</w:t>
      </w:r>
      <w:proofErr w:type="gramEnd"/>
      <w:r w:rsidR="00242C92">
        <w:rPr>
          <w:rFonts w:ascii="Times New Roman" w:hAnsi="Times New Roman"/>
          <w:sz w:val="24"/>
        </w:rPr>
        <w:t xml:space="preserve"> document </w:t>
      </w:r>
      <w:r w:rsidR="00517639">
        <w:rPr>
          <w:rFonts w:ascii="Times New Roman" w:hAnsi="Times New Roman"/>
          <w:sz w:val="24"/>
        </w:rPr>
        <w:t>if</w:t>
      </w:r>
      <w:r w:rsidR="00242C92">
        <w:rPr>
          <w:rFonts w:ascii="Times New Roman" w:hAnsi="Times New Roman"/>
          <w:sz w:val="24"/>
        </w:rPr>
        <w:t xml:space="preserve"> a Site Rehabilitation Funding Allocation </w:t>
      </w:r>
      <w:r w:rsidR="00517639">
        <w:rPr>
          <w:rFonts w:ascii="Times New Roman" w:hAnsi="Times New Roman"/>
          <w:sz w:val="24"/>
        </w:rPr>
        <w:t xml:space="preserve">(SRFA) </w:t>
      </w:r>
      <w:r w:rsidR="00242C92">
        <w:rPr>
          <w:rFonts w:ascii="Times New Roman" w:hAnsi="Times New Roman"/>
          <w:sz w:val="24"/>
        </w:rPr>
        <w:t xml:space="preserve">Agreement is </w:t>
      </w:r>
      <w:r w:rsidR="00517639">
        <w:rPr>
          <w:rFonts w:ascii="Times New Roman" w:hAnsi="Times New Roman"/>
          <w:sz w:val="24"/>
        </w:rPr>
        <w:t xml:space="preserve">or is not </w:t>
      </w:r>
      <w:r w:rsidR="00242C92">
        <w:rPr>
          <w:rFonts w:ascii="Times New Roman" w:hAnsi="Times New Roman"/>
          <w:sz w:val="24"/>
        </w:rPr>
        <w:t xml:space="preserve">needed. </w:t>
      </w:r>
      <w:r w:rsidR="00517639">
        <w:rPr>
          <w:rFonts w:ascii="Times New Roman" w:hAnsi="Times New Roman"/>
          <w:sz w:val="24"/>
        </w:rPr>
        <w:t>I</w:t>
      </w:r>
      <w:r w:rsidR="003C595F" w:rsidRPr="00802FEF">
        <w:rPr>
          <w:rFonts w:ascii="Times New Roman" w:hAnsi="Times New Roman"/>
          <w:sz w:val="24"/>
        </w:rPr>
        <w:t>f a new discharge is recorded for the facility</w:t>
      </w:r>
      <w:r w:rsidR="003C595F">
        <w:rPr>
          <w:rFonts w:ascii="Times New Roman" w:hAnsi="Times New Roman"/>
          <w:sz w:val="24"/>
        </w:rPr>
        <w:t xml:space="preserve"> prior to </w:t>
      </w:r>
      <w:r w:rsidR="00C70A99">
        <w:rPr>
          <w:rFonts w:ascii="Times New Roman" w:hAnsi="Times New Roman"/>
          <w:sz w:val="24"/>
        </w:rPr>
        <w:t>the Agreement</w:t>
      </w:r>
      <w:r w:rsidR="009907B3">
        <w:rPr>
          <w:rFonts w:ascii="Times New Roman" w:hAnsi="Times New Roman"/>
          <w:sz w:val="24"/>
        </w:rPr>
        <w:t xml:space="preserve"> finalization</w:t>
      </w:r>
      <w:r w:rsidR="003C595F" w:rsidRPr="00802FEF">
        <w:rPr>
          <w:rFonts w:ascii="Times New Roman" w:hAnsi="Times New Roman"/>
          <w:sz w:val="24"/>
        </w:rPr>
        <w:t xml:space="preserve">, </w:t>
      </w:r>
      <w:r>
        <w:rPr>
          <w:rFonts w:ascii="Times New Roman" w:hAnsi="Times New Roman"/>
          <w:sz w:val="24"/>
        </w:rPr>
        <w:t xml:space="preserve">negotiation of </w:t>
      </w:r>
      <w:r w:rsidR="003C595F" w:rsidRPr="00802FEF">
        <w:rPr>
          <w:rFonts w:ascii="Times New Roman" w:hAnsi="Times New Roman"/>
          <w:sz w:val="24"/>
        </w:rPr>
        <w:t>the AC A</w:t>
      </w:r>
      <w:r w:rsidR="003C595F">
        <w:rPr>
          <w:rFonts w:ascii="Times New Roman" w:hAnsi="Times New Roman"/>
          <w:sz w:val="24"/>
        </w:rPr>
        <w:t>pplication</w:t>
      </w:r>
      <w:r w:rsidR="003C595F" w:rsidRPr="00802FEF">
        <w:rPr>
          <w:rFonts w:ascii="Times New Roman" w:hAnsi="Times New Roman"/>
          <w:sz w:val="24"/>
        </w:rPr>
        <w:t xml:space="preserve"> may be</w:t>
      </w:r>
      <w:r w:rsidR="003C595F">
        <w:rPr>
          <w:rFonts w:ascii="Times New Roman" w:hAnsi="Times New Roman"/>
          <w:sz w:val="24"/>
        </w:rPr>
        <w:t xml:space="preserve"> </w:t>
      </w:r>
      <w:r>
        <w:rPr>
          <w:rFonts w:ascii="Times New Roman" w:hAnsi="Times New Roman"/>
          <w:sz w:val="24"/>
        </w:rPr>
        <w:t>terminated</w:t>
      </w:r>
      <w:r w:rsidR="00A56EE6">
        <w:rPr>
          <w:rFonts w:ascii="Times New Roman" w:hAnsi="Times New Roman"/>
          <w:sz w:val="24"/>
        </w:rPr>
        <w:t xml:space="preserve">. </w:t>
      </w:r>
      <w:bookmarkEnd w:id="0"/>
      <w:r w:rsidR="00517639" w:rsidRPr="00802FEF">
        <w:rPr>
          <w:rFonts w:ascii="Times New Roman" w:hAnsi="Times New Roman"/>
          <w:sz w:val="24"/>
        </w:rPr>
        <w:t xml:space="preserve">SRFA </w:t>
      </w:r>
      <w:r w:rsidR="009907B3" w:rsidRPr="00802FEF">
        <w:rPr>
          <w:rFonts w:ascii="Times New Roman" w:hAnsi="Times New Roman"/>
          <w:sz w:val="24"/>
        </w:rPr>
        <w:t>Agreements</w:t>
      </w:r>
      <w:r w:rsidR="00D271FE" w:rsidRPr="0041282A">
        <w:rPr>
          <w:rFonts w:ascii="Times New Roman" w:hAnsi="Times New Roman"/>
          <w:sz w:val="24"/>
        </w:rPr>
        <w:t xml:space="preserve">, </w:t>
      </w:r>
      <w:r w:rsidR="009907B3" w:rsidRPr="0041282A">
        <w:rPr>
          <w:rFonts w:ascii="Times New Roman" w:hAnsi="Times New Roman"/>
          <w:sz w:val="24"/>
        </w:rPr>
        <w:t>except for 100% DEP funded</w:t>
      </w:r>
      <w:r w:rsidR="00D271FE" w:rsidRPr="0041282A">
        <w:rPr>
          <w:rFonts w:ascii="Times New Roman" w:hAnsi="Times New Roman"/>
          <w:sz w:val="24"/>
        </w:rPr>
        <w:t>,</w:t>
      </w:r>
      <w:r w:rsidR="009907B3" w:rsidRPr="0041282A">
        <w:rPr>
          <w:rFonts w:ascii="Times New Roman" w:hAnsi="Times New Roman"/>
          <w:sz w:val="24"/>
        </w:rPr>
        <w:t xml:space="preserve"> are excluded from participation in AC.</w:t>
      </w:r>
      <w:r w:rsidR="00566EE0">
        <w:rPr>
          <w:rFonts w:ascii="Times New Roman" w:hAnsi="Times New Roman"/>
          <w:sz w:val="24"/>
        </w:rPr>
        <w:t xml:space="preserve"> </w:t>
      </w:r>
    </w:p>
    <w:p w14:paraId="25DBB422" w14:textId="77777777" w:rsidR="002A47CB" w:rsidRPr="00802FEF" w:rsidRDefault="002A47CB" w:rsidP="007B6B94">
      <w:pPr>
        <w:spacing w:after="0" w:line="276" w:lineRule="auto"/>
        <w:jc w:val="both"/>
        <w:rPr>
          <w:b/>
          <w:sz w:val="24"/>
        </w:rPr>
      </w:pPr>
    </w:p>
    <w:p w14:paraId="773EE914" w14:textId="7C84E95C" w:rsidR="009625F4" w:rsidRPr="00B66B93" w:rsidRDefault="009625F4" w:rsidP="00B66B93">
      <w:pPr>
        <w:pStyle w:val="ListParagraph"/>
        <w:numPr>
          <w:ilvl w:val="0"/>
          <w:numId w:val="1"/>
        </w:numPr>
        <w:spacing w:after="0" w:line="276" w:lineRule="auto"/>
        <w:jc w:val="both"/>
        <w:rPr>
          <w:b/>
          <w:sz w:val="24"/>
        </w:rPr>
      </w:pPr>
      <w:r w:rsidRPr="00B66B93">
        <w:rPr>
          <w:b/>
          <w:sz w:val="24"/>
          <w:u w:val="single"/>
        </w:rPr>
        <w:t>APPLICATION EVALUATION</w:t>
      </w:r>
    </w:p>
    <w:p w14:paraId="46AC96CE" w14:textId="66222A89" w:rsidR="002A47CB" w:rsidRDefault="002A47CB" w:rsidP="002A47CB">
      <w:pPr>
        <w:pStyle w:val="ListParagraph"/>
        <w:spacing w:after="0" w:line="276" w:lineRule="auto"/>
        <w:jc w:val="both"/>
        <w:rPr>
          <w:b/>
          <w:sz w:val="24"/>
          <w:u w:val="single"/>
        </w:rPr>
      </w:pPr>
    </w:p>
    <w:p w14:paraId="4380A824" w14:textId="07019214" w:rsidR="009625F4" w:rsidRDefault="009625F4" w:rsidP="0079222B">
      <w:pPr>
        <w:pStyle w:val="ListParagraph"/>
        <w:ind w:left="360"/>
        <w:jc w:val="both"/>
        <w:rPr>
          <w:sz w:val="24"/>
        </w:rPr>
      </w:pPr>
      <w:r>
        <w:rPr>
          <w:sz w:val="24"/>
        </w:rPr>
        <w:t xml:space="preserve">The Department shall rank applications based on the percentage of Cost Sharing/Saving commitment proposed by the </w:t>
      </w:r>
      <w:r w:rsidR="004E7CAA">
        <w:rPr>
          <w:sz w:val="24"/>
        </w:rPr>
        <w:t>A</w:t>
      </w:r>
      <w:r>
        <w:rPr>
          <w:sz w:val="24"/>
        </w:rPr>
        <w:t>pplicants, with the highest ranking given to the Applicant that proposes the highest percentage of Cost Sharing</w:t>
      </w:r>
      <w:r w:rsidR="005A74C0">
        <w:rPr>
          <w:sz w:val="24"/>
        </w:rPr>
        <w:t>/Cost Saving</w:t>
      </w:r>
      <w:r w:rsidR="004E7CAA">
        <w:rPr>
          <w:sz w:val="24"/>
        </w:rPr>
        <w:t>s</w:t>
      </w:r>
      <w:r>
        <w:rPr>
          <w:sz w:val="24"/>
        </w:rPr>
        <w:t xml:space="preserve">. If the Department receives applications that propose identical </w:t>
      </w:r>
      <w:r w:rsidR="0085208C">
        <w:rPr>
          <w:sz w:val="24"/>
        </w:rPr>
        <w:t>commitments,</w:t>
      </w:r>
      <w:r>
        <w:rPr>
          <w:sz w:val="24"/>
        </w:rPr>
        <w:t xml:space="preserve"> and which exceed the funds available to commit to all such proposals during the AC application period, the Department shall notify and provide these </w:t>
      </w:r>
      <w:proofErr w:type="gramStart"/>
      <w:r>
        <w:rPr>
          <w:sz w:val="24"/>
        </w:rPr>
        <w:t>applicants</w:t>
      </w:r>
      <w:proofErr w:type="gramEnd"/>
      <w:r>
        <w:rPr>
          <w:sz w:val="24"/>
        </w:rPr>
        <w:t xml:space="preserve"> a second opportunity to revise their cost share/savings commitment percentage(s). If such an opportunity is offered, the date and time for </w:t>
      </w:r>
      <w:proofErr w:type="gramStart"/>
      <w:r>
        <w:rPr>
          <w:sz w:val="24"/>
        </w:rPr>
        <w:t>submittal of</w:t>
      </w:r>
      <w:proofErr w:type="gramEnd"/>
      <w:r>
        <w:rPr>
          <w:sz w:val="24"/>
        </w:rPr>
        <w:t xml:space="preserve"> the revised commitment percentage shall be included with the request.</w:t>
      </w:r>
    </w:p>
    <w:p w14:paraId="39BF3AEE" w14:textId="77777777" w:rsidR="009625F4" w:rsidRDefault="009625F4" w:rsidP="0079222B">
      <w:pPr>
        <w:pStyle w:val="ListParagraph"/>
        <w:ind w:left="360"/>
        <w:jc w:val="both"/>
        <w:rPr>
          <w:sz w:val="24"/>
        </w:rPr>
      </w:pPr>
    </w:p>
    <w:p w14:paraId="78448BBB" w14:textId="520A777C" w:rsidR="009625F4" w:rsidRPr="004E517A" w:rsidRDefault="009625F4" w:rsidP="0079222B">
      <w:pPr>
        <w:pStyle w:val="ListParagraph"/>
        <w:ind w:left="360"/>
        <w:jc w:val="both"/>
        <w:rPr>
          <w:b/>
          <w:sz w:val="24"/>
        </w:rPr>
      </w:pPr>
      <w:r>
        <w:rPr>
          <w:sz w:val="24"/>
        </w:rPr>
        <w:t xml:space="preserve">Pursuant to Section 376.30713(4), F.S., the Department is authorized to </w:t>
      </w:r>
      <w:proofErr w:type="gramStart"/>
      <w:r>
        <w:rPr>
          <w:sz w:val="24"/>
        </w:rPr>
        <w:t>enter into</w:t>
      </w:r>
      <w:proofErr w:type="gramEnd"/>
      <w:r>
        <w:rPr>
          <w:sz w:val="24"/>
        </w:rPr>
        <w:t xml:space="preserve"> contracts for a total of up </w:t>
      </w:r>
      <w:r w:rsidRPr="00211516">
        <w:rPr>
          <w:sz w:val="24"/>
        </w:rPr>
        <w:t>to</w:t>
      </w:r>
      <w:r w:rsidRPr="00211516">
        <w:rPr>
          <w:color w:val="FF0000"/>
          <w:sz w:val="24"/>
        </w:rPr>
        <w:t xml:space="preserve"> </w:t>
      </w:r>
      <w:r w:rsidRPr="00866BAA">
        <w:rPr>
          <w:sz w:val="24"/>
        </w:rPr>
        <w:t>$</w:t>
      </w:r>
      <w:sdt>
        <w:sdtPr>
          <w:rPr>
            <w:rStyle w:val="Style4"/>
            <w:color w:val="FF0000"/>
          </w:rPr>
          <w:alias w:val="Enter Amount for this Period"/>
          <w:tag w:val="Enter Amount for this Period"/>
          <w:id w:val="-728073068"/>
          <w:placeholder>
            <w:docPart w:val="020FCD93ED73407BBDBE13491E3686A4"/>
          </w:placeholder>
        </w:sdtPr>
        <w:sdtEndPr>
          <w:rPr>
            <w:rStyle w:val="DefaultParagraphFont"/>
            <w:b w:val="0"/>
            <w:color w:val="auto"/>
            <w:sz w:val="22"/>
          </w:rPr>
        </w:sdtEndPr>
        <w:sdtContent>
          <w:r w:rsidR="00BD09B9" w:rsidRPr="005D1CC5">
            <w:rPr>
              <w:rStyle w:val="Style4"/>
            </w:rPr>
            <w:t>1</w:t>
          </w:r>
          <w:r w:rsidR="00F01A5E">
            <w:rPr>
              <w:rStyle w:val="Style4"/>
            </w:rPr>
            <w:t>0</w:t>
          </w:r>
        </w:sdtContent>
      </w:sdt>
      <w:r w:rsidRPr="005D1CC5">
        <w:rPr>
          <w:rStyle w:val="Style4"/>
        </w:rPr>
        <w:t xml:space="preserve"> million</w:t>
      </w:r>
      <w:r w:rsidRPr="0046641C">
        <w:rPr>
          <w:rStyle w:val="Style4"/>
          <w:color w:val="FF0000"/>
        </w:rPr>
        <w:t xml:space="preserve"> </w:t>
      </w:r>
      <w:r>
        <w:rPr>
          <w:sz w:val="24"/>
        </w:rPr>
        <w:t xml:space="preserve">of </w:t>
      </w:r>
      <w:r w:rsidR="00282204">
        <w:rPr>
          <w:sz w:val="24"/>
        </w:rPr>
        <w:t>A</w:t>
      </w:r>
      <w:r>
        <w:rPr>
          <w:sz w:val="24"/>
        </w:rPr>
        <w:t xml:space="preserve">dvanced </w:t>
      </w:r>
      <w:r w:rsidR="00282204">
        <w:rPr>
          <w:sz w:val="24"/>
        </w:rPr>
        <w:t>C</w:t>
      </w:r>
      <w:r>
        <w:rPr>
          <w:sz w:val="24"/>
        </w:rPr>
        <w:t>leanup work for this AC application round.</w:t>
      </w:r>
    </w:p>
    <w:p w14:paraId="78B18BE0" w14:textId="77777777" w:rsidR="009625F4" w:rsidRPr="004E517A" w:rsidRDefault="009625F4" w:rsidP="0079222B">
      <w:pPr>
        <w:pStyle w:val="ListParagraph"/>
        <w:spacing w:line="276" w:lineRule="auto"/>
        <w:ind w:left="360"/>
        <w:jc w:val="both"/>
        <w:rPr>
          <w:b/>
          <w:sz w:val="24"/>
        </w:rPr>
      </w:pPr>
    </w:p>
    <w:p w14:paraId="103591FD" w14:textId="414443A4" w:rsidR="00A56EE6" w:rsidRDefault="009625F4" w:rsidP="00802FEF">
      <w:pPr>
        <w:pStyle w:val="ListParagraph"/>
        <w:numPr>
          <w:ilvl w:val="1"/>
          <w:numId w:val="3"/>
        </w:numPr>
        <w:spacing w:line="276" w:lineRule="auto"/>
        <w:ind w:left="720"/>
        <w:jc w:val="both"/>
        <w:rPr>
          <w:b/>
          <w:sz w:val="24"/>
        </w:rPr>
      </w:pPr>
      <w:r w:rsidRPr="004E517A">
        <w:rPr>
          <w:b/>
          <w:sz w:val="24"/>
        </w:rPr>
        <w:t xml:space="preserve">Applicant’s </w:t>
      </w:r>
      <w:r w:rsidR="00BD1B36">
        <w:rPr>
          <w:b/>
          <w:sz w:val="24"/>
        </w:rPr>
        <w:t>C</w:t>
      </w:r>
      <w:r w:rsidRPr="004E517A">
        <w:rPr>
          <w:b/>
          <w:sz w:val="24"/>
        </w:rPr>
        <w:t xml:space="preserve">ost </w:t>
      </w:r>
      <w:r w:rsidR="00BD1B36">
        <w:rPr>
          <w:b/>
          <w:sz w:val="24"/>
        </w:rPr>
        <w:t>S</w:t>
      </w:r>
      <w:r w:rsidRPr="004E517A">
        <w:rPr>
          <w:b/>
          <w:sz w:val="24"/>
        </w:rPr>
        <w:t>har</w:t>
      </w:r>
      <w:r w:rsidR="009907B3">
        <w:rPr>
          <w:b/>
          <w:sz w:val="24"/>
        </w:rPr>
        <w:t>ing</w:t>
      </w:r>
      <w:r w:rsidRPr="004E517A">
        <w:rPr>
          <w:b/>
          <w:sz w:val="24"/>
        </w:rPr>
        <w:t>/</w:t>
      </w:r>
      <w:r w:rsidR="00BD1B36">
        <w:rPr>
          <w:b/>
          <w:sz w:val="24"/>
        </w:rPr>
        <w:t>S</w:t>
      </w:r>
      <w:r w:rsidRPr="004E517A">
        <w:rPr>
          <w:b/>
          <w:sz w:val="24"/>
        </w:rPr>
        <w:t xml:space="preserve">aving </w:t>
      </w:r>
      <w:r w:rsidR="00BD1B36">
        <w:rPr>
          <w:b/>
          <w:sz w:val="24"/>
        </w:rPr>
        <w:t>C</w:t>
      </w:r>
      <w:r w:rsidRPr="004E517A">
        <w:rPr>
          <w:b/>
          <w:sz w:val="24"/>
        </w:rPr>
        <w:t>ommitment</w:t>
      </w:r>
    </w:p>
    <w:p w14:paraId="228C746A" w14:textId="3838B3E9" w:rsidR="00C85DA5" w:rsidRDefault="00A56EE6" w:rsidP="00097DCA">
      <w:pPr>
        <w:ind w:left="720"/>
      </w:pPr>
      <w:r w:rsidRPr="00A56EE6">
        <w:rPr>
          <w:rFonts w:ascii="Times New Roman" w:hAnsi="Times New Roman"/>
          <w:sz w:val="24"/>
        </w:rPr>
        <w:t>Participation in Advanced Cleanup</w:t>
      </w:r>
      <w:r w:rsidR="004E123E">
        <w:rPr>
          <w:rFonts w:ascii="Times New Roman" w:hAnsi="Times New Roman"/>
          <w:sz w:val="24"/>
        </w:rPr>
        <w:t xml:space="preserve"> requires a</w:t>
      </w:r>
      <w:r w:rsidRPr="00097DCA">
        <w:rPr>
          <w:rFonts w:ascii="Times New Roman" w:hAnsi="Times New Roman"/>
          <w:sz w:val="24"/>
        </w:rPr>
        <w:t xml:space="preserve"> commitment to pay 25 percent or more of the total cleanup cost deemed recoverable under </w:t>
      </w:r>
      <w:r w:rsidR="00F01606">
        <w:rPr>
          <w:rFonts w:ascii="Times New Roman" w:hAnsi="Times New Roman"/>
          <w:sz w:val="24"/>
        </w:rPr>
        <w:t xml:space="preserve">the PRP Agency Term Contract </w:t>
      </w:r>
      <w:r w:rsidRPr="00097DCA">
        <w:rPr>
          <w:rFonts w:ascii="Times New Roman" w:hAnsi="Times New Roman"/>
          <w:sz w:val="24"/>
        </w:rPr>
        <w:t xml:space="preserve">along with proof of the ability to pay the cost share. The </w:t>
      </w:r>
      <w:r w:rsidR="00F01606">
        <w:rPr>
          <w:rFonts w:ascii="Times New Roman" w:hAnsi="Times New Roman"/>
          <w:sz w:val="24"/>
        </w:rPr>
        <w:t>D</w:t>
      </w:r>
      <w:r w:rsidRPr="00097DCA">
        <w:rPr>
          <w:rFonts w:ascii="Times New Roman" w:hAnsi="Times New Roman"/>
          <w:sz w:val="24"/>
        </w:rPr>
        <w:t>epartment shall</w:t>
      </w:r>
      <w:r w:rsidR="004E123E">
        <w:rPr>
          <w:rFonts w:ascii="Times New Roman" w:hAnsi="Times New Roman"/>
          <w:sz w:val="24"/>
        </w:rPr>
        <w:t xml:space="preserve"> </w:t>
      </w:r>
      <w:r w:rsidRPr="00097DCA">
        <w:rPr>
          <w:rFonts w:ascii="Times New Roman" w:hAnsi="Times New Roman"/>
          <w:sz w:val="24"/>
        </w:rPr>
        <w:t>determine whether the cost savings</w:t>
      </w:r>
      <w:r w:rsidR="004E123E">
        <w:rPr>
          <w:rFonts w:ascii="Times New Roman" w:hAnsi="Times New Roman"/>
          <w:sz w:val="24"/>
        </w:rPr>
        <w:t xml:space="preserve"> </w:t>
      </w:r>
      <w:r w:rsidRPr="00097DCA">
        <w:rPr>
          <w:rFonts w:ascii="Times New Roman" w:hAnsi="Times New Roman"/>
          <w:sz w:val="24"/>
        </w:rPr>
        <w:t>demonstration is acceptable.</w:t>
      </w:r>
      <w:r w:rsidR="007D5BF9">
        <w:rPr>
          <w:rFonts w:ascii="Times New Roman" w:hAnsi="Times New Roman"/>
          <w:sz w:val="24"/>
        </w:rPr>
        <w:t xml:space="preserve"> This determination is not subject to chapter 120.</w:t>
      </w:r>
      <w:r w:rsidR="004E123E" w:rsidRPr="00097DCA">
        <w:rPr>
          <w:rFonts w:ascii="Times New Roman" w:hAnsi="Times New Roman"/>
          <w:sz w:val="24"/>
        </w:rPr>
        <w:t xml:space="preserve"> </w:t>
      </w:r>
      <w:r w:rsidRPr="00097DCA">
        <w:rPr>
          <w:rFonts w:ascii="Times New Roman" w:hAnsi="Times New Roman"/>
          <w:sz w:val="24"/>
        </w:rPr>
        <w:t xml:space="preserve">For an individual or bundled aggregate application, the applicant may use a commitment to pay (cost share), a demonstrated cost savings to the Department, or a combination of </w:t>
      </w:r>
      <w:proofErr w:type="gramStart"/>
      <w:r w:rsidRPr="00097DCA">
        <w:rPr>
          <w:rFonts w:ascii="Times New Roman" w:hAnsi="Times New Roman"/>
          <w:sz w:val="24"/>
        </w:rPr>
        <w:t>both to</w:t>
      </w:r>
      <w:proofErr w:type="gramEnd"/>
      <w:r w:rsidRPr="00097DCA">
        <w:rPr>
          <w:rFonts w:ascii="Times New Roman" w:hAnsi="Times New Roman"/>
          <w:sz w:val="24"/>
        </w:rPr>
        <w:t xml:space="preserve"> meet the requirement.</w:t>
      </w:r>
      <w:r w:rsidR="00BD1B36">
        <w:rPr>
          <w:rFonts w:ascii="Times New Roman" w:hAnsi="Times New Roman"/>
          <w:sz w:val="24"/>
        </w:rPr>
        <w:t xml:space="preserve"> Please see below for more information.</w:t>
      </w:r>
    </w:p>
    <w:p w14:paraId="5C13B46A" w14:textId="2A57823E" w:rsidR="0085208C" w:rsidRDefault="009625F4" w:rsidP="007B6B94">
      <w:pPr>
        <w:ind w:left="720"/>
        <w:jc w:val="both"/>
        <w:rPr>
          <w:sz w:val="24"/>
          <w:u w:val="single"/>
        </w:rPr>
      </w:pPr>
      <w:r w:rsidRPr="00211516">
        <w:rPr>
          <w:rFonts w:ascii="Times New Roman" w:hAnsi="Times New Roman"/>
          <w:sz w:val="24"/>
        </w:rPr>
        <w:t xml:space="preserve">For a bundled PBC application relying on a cost commitment </w:t>
      </w:r>
      <w:r w:rsidR="009907B3">
        <w:rPr>
          <w:rFonts w:ascii="Times New Roman" w:hAnsi="Times New Roman"/>
          <w:sz w:val="24"/>
        </w:rPr>
        <w:t xml:space="preserve">(cost share </w:t>
      </w:r>
      <w:r w:rsidRPr="00211516">
        <w:rPr>
          <w:rFonts w:ascii="Times New Roman" w:hAnsi="Times New Roman"/>
          <w:sz w:val="24"/>
        </w:rPr>
        <w:t>and/or cost savings</w:t>
      </w:r>
      <w:r w:rsidR="009907B3">
        <w:rPr>
          <w:rFonts w:ascii="Times New Roman" w:hAnsi="Times New Roman"/>
          <w:sz w:val="24"/>
        </w:rPr>
        <w:t>)</w:t>
      </w:r>
      <w:r w:rsidRPr="00211516">
        <w:rPr>
          <w:rFonts w:ascii="Times New Roman" w:hAnsi="Times New Roman"/>
          <w:sz w:val="24"/>
        </w:rPr>
        <w:t>, the Applicant must complete Table 1 and Table 2 below.</w:t>
      </w:r>
      <w:r w:rsidR="00F87045">
        <w:rPr>
          <w:rFonts w:ascii="Times New Roman" w:hAnsi="Times New Roman"/>
          <w:sz w:val="24"/>
        </w:rPr>
        <w:t xml:space="preserve"> The total aggregate cost sharing commitment for bundled sites must be at least 25 percent.</w:t>
      </w:r>
    </w:p>
    <w:p w14:paraId="7AFD3E51" w14:textId="77777777" w:rsidR="009625F4" w:rsidRDefault="009625F4" w:rsidP="0079222B">
      <w:pPr>
        <w:ind w:left="360"/>
        <w:rPr>
          <w:b/>
          <w:sz w:val="18"/>
          <w:szCs w:val="18"/>
        </w:rPr>
      </w:pPr>
      <w:r>
        <w:rPr>
          <w:sz w:val="24"/>
          <w:u w:val="single"/>
        </w:rPr>
        <w:t>STATEMENT OF APPLICANT</w:t>
      </w:r>
      <w:r>
        <w:rPr>
          <w:sz w:val="24"/>
        </w:rPr>
        <w:t>:</w:t>
      </w:r>
      <w:r>
        <w:rPr>
          <w:sz w:val="24"/>
        </w:rPr>
        <w:br/>
      </w:r>
      <w:r>
        <w:rPr>
          <w:b/>
          <w:sz w:val="18"/>
          <w:szCs w:val="18"/>
        </w:rPr>
        <w:t>Note: ‘Statement of Applicant’ must be filled out for each Individual Application</w:t>
      </w:r>
    </w:p>
    <w:p w14:paraId="604C9446" w14:textId="69D39708" w:rsidR="009625F4" w:rsidRDefault="009625F4" w:rsidP="0079222B">
      <w:pPr>
        <w:ind w:left="720"/>
        <w:rPr>
          <w:rStyle w:val="Style1"/>
          <w:b w:val="0"/>
          <w:u w:val="none"/>
        </w:rPr>
      </w:pPr>
      <w:r>
        <w:rPr>
          <w:b/>
          <w:sz w:val="24"/>
        </w:rPr>
        <w:t>Cost Share</w:t>
      </w:r>
      <w:r>
        <w:rPr>
          <w:sz w:val="24"/>
        </w:rPr>
        <w:t xml:space="preserve">: </w:t>
      </w:r>
      <w:r w:rsidRPr="007B6B94">
        <w:rPr>
          <w:rStyle w:val="Style1"/>
          <w:b w:val="0"/>
          <w:bCs/>
          <w:u w:val="none"/>
        </w:rPr>
        <w:t xml:space="preserve">As an applicant for the </w:t>
      </w:r>
      <w:r w:rsidR="00FF6EC9" w:rsidRPr="007B6B94">
        <w:rPr>
          <w:rStyle w:val="Style1"/>
          <w:b w:val="0"/>
          <w:bCs/>
          <w:u w:val="none"/>
        </w:rPr>
        <w:t>Advanced Cleanup (</w:t>
      </w:r>
      <w:r w:rsidRPr="007B6B94">
        <w:rPr>
          <w:rStyle w:val="Style1"/>
          <w:b w:val="0"/>
          <w:bCs/>
          <w:u w:val="none"/>
        </w:rPr>
        <w:t>AC</w:t>
      </w:r>
      <w:r w:rsidR="00FF6EC9" w:rsidRPr="007B6B94">
        <w:rPr>
          <w:rStyle w:val="Style1"/>
          <w:b w:val="0"/>
          <w:bCs/>
          <w:u w:val="none"/>
        </w:rPr>
        <w:t>)</w:t>
      </w:r>
      <w:r w:rsidRPr="007B6B94">
        <w:rPr>
          <w:rStyle w:val="Style1"/>
          <w:b w:val="0"/>
          <w:bCs/>
          <w:u w:val="none"/>
        </w:rPr>
        <w:t xml:space="preserve"> Program, the Applicant commits to pay</w:t>
      </w:r>
      <w:r w:rsidRPr="007B6B94">
        <w:rPr>
          <w:b/>
          <w:bCs/>
          <w:sz w:val="24"/>
        </w:rPr>
        <w:t xml:space="preserve"> </w:t>
      </w:r>
      <w:sdt>
        <w:sdtPr>
          <w:rPr>
            <w:rStyle w:val="Style1"/>
          </w:rPr>
          <w:alias w:val="Enter Percentage for this Facility"/>
          <w:tag w:val="Enter Percentage for this Facility"/>
          <w:id w:val="2077473768"/>
          <w:placeholder>
            <w:docPart w:val="C043025D09AE44B5A84E3107E76CCF0C"/>
          </w:placeholder>
          <w:showingPlcHdr/>
        </w:sdtPr>
        <w:sdtEndPr>
          <w:rPr>
            <w:rStyle w:val="DefaultParagraphFont"/>
            <w:rFonts w:asciiTheme="minorHAnsi" w:hAnsiTheme="minorHAnsi"/>
            <w:b w:val="0"/>
            <w:sz w:val="22"/>
            <w:u w:val="none"/>
          </w:rPr>
        </w:sdtEndPr>
        <w:sdtContent>
          <w:r w:rsidRPr="0041282A">
            <w:rPr>
              <w:rStyle w:val="PlaceholderText"/>
              <w:b/>
              <w:color w:val="EE0000"/>
            </w:rPr>
            <w:t>Click or tap here to enter text.</w:t>
          </w:r>
        </w:sdtContent>
      </w:sdt>
      <w:r w:rsidRPr="0046641C">
        <w:rPr>
          <w:rStyle w:val="Style1"/>
          <w:u w:val="none"/>
        </w:rPr>
        <w:t>%</w:t>
      </w:r>
      <w:r w:rsidRPr="007B6B94">
        <w:rPr>
          <w:rStyle w:val="Style1"/>
          <w:b w:val="0"/>
          <w:bCs/>
          <w:u w:val="none"/>
        </w:rPr>
        <w:t xml:space="preserve"> of the total cost of the proposed course of action for an individual Facility or a bundle aggregate. The undersigned applicant understands that any </w:t>
      </w:r>
      <w:proofErr w:type="gramStart"/>
      <w:r w:rsidRPr="007B6B94">
        <w:rPr>
          <w:rStyle w:val="Style1"/>
          <w:b w:val="0"/>
          <w:bCs/>
          <w:u w:val="none"/>
        </w:rPr>
        <w:t>expenditures</w:t>
      </w:r>
      <w:proofErr w:type="gramEnd"/>
      <w:r w:rsidRPr="007B6B94">
        <w:rPr>
          <w:rStyle w:val="Style1"/>
          <w:b w:val="0"/>
          <w:bCs/>
          <w:u w:val="none"/>
        </w:rPr>
        <w:t xml:space="preserve"> made prior to the execution of an AC Agreement with the Department will not be eligible for funding under the AC Program. The current estimated total cleanup cost before the Cost Share for the proposed course of action for this facility is </w:t>
      </w:r>
      <w:r w:rsidRPr="0046641C">
        <w:rPr>
          <w:rStyle w:val="Style1"/>
          <w:u w:val="none"/>
        </w:rPr>
        <w:t>$</w:t>
      </w:r>
      <w:sdt>
        <w:sdtPr>
          <w:rPr>
            <w:rStyle w:val="Style1"/>
            <w:u w:val="none"/>
          </w:rPr>
          <w:alias w:val="Enter Cost Before Share/Savings"/>
          <w:tag w:val="Enter Cost Before Share/Savings"/>
          <w:id w:val="443273490"/>
          <w:placeholder>
            <w:docPart w:val="C043025D09AE44B5A84E3107E76CCF0C"/>
          </w:placeholder>
          <w:showingPlcHdr/>
        </w:sdtPr>
        <w:sdtContent>
          <w:r w:rsidRPr="0041282A">
            <w:rPr>
              <w:rStyle w:val="PlaceholderText"/>
              <w:b/>
              <w:color w:val="EE0000"/>
            </w:rPr>
            <w:t>Click or tap here to enter text.</w:t>
          </w:r>
        </w:sdtContent>
      </w:sdt>
      <w:r w:rsidRPr="0046641C">
        <w:rPr>
          <w:rStyle w:val="Style1"/>
          <w:u w:val="none"/>
        </w:rPr>
        <w:t>.</w:t>
      </w:r>
    </w:p>
    <w:p w14:paraId="74E11C2A" w14:textId="725AD61F" w:rsidR="009625F4" w:rsidRDefault="009625F4">
      <w:pPr>
        <w:ind w:left="720"/>
        <w:rPr>
          <w:sz w:val="24"/>
        </w:rPr>
      </w:pPr>
      <w:r>
        <w:rPr>
          <w:b/>
          <w:sz w:val="24"/>
        </w:rPr>
        <w:t>Cost Savings</w:t>
      </w:r>
      <w:r>
        <w:rPr>
          <w:sz w:val="24"/>
        </w:rPr>
        <w:t xml:space="preserve">: </w:t>
      </w:r>
      <w:r w:rsidRPr="007B6B94">
        <w:rPr>
          <w:rStyle w:val="Style1"/>
          <w:b w:val="0"/>
          <w:u w:val="none"/>
        </w:rPr>
        <w:t xml:space="preserve">If the Applicant commits to demonstrate a Cost Savings, as part of an application, the percentage (%) of the demonstrated Cost Savings (as </w:t>
      </w:r>
      <w:r w:rsidR="00FF6EC9" w:rsidRPr="007B6B94">
        <w:rPr>
          <w:rStyle w:val="Style1"/>
          <w:b w:val="0"/>
          <w:u w:val="none"/>
        </w:rPr>
        <w:t>provided by an Agency Term Contractor rate reduction</w:t>
      </w:r>
      <w:r w:rsidRPr="007B6B94">
        <w:rPr>
          <w:rStyle w:val="Style1"/>
          <w:b w:val="0"/>
          <w:u w:val="none"/>
        </w:rPr>
        <w:t xml:space="preserve">) will be </w:t>
      </w:r>
      <w:sdt>
        <w:sdtPr>
          <w:rPr>
            <w:rStyle w:val="Style1"/>
            <w:bCs/>
            <w:u w:val="none"/>
          </w:rPr>
          <w:alias w:val="Enter Amount of Cost Savings"/>
          <w:tag w:val="Enter Amount of Cost Savings"/>
          <w:id w:val="327018847"/>
          <w:placeholder>
            <w:docPart w:val="C043025D09AE44B5A84E3107E76CCF0C"/>
          </w:placeholder>
          <w:showingPlcHdr/>
        </w:sdtPr>
        <w:sdtContent>
          <w:r w:rsidRPr="0041282A">
            <w:rPr>
              <w:rStyle w:val="Style1"/>
              <w:bCs/>
              <w:color w:val="EE0000"/>
              <w:u w:val="none"/>
            </w:rPr>
            <w:t>Click or tap here to enter text.</w:t>
          </w:r>
        </w:sdtContent>
      </w:sdt>
      <w:r w:rsidRPr="0046641C">
        <w:rPr>
          <w:rStyle w:val="Style1"/>
          <w:bCs/>
          <w:u w:val="none"/>
        </w:rPr>
        <w:t>%</w:t>
      </w:r>
      <w:r w:rsidRPr="007B6B94">
        <w:rPr>
          <w:rStyle w:val="Style1"/>
          <w:b w:val="0"/>
          <w:bCs/>
          <w:u w:val="none"/>
        </w:rPr>
        <w:t xml:space="preserve"> of the current estimated total cleanup cost for the individual facility or a bundle aggregate.</w:t>
      </w:r>
      <w:r w:rsidR="00FF6EC9">
        <w:rPr>
          <w:rStyle w:val="Style1"/>
          <w:b w:val="0"/>
          <w:bCs/>
          <w:u w:val="none"/>
        </w:rPr>
        <w:t xml:space="preserve"> </w:t>
      </w:r>
      <w:r w:rsidR="00FF6EC9" w:rsidRPr="0086189E">
        <w:rPr>
          <w:rStyle w:val="Style1"/>
          <w:b w:val="0"/>
          <w:bCs/>
          <w:u w:val="none"/>
        </w:rPr>
        <w:t xml:space="preserve">The </w:t>
      </w:r>
      <w:r w:rsidR="00FF6EC9" w:rsidRPr="0086189E">
        <w:rPr>
          <w:rStyle w:val="Style1"/>
          <w:b w:val="0"/>
          <w:bCs/>
          <w:u w:val="none"/>
        </w:rPr>
        <w:lastRenderedPageBreak/>
        <w:t xml:space="preserve">current estimated total cleanup cost before the Cost Share for the proposed course of action for this facility is </w:t>
      </w:r>
      <w:r w:rsidR="00FF6EC9" w:rsidRPr="0086189E">
        <w:rPr>
          <w:rStyle w:val="Style1"/>
          <w:u w:val="none"/>
        </w:rPr>
        <w:t>$</w:t>
      </w:r>
      <w:sdt>
        <w:sdtPr>
          <w:rPr>
            <w:rStyle w:val="Style1"/>
            <w:u w:val="none"/>
          </w:rPr>
          <w:alias w:val="Enter Cost Before Share/Savings"/>
          <w:tag w:val="Enter Cost Before Share/Savings"/>
          <w:id w:val="743387684"/>
          <w:placeholder>
            <w:docPart w:val="83DF27306D5E47768A35043EDB2FA6CD"/>
          </w:placeholder>
          <w:showingPlcHdr/>
        </w:sdtPr>
        <w:sdtContent>
          <w:r w:rsidR="00FF6EC9" w:rsidRPr="0086189E">
            <w:rPr>
              <w:rStyle w:val="PlaceholderText"/>
              <w:b/>
            </w:rPr>
            <w:t>Click or tap here to enter text.</w:t>
          </w:r>
        </w:sdtContent>
      </w:sdt>
      <w:r w:rsidR="00FF6EC9" w:rsidRPr="0086189E">
        <w:rPr>
          <w:rStyle w:val="Style1"/>
          <w:u w:val="none"/>
        </w:rPr>
        <w:t>.</w:t>
      </w:r>
    </w:p>
    <w:p w14:paraId="7B02762F" w14:textId="21D31030" w:rsidR="009625F4" w:rsidRPr="003540D9" w:rsidRDefault="009625F4" w:rsidP="0079222B">
      <w:pPr>
        <w:spacing w:line="276" w:lineRule="auto"/>
        <w:ind w:left="360"/>
        <w:rPr>
          <w:i/>
          <w:sz w:val="18"/>
          <w:szCs w:val="18"/>
        </w:rPr>
      </w:pPr>
      <w:r>
        <w:rPr>
          <w:sz w:val="24"/>
        </w:rPr>
        <w:t xml:space="preserve">TABLE 1: COST SHARE/SAVINGS FOR INDIVIDUAL FACILITIES IN A </w:t>
      </w:r>
      <w:r w:rsidRPr="003D1AC2">
        <w:rPr>
          <w:b/>
          <w:sz w:val="24"/>
        </w:rPr>
        <w:t>BUNDLE</w:t>
      </w:r>
      <w:r>
        <w:rPr>
          <w:sz w:val="24"/>
        </w:rPr>
        <w:br/>
      </w:r>
      <w:r>
        <w:rPr>
          <w:b/>
          <w:sz w:val="18"/>
          <w:szCs w:val="18"/>
        </w:rPr>
        <w:t xml:space="preserve">Note: </w:t>
      </w:r>
      <w:r w:rsidR="00FF6EC9">
        <w:rPr>
          <w:b/>
          <w:sz w:val="18"/>
          <w:szCs w:val="18"/>
        </w:rPr>
        <w:t>Provide facility information in a table as shown below in a separate attachment for each facility.</w:t>
      </w:r>
    </w:p>
    <w:tbl>
      <w:tblPr>
        <w:tblStyle w:val="TableGrid"/>
        <w:tblW w:w="0" w:type="auto"/>
        <w:jc w:val="center"/>
        <w:tblLook w:val="04A0" w:firstRow="1" w:lastRow="0" w:firstColumn="1" w:lastColumn="0" w:noHBand="0" w:noVBand="1"/>
      </w:tblPr>
      <w:tblGrid>
        <w:gridCol w:w="427"/>
        <w:gridCol w:w="1278"/>
        <w:gridCol w:w="1871"/>
        <w:gridCol w:w="1475"/>
        <w:gridCol w:w="1232"/>
        <w:gridCol w:w="1232"/>
        <w:gridCol w:w="1475"/>
      </w:tblGrid>
      <w:tr w:rsidR="009625F4" w14:paraId="24752CF2" w14:textId="77777777" w:rsidTr="0079222B">
        <w:trPr>
          <w:jc w:val="center"/>
        </w:trPr>
        <w:tc>
          <w:tcPr>
            <w:tcW w:w="427" w:type="dxa"/>
          </w:tcPr>
          <w:p w14:paraId="287CDDE4" w14:textId="77777777" w:rsidR="009625F4" w:rsidRPr="003540D9" w:rsidRDefault="009625F4" w:rsidP="0079222B"/>
        </w:tc>
        <w:tc>
          <w:tcPr>
            <w:tcW w:w="1278" w:type="dxa"/>
          </w:tcPr>
          <w:p w14:paraId="59592E32" w14:textId="77777777" w:rsidR="009625F4" w:rsidRPr="003540D9" w:rsidRDefault="009625F4" w:rsidP="0079222B">
            <w:r w:rsidRPr="003540D9">
              <w:t>Facility FAC ID</w:t>
            </w:r>
          </w:p>
        </w:tc>
        <w:tc>
          <w:tcPr>
            <w:tcW w:w="1871" w:type="dxa"/>
          </w:tcPr>
          <w:p w14:paraId="4D4E211C" w14:textId="77777777" w:rsidR="009625F4" w:rsidRPr="003540D9" w:rsidRDefault="009625F4" w:rsidP="0079222B">
            <w:r w:rsidRPr="003540D9">
              <w:t>Facility Name</w:t>
            </w:r>
          </w:p>
        </w:tc>
        <w:tc>
          <w:tcPr>
            <w:tcW w:w="1475" w:type="dxa"/>
          </w:tcPr>
          <w:p w14:paraId="49590D0F" w14:textId="77777777" w:rsidR="009625F4" w:rsidRPr="003540D9" w:rsidRDefault="009625F4" w:rsidP="0079222B">
            <w:r w:rsidRPr="003540D9">
              <w:t xml:space="preserve">Total Cost of Cleanup </w:t>
            </w:r>
            <w:r w:rsidRPr="003540D9">
              <w:rPr>
                <w:b/>
                <w:u w:val="single"/>
              </w:rPr>
              <w:t>before</w:t>
            </w:r>
            <w:r w:rsidRPr="003540D9">
              <w:t xml:space="preserve"> Cost Share/Savings</w:t>
            </w:r>
          </w:p>
        </w:tc>
        <w:tc>
          <w:tcPr>
            <w:tcW w:w="1232" w:type="dxa"/>
          </w:tcPr>
          <w:p w14:paraId="7856C2C6" w14:textId="77777777" w:rsidR="009625F4" w:rsidRPr="003540D9" w:rsidRDefault="009625F4" w:rsidP="0079222B">
            <w:r w:rsidRPr="003540D9">
              <w:t>% of Cleanup Cost – Cost Share</w:t>
            </w:r>
          </w:p>
        </w:tc>
        <w:tc>
          <w:tcPr>
            <w:tcW w:w="1232" w:type="dxa"/>
          </w:tcPr>
          <w:p w14:paraId="337B2D54" w14:textId="77777777" w:rsidR="009625F4" w:rsidRPr="003540D9" w:rsidRDefault="009625F4" w:rsidP="0079222B">
            <w:r w:rsidRPr="003540D9">
              <w:t>% of Cleanup Cost – Cost Savings</w:t>
            </w:r>
          </w:p>
        </w:tc>
        <w:tc>
          <w:tcPr>
            <w:tcW w:w="1475" w:type="dxa"/>
          </w:tcPr>
          <w:p w14:paraId="1786ABB0" w14:textId="77777777" w:rsidR="009625F4" w:rsidRPr="003540D9" w:rsidRDefault="009625F4" w:rsidP="0079222B">
            <w:r w:rsidRPr="003540D9">
              <w:t xml:space="preserve">Total Cost of Cleanup </w:t>
            </w:r>
            <w:r w:rsidRPr="003540D9">
              <w:rPr>
                <w:b/>
                <w:u w:val="single"/>
              </w:rPr>
              <w:t>after</w:t>
            </w:r>
            <w:r w:rsidRPr="003540D9">
              <w:t xml:space="preserve"> Cost Share/Savings</w:t>
            </w:r>
          </w:p>
        </w:tc>
      </w:tr>
      <w:tr w:rsidR="009625F4" w14:paraId="28A561D9" w14:textId="77777777" w:rsidTr="0079222B">
        <w:trPr>
          <w:jc w:val="center"/>
        </w:trPr>
        <w:tc>
          <w:tcPr>
            <w:tcW w:w="427" w:type="dxa"/>
          </w:tcPr>
          <w:p w14:paraId="3E4A079F" w14:textId="77777777" w:rsidR="009625F4" w:rsidRPr="00E535EA" w:rsidRDefault="009625F4" w:rsidP="0079222B">
            <w:pPr>
              <w:rPr>
                <w:sz w:val="20"/>
              </w:rPr>
            </w:pPr>
            <w:r w:rsidRPr="00E535EA">
              <w:rPr>
                <w:sz w:val="20"/>
              </w:rPr>
              <w:t>1</w:t>
            </w:r>
          </w:p>
        </w:tc>
        <w:tc>
          <w:tcPr>
            <w:tcW w:w="1278" w:type="dxa"/>
          </w:tcPr>
          <w:p w14:paraId="39133215" w14:textId="77777777" w:rsidR="009625F4" w:rsidRPr="00E535EA" w:rsidRDefault="009625F4" w:rsidP="0079222B">
            <w:pPr>
              <w:rPr>
                <w:sz w:val="20"/>
              </w:rPr>
            </w:pPr>
          </w:p>
        </w:tc>
        <w:tc>
          <w:tcPr>
            <w:tcW w:w="1871" w:type="dxa"/>
          </w:tcPr>
          <w:p w14:paraId="307528DF" w14:textId="77777777" w:rsidR="009625F4" w:rsidRPr="00E535EA" w:rsidRDefault="009625F4" w:rsidP="0079222B">
            <w:pPr>
              <w:rPr>
                <w:sz w:val="20"/>
              </w:rPr>
            </w:pPr>
          </w:p>
        </w:tc>
        <w:tc>
          <w:tcPr>
            <w:tcW w:w="1475" w:type="dxa"/>
          </w:tcPr>
          <w:p w14:paraId="19ADB34E" w14:textId="77777777" w:rsidR="009625F4" w:rsidRPr="00E535EA" w:rsidRDefault="009625F4" w:rsidP="0079222B">
            <w:pPr>
              <w:rPr>
                <w:sz w:val="20"/>
              </w:rPr>
            </w:pPr>
            <w:r w:rsidRPr="00E535EA">
              <w:rPr>
                <w:sz w:val="20"/>
              </w:rPr>
              <w:t>$</w:t>
            </w:r>
          </w:p>
        </w:tc>
        <w:tc>
          <w:tcPr>
            <w:tcW w:w="1232" w:type="dxa"/>
          </w:tcPr>
          <w:p w14:paraId="37C464F8" w14:textId="77777777" w:rsidR="009625F4" w:rsidRPr="00E535EA" w:rsidRDefault="009625F4" w:rsidP="0079222B">
            <w:pPr>
              <w:rPr>
                <w:sz w:val="20"/>
              </w:rPr>
            </w:pPr>
          </w:p>
        </w:tc>
        <w:tc>
          <w:tcPr>
            <w:tcW w:w="1232" w:type="dxa"/>
          </w:tcPr>
          <w:p w14:paraId="04624953" w14:textId="77777777" w:rsidR="009625F4" w:rsidRPr="00E535EA" w:rsidRDefault="009625F4" w:rsidP="0079222B">
            <w:pPr>
              <w:rPr>
                <w:sz w:val="20"/>
              </w:rPr>
            </w:pPr>
          </w:p>
        </w:tc>
        <w:tc>
          <w:tcPr>
            <w:tcW w:w="1475" w:type="dxa"/>
          </w:tcPr>
          <w:p w14:paraId="49A3B6B7" w14:textId="77777777" w:rsidR="009625F4" w:rsidRPr="00E535EA" w:rsidRDefault="009625F4" w:rsidP="0079222B">
            <w:pPr>
              <w:rPr>
                <w:sz w:val="20"/>
              </w:rPr>
            </w:pPr>
            <w:r w:rsidRPr="00E535EA">
              <w:rPr>
                <w:sz w:val="20"/>
              </w:rPr>
              <w:t>$</w:t>
            </w:r>
          </w:p>
        </w:tc>
      </w:tr>
      <w:tr w:rsidR="00FF6EC9" w14:paraId="1D9915B1" w14:textId="77777777" w:rsidTr="0079222B">
        <w:trPr>
          <w:jc w:val="center"/>
        </w:trPr>
        <w:tc>
          <w:tcPr>
            <w:tcW w:w="427" w:type="dxa"/>
          </w:tcPr>
          <w:p w14:paraId="2EFC6EDA" w14:textId="14E1F11C" w:rsidR="00FF6EC9" w:rsidRPr="00E535EA" w:rsidRDefault="00FF6EC9" w:rsidP="0079222B">
            <w:pPr>
              <w:rPr>
                <w:sz w:val="20"/>
              </w:rPr>
            </w:pPr>
            <w:r>
              <w:rPr>
                <w:sz w:val="20"/>
              </w:rPr>
              <w:t>2</w:t>
            </w:r>
          </w:p>
        </w:tc>
        <w:tc>
          <w:tcPr>
            <w:tcW w:w="1278" w:type="dxa"/>
          </w:tcPr>
          <w:p w14:paraId="25356874" w14:textId="77777777" w:rsidR="00FF6EC9" w:rsidRPr="00E535EA" w:rsidRDefault="00FF6EC9" w:rsidP="0079222B">
            <w:pPr>
              <w:rPr>
                <w:sz w:val="20"/>
              </w:rPr>
            </w:pPr>
          </w:p>
        </w:tc>
        <w:tc>
          <w:tcPr>
            <w:tcW w:w="1871" w:type="dxa"/>
          </w:tcPr>
          <w:p w14:paraId="0CF4FA05" w14:textId="77777777" w:rsidR="00FF6EC9" w:rsidRPr="00E535EA" w:rsidRDefault="00FF6EC9" w:rsidP="0079222B">
            <w:pPr>
              <w:rPr>
                <w:sz w:val="20"/>
              </w:rPr>
            </w:pPr>
          </w:p>
        </w:tc>
        <w:tc>
          <w:tcPr>
            <w:tcW w:w="1475" w:type="dxa"/>
          </w:tcPr>
          <w:p w14:paraId="2D28370F" w14:textId="77777777" w:rsidR="00FF6EC9" w:rsidRPr="00E535EA" w:rsidRDefault="00FF6EC9" w:rsidP="0079222B">
            <w:pPr>
              <w:rPr>
                <w:sz w:val="20"/>
              </w:rPr>
            </w:pPr>
          </w:p>
        </w:tc>
        <w:tc>
          <w:tcPr>
            <w:tcW w:w="1232" w:type="dxa"/>
          </w:tcPr>
          <w:p w14:paraId="7AD4F87D" w14:textId="77777777" w:rsidR="00FF6EC9" w:rsidRPr="00E535EA" w:rsidRDefault="00FF6EC9" w:rsidP="0079222B">
            <w:pPr>
              <w:rPr>
                <w:sz w:val="20"/>
              </w:rPr>
            </w:pPr>
          </w:p>
        </w:tc>
        <w:tc>
          <w:tcPr>
            <w:tcW w:w="1232" w:type="dxa"/>
          </w:tcPr>
          <w:p w14:paraId="574DBC89" w14:textId="77777777" w:rsidR="00FF6EC9" w:rsidRPr="00E535EA" w:rsidRDefault="00FF6EC9" w:rsidP="0079222B">
            <w:pPr>
              <w:rPr>
                <w:sz w:val="20"/>
              </w:rPr>
            </w:pPr>
          </w:p>
        </w:tc>
        <w:tc>
          <w:tcPr>
            <w:tcW w:w="1475" w:type="dxa"/>
          </w:tcPr>
          <w:p w14:paraId="5C46A79D" w14:textId="77777777" w:rsidR="00FF6EC9" w:rsidRPr="00E535EA" w:rsidRDefault="00FF6EC9" w:rsidP="0079222B">
            <w:pPr>
              <w:rPr>
                <w:sz w:val="20"/>
              </w:rPr>
            </w:pPr>
          </w:p>
        </w:tc>
      </w:tr>
      <w:tr w:rsidR="007B6B94" w14:paraId="7DF32D03" w14:textId="77777777" w:rsidTr="0079222B">
        <w:trPr>
          <w:jc w:val="center"/>
        </w:trPr>
        <w:tc>
          <w:tcPr>
            <w:tcW w:w="427" w:type="dxa"/>
          </w:tcPr>
          <w:p w14:paraId="4A16D73D" w14:textId="66787E51" w:rsidR="007B6B94" w:rsidRDefault="007B6B94" w:rsidP="0079222B">
            <w:pPr>
              <w:rPr>
                <w:sz w:val="20"/>
              </w:rPr>
            </w:pPr>
            <w:r>
              <w:rPr>
                <w:sz w:val="20"/>
              </w:rPr>
              <w:t>3</w:t>
            </w:r>
          </w:p>
        </w:tc>
        <w:tc>
          <w:tcPr>
            <w:tcW w:w="1278" w:type="dxa"/>
          </w:tcPr>
          <w:p w14:paraId="694C1DB8" w14:textId="77777777" w:rsidR="007B6B94" w:rsidRPr="00E535EA" w:rsidRDefault="007B6B94" w:rsidP="0079222B">
            <w:pPr>
              <w:rPr>
                <w:sz w:val="20"/>
              </w:rPr>
            </w:pPr>
          </w:p>
        </w:tc>
        <w:tc>
          <w:tcPr>
            <w:tcW w:w="1871" w:type="dxa"/>
          </w:tcPr>
          <w:p w14:paraId="281CFE87" w14:textId="77777777" w:rsidR="007B6B94" w:rsidRPr="00E535EA" w:rsidRDefault="007B6B94" w:rsidP="0079222B">
            <w:pPr>
              <w:rPr>
                <w:sz w:val="20"/>
              </w:rPr>
            </w:pPr>
          </w:p>
        </w:tc>
        <w:tc>
          <w:tcPr>
            <w:tcW w:w="1475" w:type="dxa"/>
          </w:tcPr>
          <w:p w14:paraId="7B5D3CFB" w14:textId="77777777" w:rsidR="007B6B94" w:rsidRPr="00E535EA" w:rsidRDefault="007B6B94" w:rsidP="0079222B">
            <w:pPr>
              <w:rPr>
                <w:sz w:val="20"/>
              </w:rPr>
            </w:pPr>
          </w:p>
        </w:tc>
        <w:tc>
          <w:tcPr>
            <w:tcW w:w="1232" w:type="dxa"/>
          </w:tcPr>
          <w:p w14:paraId="42F97560" w14:textId="77777777" w:rsidR="007B6B94" w:rsidRPr="00E535EA" w:rsidRDefault="007B6B94" w:rsidP="0079222B">
            <w:pPr>
              <w:rPr>
                <w:sz w:val="20"/>
              </w:rPr>
            </w:pPr>
          </w:p>
        </w:tc>
        <w:tc>
          <w:tcPr>
            <w:tcW w:w="1232" w:type="dxa"/>
          </w:tcPr>
          <w:p w14:paraId="7718B804" w14:textId="77777777" w:rsidR="007B6B94" w:rsidRPr="00E535EA" w:rsidRDefault="007B6B94" w:rsidP="0079222B">
            <w:pPr>
              <w:rPr>
                <w:sz w:val="20"/>
              </w:rPr>
            </w:pPr>
          </w:p>
        </w:tc>
        <w:tc>
          <w:tcPr>
            <w:tcW w:w="1475" w:type="dxa"/>
          </w:tcPr>
          <w:p w14:paraId="0A5870FC" w14:textId="77777777" w:rsidR="007B6B94" w:rsidRPr="00E535EA" w:rsidRDefault="007B6B94" w:rsidP="0079222B">
            <w:pPr>
              <w:rPr>
                <w:sz w:val="20"/>
              </w:rPr>
            </w:pPr>
          </w:p>
        </w:tc>
      </w:tr>
      <w:tr w:rsidR="007B6B94" w14:paraId="543C061A" w14:textId="77777777" w:rsidTr="0079222B">
        <w:trPr>
          <w:jc w:val="center"/>
        </w:trPr>
        <w:tc>
          <w:tcPr>
            <w:tcW w:w="427" w:type="dxa"/>
          </w:tcPr>
          <w:p w14:paraId="5D64A908" w14:textId="067FF251" w:rsidR="007B6B94" w:rsidRDefault="007B6B94" w:rsidP="0079222B">
            <w:pPr>
              <w:rPr>
                <w:sz w:val="20"/>
              </w:rPr>
            </w:pPr>
            <w:r>
              <w:rPr>
                <w:sz w:val="20"/>
              </w:rPr>
              <w:t>4</w:t>
            </w:r>
          </w:p>
        </w:tc>
        <w:tc>
          <w:tcPr>
            <w:tcW w:w="1278" w:type="dxa"/>
          </w:tcPr>
          <w:p w14:paraId="79B56DD9" w14:textId="77777777" w:rsidR="007B6B94" w:rsidRPr="00E535EA" w:rsidRDefault="007B6B94" w:rsidP="0079222B">
            <w:pPr>
              <w:rPr>
                <w:sz w:val="20"/>
              </w:rPr>
            </w:pPr>
          </w:p>
        </w:tc>
        <w:tc>
          <w:tcPr>
            <w:tcW w:w="1871" w:type="dxa"/>
          </w:tcPr>
          <w:p w14:paraId="404404C9" w14:textId="77777777" w:rsidR="007B6B94" w:rsidRPr="00E535EA" w:rsidRDefault="007B6B94" w:rsidP="0079222B">
            <w:pPr>
              <w:rPr>
                <w:sz w:val="20"/>
              </w:rPr>
            </w:pPr>
          </w:p>
        </w:tc>
        <w:tc>
          <w:tcPr>
            <w:tcW w:w="1475" w:type="dxa"/>
          </w:tcPr>
          <w:p w14:paraId="0C785CAD" w14:textId="77777777" w:rsidR="007B6B94" w:rsidRPr="00E535EA" w:rsidRDefault="007B6B94" w:rsidP="0079222B">
            <w:pPr>
              <w:rPr>
                <w:sz w:val="20"/>
              </w:rPr>
            </w:pPr>
          </w:p>
        </w:tc>
        <w:tc>
          <w:tcPr>
            <w:tcW w:w="1232" w:type="dxa"/>
          </w:tcPr>
          <w:p w14:paraId="00882188" w14:textId="77777777" w:rsidR="007B6B94" w:rsidRPr="00E535EA" w:rsidRDefault="007B6B94" w:rsidP="0079222B">
            <w:pPr>
              <w:rPr>
                <w:sz w:val="20"/>
              </w:rPr>
            </w:pPr>
          </w:p>
        </w:tc>
        <w:tc>
          <w:tcPr>
            <w:tcW w:w="1232" w:type="dxa"/>
          </w:tcPr>
          <w:p w14:paraId="017B193B" w14:textId="77777777" w:rsidR="007B6B94" w:rsidRPr="00E535EA" w:rsidRDefault="007B6B94" w:rsidP="0079222B">
            <w:pPr>
              <w:rPr>
                <w:sz w:val="20"/>
              </w:rPr>
            </w:pPr>
          </w:p>
        </w:tc>
        <w:tc>
          <w:tcPr>
            <w:tcW w:w="1475" w:type="dxa"/>
          </w:tcPr>
          <w:p w14:paraId="6A839019" w14:textId="77777777" w:rsidR="007B6B94" w:rsidRPr="00E535EA" w:rsidRDefault="007B6B94" w:rsidP="0079222B">
            <w:pPr>
              <w:rPr>
                <w:sz w:val="20"/>
              </w:rPr>
            </w:pPr>
          </w:p>
        </w:tc>
      </w:tr>
      <w:tr w:rsidR="009A51A9" w14:paraId="5C608F4B" w14:textId="77777777" w:rsidTr="0079222B">
        <w:trPr>
          <w:jc w:val="center"/>
        </w:trPr>
        <w:tc>
          <w:tcPr>
            <w:tcW w:w="427" w:type="dxa"/>
          </w:tcPr>
          <w:p w14:paraId="0F32F636" w14:textId="1B55EC9E" w:rsidR="009A51A9" w:rsidRDefault="007B6B94" w:rsidP="0079222B">
            <w:pPr>
              <w:rPr>
                <w:sz w:val="20"/>
              </w:rPr>
            </w:pPr>
            <w:r>
              <w:rPr>
                <w:sz w:val="20"/>
              </w:rPr>
              <w:t>5</w:t>
            </w:r>
          </w:p>
        </w:tc>
        <w:tc>
          <w:tcPr>
            <w:tcW w:w="1278" w:type="dxa"/>
          </w:tcPr>
          <w:p w14:paraId="311C2AE4" w14:textId="77777777" w:rsidR="009A51A9" w:rsidRPr="00E535EA" w:rsidRDefault="009A51A9" w:rsidP="0079222B">
            <w:pPr>
              <w:rPr>
                <w:sz w:val="20"/>
              </w:rPr>
            </w:pPr>
          </w:p>
        </w:tc>
        <w:tc>
          <w:tcPr>
            <w:tcW w:w="1871" w:type="dxa"/>
          </w:tcPr>
          <w:p w14:paraId="20A64C4A" w14:textId="77777777" w:rsidR="009A51A9" w:rsidRPr="00E535EA" w:rsidRDefault="009A51A9" w:rsidP="0079222B">
            <w:pPr>
              <w:rPr>
                <w:sz w:val="20"/>
              </w:rPr>
            </w:pPr>
          </w:p>
        </w:tc>
        <w:tc>
          <w:tcPr>
            <w:tcW w:w="1475" w:type="dxa"/>
          </w:tcPr>
          <w:p w14:paraId="26C97618" w14:textId="77777777" w:rsidR="009A51A9" w:rsidRPr="00E535EA" w:rsidRDefault="009A51A9" w:rsidP="0079222B">
            <w:pPr>
              <w:rPr>
                <w:sz w:val="20"/>
              </w:rPr>
            </w:pPr>
          </w:p>
        </w:tc>
        <w:tc>
          <w:tcPr>
            <w:tcW w:w="1232" w:type="dxa"/>
          </w:tcPr>
          <w:p w14:paraId="19C44DF0" w14:textId="77777777" w:rsidR="009A51A9" w:rsidRPr="00E535EA" w:rsidRDefault="009A51A9" w:rsidP="0079222B">
            <w:pPr>
              <w:rPr>
                <w:sz w:val="20"/>
              </w:rPr>
            </w:pPr>
          </w:p>
        </w:tc>
        <w:tc>
          <w:tcPr>
            <w:tcW w:w="1232" w:type="dxa"/>
          </w:tcPr>
          <w:p w14:paraId="1AEEB426" w14:textId="77777777" w:rsidR="009A51A9" w:rsidRPr="00E535EA" w:rsidRDefault="009A51A9" w:rsidP="0079222B">
            <w:pPr>
              <w:rPr>
                <w:sz w:val="20"/>
              </w:rPr>
            </w:pPr>
          </w:p>
        </w:tc>
        <w:tc>
          <w:tcPr>
            <w:tcW w:w="1475" w:type="dxa"/>
          </w:tcPr>
          <w:p w14:paraId="5281E5FA" w14:textId="77777777" w:rsidR="009A51A9" w:rsidRPr="00E535EA" w:rsidRDefault="009A51A9" w:rsidP="0079222B">
            <w:pPr>
              <w:rPr>
                <w:sz w:val="20"/>
              </w:rPr>
            </w:pPr>
          </w:p>
        </w:tc>
      </w:tr>
    </w:tbl>
    <w:p w14:paraId="6BA793BA" w14:textId="6A2F8DD3" w:rsidR="009625F4" w:rsidRDefault="009A51A9" w:rsidP="0079222B">
      <w:pPr>
        <w:ind w:left="360"/>
        <w:jc w:val="both"/>
        <w:rPr>
          <w:sz w:val="24"/>
        </w:rPr>
      </w:pPr>
      <w:r>
        <w:rPr>
          <w:sz w:val="24"/>
        </w:rPr>
        <w:t>Note: Add rows as needed to include all facilities in bundle.</w:t>
      </w:r>
    </w:p>
    <w:p w14:paraId="16DB34DE" w14:textId="2E11BF70" w:rsidR="009625F4" w:rsidRPr="003540D9" w:rsidRDefault="009625F4" w:rsidP="0079222B">
      <w:pPr>
        <w:ind w:left="360"/>
        <w:rPr>
          <w:b/>
          <w:sz w:val="18"/>
        </w:rPr>
      </w:pPr>
      <w:r>
        <w:rPr>
          <w:sz w:val="24"/>
        </w:rPr>
        <w:t xml:space="preserve">TABLE 2: AGGREGATE COST SHARE/SAVINGS FOR FACILITIES IN A </w:t>
      </w:r>
      <w:r w:rsidRPr="003D1AC2">
        <w:rPr>
          <w:b/>
          <w:sz w:val="24"/>
        </w:rPr>
        <w:t>BUNDLE</w:t>
      </w:r>
    </w:p>
    <w:tbl>
      <w:tblPr>
        <w:tblStyle w:val="TableGrid"/>
        <w:tblW w:w="0" w:type="auto"/>
        <w:jc w:val="center"/>
        <w:tblLook w:val="04A0" w:firstRow="1" w:lastRow="0" w:firstColumn="1" w:lastColumn="0" w:noHBand="0" w:noVBand="1"/>
      </w:tblPr>
      <w:tblGrid>
        <w:gridCol w:w="1818"/>
        <w:gridCol w:w="1798"/>
        <w:gridCol w:w="1818"/>
      </w:tblGrid>
      <w:tr w:rsidR="009625F4" w14:paraId="1E6F6EE6" w14:textId="77777777" w:rsidTr="0079222B">
        <w:trPr>
          <w:jc w:val="center"/>
        </w:trPr>
        <w:tc>
          <w:tcPr>
            <w:tcW w:w="1818" w:type="dxa"/>
          </w:tcPr>
          <w:p w14:paraId="7287EA82" w14:textId="77777777" w:rsidR="009625F4" w:rsidRPr="003540D9" w:rsidRDefault="009625F4" w:rsidP="0079222B">
            <w:pPr>
              <w:pStyle w:val="ListParagraph"/>
              <w:spacing w:line="276" w:lineRule="auto"/>
              <w:ind w:left="0"/>
            </w:pPr>
            <w:bookmarkStart w:id="2" w:name="_Hlk485367469"/>
            <w:r w:rsidRPr="003540D9">
              <w:t>Total Cost of Cleanup</w:t>
            </w:r>
            <w:r>
              <w:t xml:space="preserve"> of Bundle</w:t>
            </w:r>
            <w:r w:rsidRPr="003540D9">
              <w:t xml:space="preserve"> </w:t>
            </w:r>
            <w:r w:rsidRPr="003540D9">
              <w:rPr>
                <w:b/>
                <w:u w:val="single"/>
              </w:rPr>
              <w:t>before</w:t>
            </w:r>
            <w:r w:rsidRPr="003540D9">
              <w:t xml:space="preserve"> Cost Share/Savings</w:t>
            </w:r>
          </w:p>
        </w:tc>
        <w:tc>
          <w:tcPr>
            <w:tcW w:w="1798" w:type="dxa"/>
          </w:tcPr>
          <w:p w14:paraId="633C7077" w14:textId="77777777" w:rsidR="009625F4" w:rsidRPr="003540D9" w:rsidRDefault="009625F4" w:rsidP="0079222B">
            <w:pPr>
              <w:pStyle w:val="ListParagraph"/>
              <w:spacing w:line="276" w:lineRule="auto"/>
              <w:ind w:left="0"/>
            </w:pPr>
            <w:r>
              <w:t>Total Percentage of Cost Share and Cost Savings commitment (Share + Savings)</w:t>
            </w:r>
          </w:p>
        </w:tc>
        <w:tc>
          <w:tcPr>
            <w:tcW w:w="1818" w:type="dxa"/>
          </w:tcPr>
          <w:p w14:paraId="20B36D29" w14:textId="77777777" w:rsidR="009625F4" w:rsidRPr="003540D9" w:rsidRDefault="009625F4" w:rsidP="0079222B">
            <w:pPr>
              <w:pStyle w:val="ListParagraph"/>
              <w:spacing w:line="276" w:lineRule="auto"/>
              <w:ind w:left="0"/>
            </w:pPr>
            <w:r w:rsidRPr="003540D9">
              <w:t>Total Cost of Cleanup</w:t>
            </w:r>
            <w:r>
              <w:t xml:space="preserve"> of Bundle</w:t>
            </w:r>
            <w:r w:rsidRPr="003540D9">
              <w:t xml:space="preserve"> </w:t>
            </w:r>
            <w:r>
              <w:rPr>
                <w:b/>
                <w:u w:val="single"/>
              </w:rPr>
              <w:t>after</w:t>
            </w:r>
            <w:r w:rsidRPr="003540D9">
              <w:t xml:space="preserve"> Cost Share/Savings</w:t>
            </w:r>
          </w:p>
        </w:tc>
      </w:tr>
      <w:tr w:rsidR="009625F4" w14:paraId="38915315" w14:textId="77777777" w:rsidTr="0079222B">
        <w:trPr>
          <w:jc w:val="center"/>
        </w:trPr>
        <w:tc>
          <w:tcPr>
            <w:tcW w:w="1818" w:type="dxa"/>
          </w:tcPr>
          <w:p w14:paraId="33FE3F74" w14:textId="77777777" w:rsidR="009625F4" w:rsidRPr="00E535EA" w:rsidRDefault="009625F4" w:rsidP="0079222B">
            <w:pPr>
              <w:pStyle w:val="ListParagraph"/>
              <w:spacing w:line="276" w:lineRule="auto"/>
              <w:ind w:left="0"/>
              <w:rPr>
                <w:sz w:val="20"/>
              </w:rPr>
            </w:pPr>
            <w:r>
              <w:rPr>
                <w:sz w:val="20"/>
              </w:rPr>
              <w:t>$</w:t>
            </w:r>
          </w:p>
        </w:tc>
        <w:tc>
          <w:tcPr>
            <w:tcW w:w="1798" w:type="dxa"/>
          </w:tcPr>
          <w:p w14:paraId="3BD50D13" w14:textId="2E52C023" w:rsidR="009625F4" w:rsidRPr="00E535EA" w:rsidRDefault="009A51A9" w:rsidP="007B6B94">
            <w:pPr>
              <w:pStyle w:val="ListParagraph"/>
              <w:spacing w:line="276" w:lineRule="auto"/>
              <w:ind w:left="0"/>
              <w:jc w:val="right"/>
              <w:rPr>
                <w:sz w:val="20"/>
              </w:rPr>
            </w:pPr>
            <w:r>
              <w:rPr>
                <w:sz w:val="20"/>
              </w:rPr>
              <w:t>%</w:t>
            </w:r>
          </w:p>
        </w:tc>
        <w:tc>
          <w:tcPr>
            <w:tcW w:w="1818" w:type="dxa"/>
          </w:tcPr>
          <w:p w14:paraId="776353C3" w14:textId="77777777" w:rsidR="009625F4" w:rsidRPr="00E535EA" w:rsidRDefault="009625F4" w:rsidP="0079222B">
            <w:pPr>
              <w:pStyle w:val="ListParagraph"/>
              <w:spacing w:line="276" w:lineRule="auto"/>
              <w:ind w:left="0"/>
              <w:rPr>
                <w:sz w:val="20"/>
              </w:rPr>
            </w:pPr>
            <w:r>
              <w:rPr>
                <w:sz w:val="20"/>
              </w:rPr>
              <w:t>$</w:t>
            </w:r>
          </w:p>
        </w:tc>
      </w:tr>
    </w:tbl>
    <w:p w14:paraId="3A2D0E31" w14:textId="77777777" w:rsidR="009625F4" w:rsidRPr="003540D9" w:rsidRDefault="009625F4" w:rsidP="0079222B">
      <w:pPr>
        <w:pStyle w:val="ListParagraph"/>
        <w:spacing w:line="276" w:lineRule="auto"/>
        <w:ind w:left="360"/>
        <w:jc w:val="both"/>
        <w:rPr>
          <w:sz w:val="24"/>
        </w:rPr>
      </w:pPr>
    </w:p>
    <w:bookmarkEnd w:id="2"/>
    <w:p w14:paraId="6D86452A" w14:textId="77777777" w:rsidR="009625F4" w:rsidRDefault="009625F4" w:rsidP="007B6B94">
      <w:pPr>
        <w:pStyle w:val="ListParagraph"/>
        <w:numPr>
          <w:ilvl w:val="1"/>
          <w:numId w:val="3"/>
        </w:numPr>
        <w:spacing w:line="276" w:lineRule="auto"/>
        <w:ind w:left="720"/>
        <w:jc w:val="both"/>
        <w:rPr>
          <w:b/>
          <w:sz w:val="24"/>
        </w:rPr>
      </w:pPr>
      <w:r>
        <w:rPr>
          <w:b/>
          <w:sz w:val="24"/>
        </w:rPr>
        <w:t>Contractor Recommendation</w:t>
      </w:r>
    </w:p>
    <w:p w14:paraId="53185484" w14:textId="32E7B04E" w:rsidR="009625F4" w:rsidRDefault="009625F4" w:rsidP="0079222B">
      <w:pPr>
        <w:pStyle w:val="ListParagraph"/>
        <w:jc w:val="both"/>
        <w:rPr>
          <w:sz w:val="24"/>
        </w:rPr>
      </w:pPr>
      <w:r>
        <w:rPr>
          <w:sz w:val="24"/>
        </w:rPr>
        <w:t xml:space="preserve">The Contractor performing the work </w:t>
      </w:r>
      <w:r w:rsidR="006303F6">
        <w:rPr>
          <w:sz w:val="24"/>
        </w:rPr>
        <w:t xml:space="preserve">on </w:t>
      </w:r>
      <w:r>
        <w:rPr>
          <w:sz w:val="24"/>
        </w:rPr>
        <w:t xml:space="preserve">an </w:t>
      </w:r>
      <w:r w:rsidR="008C7C21">
        <w:rPr>
          <w:sz w:val="24"/>
        </w:rPr>
        <w:t xml:space="preserve">AC </w:t>
      </w:r>
      <w:r>
        <w:rPr>
          <w:sz w:val="24"/>
        </w:rPr>
        <w:t>Agreement must either be a</w:t>
      </w:r>
      <w:r w:rsidR="00214A03">
        <w:rPr>
          <w:sz w:val="24"/>
        </w:rPr>
        <w:t>n Agency Term Contractor (ATC) with a</w:t>
      </w:r>
      <w:r>
        <w:rPr>
          <w:sz w:val="24"/>
        </w:rPr>
        <w:t xml:space="preserve"> current </w:t>
      </w:r>
      <w:r w:rsidR="00214A03">
        <w:rPr>
          <w:sz w:val="24"/>
        </w:rPr>
        <w:t>contract in the region</w:t>
      </w:r>
      <w:r>
        <w:rPr>
          <w:sz w:val="24"/>
        </w:rPr>
        <w:t xml:space="preserve"> with the Department </w:t>
      </w:r>
      <w:r w:rsidR="00214A03">
        <w:rPr>
          <w:sz w:val="24"/>
        </w:rPr>
        <w:t xml:space="preserve">that is </w:t>
      </w:r>
      <w:r>
        <w:rPr>
          <w:sz w:val="24"/>
        </w:rPr>
        <w:t>recommended by the Applicant</w:t>
      </w:r>
      <w:r w:rsidR="005B0ECA">
        <w:rPr>
          <w:sz w:val="24"/>
        </w:rPr>
        <w:t>,</w:t>
      </w:r>
      <w:r>
        <w:rPr>
          <w:sz w:val="24"/>
        </w:rPr>
        <w:t xml:space="preserve"> or the </w:t>
      </w:r>
      <w:r w:rsidR="00214A03">
        <w:rPr>
          <w:sz w:val="24"/>
        </w:rPr>
        <w:t xml:space="preserve">Department will assign the </w:t>
      </w:r>
      <w:r>
        <w:rPr>
          <w:sz w:val="24"/>
        </w:rPr>
        <w:t xml:space="preserve">work </w:t>
      </w:r>
      <w:r w:rsidR="00214A03">
        <w:rPr>
          <w:sz w:val="24"/>
        </w:rPr>
        <w:t>to an ATC in accordance with the ATC assignment process</w:t>
      </w:r>
      <w:r w:rsidR="005B0ECA">
        <w:rPr>
          <w:sz w:val="24"/>
        </w:rPr>
        <w:t>:</w:t>
      </w:r>
      <w:r>
        <w:rPr>
          <w:sz w:val="24"/>
        </w:rPr>
        <w:t xml:space="preserve"> </w:t>
      </w:r>
      <w:hyperlink r:id="rId11" w:history="1">
        <w:r w:rsidR="00214A03" w:rsidRPr="00194190">
          <w:rPr>
            <w:rStyle w:val="Hyperlink"/>
            <w:sz w:val="24"/>
          </w:rPr>
          <w:t>https://floridadep.gov/waste/petroleum-restoration/content/atc-work-assignment-and-contractor-selection</w:t>
        </w:r>
      </w:hyperlink>
      <w:r w:rsidR="005B0ECA">
        <w:rPr>
          <w:sz w:val="24"/>
        </w:rPr>
        <w:t>.</w:t>
      </w:r>
      <w:r>
        <w:rPr>
          <w:sz w:val="24"/>
        </w:rPr>
        <w:t xml:space="preserve"> The Applicant must submit a completed and signed “Cost Share Site Contractor </w:t>
      </w:r>
      <w:r w:rsidR="003947F0">
        <w:rPr>
          <w:sz w:val="24"/>
        </w:rPr>
        <w:t xml:space="preserve">Recommendation </w:t>
      </w:r>
      <w:r>
        <w:rPr>
          <w:sz w:val="24"/>
        </w:rPr>
        <w:t xml:space="preserve">Sheet” with the AC application. </w:t>
      </w:r>
    </w:p>
    <w:p w14:paraId="676F3A52" w14:textId="77777777" w:rsidR="000F36E4" w:rsidRDefault="000F36E4" w:rsidP="0079222B">
      <w:pPr>
        <w:pStyle w:val="ListParagraph"/>
        <w:jc w:val="both"/>
        <w:rPr>
          <w:sz w:val="24"/>
        </w:rPr>
      </w:pPr>
    </w:p>
    <w:p w14:paraId="5868D090" w14:textId="02159269" w:rsidR="009A51A9" w:rsidRDefault="009625F4" w:rsidP="007B6B94">
      <w:pPr>
        <w:pStyle w:val="ListParagraph"/>
        <w:numPr>
          <w:ilvl w:val="1"/>
          <w:numId w:val="3"/>
        </w:numPr>
        <w:spacing w:line="276" w:lineRule="auto"/>
        <w:ind w:left="720"/>
        <w:jc w:val="both"/>
        <w:rPr>
          <w:b/>
          <w:sz w:val="24"/>
        </w:rPr>
      </w:pPr>
      <w:r>
        <w:rPr>
          <w:b/>
          <w:sz w:val="24"/>
        </w:rPr>
        <w:t xml:space="preserve">Limited Contamination Assessment </w:t>
      </w:r>
      <w:r w:rsidR="009A51A9">
        <w:rPr>
          <w:b/>
          <w:sz w:val="24"/>
        </w:rPr>
        <w:t>Completion</w:t>
      </w:r>
    </w:p>
    <w:p w14:paraId="5A8C25BD" w14:textId="252B99B6" w:rsidR="009A51A9" w:rsidRPr="007B6B94" w:rsidRDefault="009A51A9" w:rsidP="007B6B94">
      <w:pPr>
        <w:pStyle w:val="ListParagraph"/>
        <w:jc w:val="both"/>
        <w:rPr>
          <w:sz w:val="24"/>
        </w:rPr>
      </w:pPr>
      <w:r w:rsidRPr="007B6B94">
        <w:rPr>
          <w:sz w:val="24"/>
        </w:rPr>
        <w:t xml:space="preserve">Upon acceptance of an AC application, if it is determined that the level of assessment cannot adequately support the proposed course of action and total proposed cost to closure, the applicant’s selected </w:t>
      </w:r>
      <w:r w:rsidR="00DB56DE">
        <w:rPr>
          <w:sz w:val="24"/>
        </w:rPr>
        <w:t xml:space="preserve">ATC </w:t>
      </w:r>
      <w:r w:rsidRPr="007B6B94">
        <w:rPr>
          <w:sz w:val="24"/>
        </w:rPr>
        <w:t>shall be asked to submit to the Department a scope of work for a limited contamination assessment</w:t>
      </w:r>
      <w:r w:rsidR="00282204">
        <w:rPr>
          <w:sz w:val="24"/>
        </w:rPr>
        <w:t xml:space="preserve"> within 14 days</w:t>
      </w:r>
      <w:r w:rsidR="00065119">
        <w:rPr>
          <w:sz w:val="24"/>
        </w:rPr>
        <w:t xml:space="preserve"> of final execution of the AC Agreement</w:t>
      </w:r>
      <w:r w:rsidRPr="007B6B94">
        <w:rPr>
          <w:sz w:val="24"/>
        </w:rPr>
        <w:t xml:space="preserve">. When the scope of work is negotiated and agreed upon, the </w:t>
      </w:r>
      <w:r w:rsidR="00282204">
        <w:rPr>
          <w:sz w:val="24"/>
        </w:rPr>
        <w:t>D</w:t>
      </w:r>
      <w:r w:rsidRPr="007B6B94">
        <w:rPr>
          <w:sz w:val="24"/>
        </w:rPr>
        <w:t>epartment shall issue one or more purchase orders of up to $35,000 each for the limited contamination assessment. The limited contamination assessment report must be sufficient to support the proposed course of action and to estimate the cost of the proposed course of action.</w:t>
      </w:r>
      <w:r w:rsidR="00065119">
        <w:rPr>
          <w:sz w:val="24"/>
        </w:rPr>
        <w:t xml:space="preserve"> By virtue of submitting this application, </w:t>
      </w:r>
      <w:r w:rsidR="00065119" w:rsidRPr="00616914">
        <w:rPr>
          <w:sz w:val="24"/>
        </w:rPr>
        <w:t xml:space="preserve">the property owner or responsible party commits to </w:t>
      </w:r>
      <w:r w:rsidR="00065119" w:rsidRPr="00616914">
        <w:rPr>
          <w:sz w:val="24"/>
        </w:rPr>
        <w:lastRenderedPageBreak/>
        <w:t>continue to participate in the Advanced Cleanup program upon completion of the limited contamination assessment and finalization of the proposed course of action.</w:t>
      </w:r>
    </w:p>
    <w:p w14:paraId="285494F4" w14:textId="77777777" w:rsidR="009625F4" w:rsidRDefault="009625F4" w:rsidP="0079222B">
      <w:pPr>
        <w:pStyle w:val="ListParagraph"/>
        <w:jc w:val="both"/>
        <w:rPr>
          <w:sz w:val="24"/>
        </w:rPr>
      </w:pPr>
    </w:p>
    <w:p w14:paraId="54E90AFD" w14:textId="77777777" w:rsidR="009625F4" w:rsidRPr="000E5638" w:rsidRDefault="009625F4" w:rsidP="007B6B94">
      <w:pPr>
        <w:pStyle w:val="ListParagraph"/>
        <w:numPr>
          <w:ilvl w:val="1"/>
          <w:numId w:val="3"/>
        </w:numPr>
        <w:spacing w:line="276" w:lineRule="auto"/>
        <w:ind w:left="720"/>
        <w:jc w:val="both"/>
        <w:rPr>
          <w:b/>
          <w:sz w:val="24"/>
        </w:rPr>
      </w:pPr>
      <w:r>
        <w:rPr>
          <w:b/>
          <w:sz w:val="24"/>
        </w:rPr>
        <w:t>Proposed Course of Action</w:t>
      </w:r>
    </w:p>
    <w:p w14:paraId="0B5780F4" w14:textId="087681B8" w:rsidR="009625F4" w:rsidRDefault="009625F4" w:rsidP="0079222B">
      <w:pPr>
        <w:pStyle w:val="ListParagraph"/>
        <w:jc w:val="both"/>
        <w:rPr>
          <w:b/>
          <w:sz w:val="24"/>
          <w:u w:val="single"/>
        </w:rPr>
      </w:pPr>
      <w:r>
        <w:rPr>
          <w:sz w:val="24"/>
        </w:rPr>
        <w:t xml:space="preserve">The </w:t>
      </w:r>
      <w:r w:rsidR="00EB5ADD">
        <w:rPr>
          <w:sz w:val="24"/>
        </w:rPr>
        <w:t>A</w:t>
      </w:r>
      <w:r>
        <w:rPr>
          <w:sz w:val="24"/>
        </w:rPr>
        <w:t>pplicant must provide the proposed course of action</w:t>
      </w:r>
      <w:r w:rsidR="005A04DC">
        <w:rPr>
          <w:sz w:val="24"/>
        </w:rPr>
        <w:t xml:space="preserve"> with task breakdown, submittal of an </w:t>
      </w:r>
      <w:r w:rsidR="00104D79">
        <w:rPr>
          <w:sz w:val="24"/>
        </w:rPr>
        <w:t>ATC Schedule of Pay Items (</w:t>
      </w:r>
      <w:r w:rsidR="005A04DC">
        <w:rPr>
          <w:sz w:val="24"/>
        </w:rPr>
        <w:t>SPI</w:t>
      </w:r>
      <w:r w:rsidR="00104D79">
        <w:rPr>
          <w:sz w:val="24"/>
        </w:rPr>
        <w:t>)</w:t>
      </w:r>
      <w:r w:rsidR="005A04DC">
        <w:rPr>
          <w:sz w:val="24"/>
        </w:rPr>
        <w:t xml:space="preserve"> showing </w:t>
      </w:r>
      <w:r>
        <w:rPr>
          <w:sz w:val="24"/>
        </w:rPr>
        <w:t xml:space="preserve">the total estimated cleanup cost using rates not exceeding </w:t>
      </w:r>
      <w:r w:rsidR="00104D79">
        <w:rPr>
          <w:sz w:val="24"/>
        </w:rPr>
        <w:t xml:space="preserve">current ATC </w:t>
      </w:r>
      <w:r>
        <w:rPr>
          <w:sz w:val="24"/>
        </w:rPr>
        <w:t>SPI unit rates</w:t>
      </w:r>
      <w:r w:rsidR="00FB5452">
        <w:rPr>
          <w:sz w:val="24"/>
        </w:rPr>
        <w:t xml:space="preserve"> for that region</w:t>
      </w:r>
      <w:r w:rsidR="005A04DC">
        <w:rPr>
          <w:sz w:val="24"/>
        </w:rPr>
        <w:t>,</w:t>
      </w:r>
      <w:r>
        <w:rPr>
          <w:sz w:val="24"/>
        </w:rPr>
        <w:t xml:space="preserve"> the timetable for conducting the activities described in the proposed course of action</w:t>
      </w:r>
      <w:r w:rsidR="005A04DC">
        <w:rPr>
          <w:sz w:val="24"/>
        </w:rPr>
        <w:t>, and a figure showing the proposed remediation plan layout</w:t>
      </w:r>
      <w:r w:rsidR="009A51A9">
        <w:rPr>
          <w:sz w:val="24"/>
        </w:rPr>
        <w:t>. T</w:t>
      </w:r>
      <w:r w:rsidR="005A04DC">
        <w:rPr>
          <w:sz w:val="24"/>
        </w:rPr>
        <w:t xml:space="preserve">he proposed </w:t>
      </w:r>
      <w:r w:rsidR="009A51A9">
        <w:rPr>
          <w:sz w:val="24"/>
        </w:rPr>
        <w:t xml:space="preserve">closure </w:t>
      </w:r>
      <w:r w:rsidR="005A04DC">
        <w:rPr>
          <w:sz w:val="24"/>
        </w:rPr>
        <w:t>endpoint</w:t>
      </w:r>
      <w:r w:rsidR="009A51A9">
        <w:rPr>
          <w:sz w:val="24"/>
        </w:rPr>
        <w:t xml:space="preserve"> must be clearly identified</w:t>
      </w:r>
      <w:r>
        <w:rPr>
          <w:sz w:val="24"/>
        </w:rPr>
        <w:t>. If the proposed course of action does not include the required cost estimate and timetable, the submittal will be deemed</w:t>
      </w:r>
      <w:r w:rsidR="006303F6">
        <w:rPr>
          <w:sz w:val="24"/>
        </w:rPr>
        <w:t xml:space="preserve"> insufficient</w:t>
      </w:r>
      <w:r>
        <w:rPr>
          <w:sz w:val="24"/>
        </w:rPr>
        <w:t xml:space="preserve">. </w:t>
      </w:r>
      <w:r w:rsidRPr="00B66B93">
        <w:rPr>
          <w:sz w:val="24"/>
        </w:rPr>
        <w:t xml:space="preserve">The </w:t>
      </w:r>
      <w:r w:rsidR="008C7C21" w:rsidRPr="00B66B93">
        <w:rPr>
          <w:sz w:val="24"/>
        </w:rPr>
        <w:t>AC</w:t>
      </w:r>
      <w:r w:rsidRPr="00B66B93">
        <w:rPr>
          <w:sz w:val="24"/>
        </w:rPr>
        <w:t xml:space="preserve"> Agreement requires the parties to continue with the work under the Agreement regardless of changes in ranking or score.</w:t>
      </w:r>
    </w:p>
    <w:p w14:paraId="36F7E91F" w14:textId="77777777" w:rsidR="00015542" w:rsidRDefault="00015542" w:rsidP="0079222B">
      <w:pPr>
        <w:pStyle w:val="ListParagraph"/>
        <w:jc w:val="both"/>
        <w:rPr>
          <w:sz w:val="24"/>
        </w:rPr>
      </w:pPr>
    </w:p>
    <w:p w14:paraId="0ADFF439" w14:textId="26B699CC" w:rsidR="00B71DB3" w:rsidRPr="00856FDD" w:rsidRDefault="00B71DB3" w:rsidP="0079222B">
      <w:pPr>
        <w:pStyle w:val="ListParagraph"/>
        <w:jc w:val="both"/>
        <w:rPr>
          <w:sz w:val="24"/>
        </w:rPr>
      </w:pPr>
      <w:r>
        <w:rPr>
          <w:sz w:val="24"/>
        </w:rPr>
        <w:t>An interim declaration of restrictive covenant and conditional closure agreement must be submitted with the application</w:t>
      </w:r>
      <w:r w:rsidR="00C413A8">
        <w:rPr>
          <w:sz w:val="24"/>
        </w:rPr>
        <w:t>, and recorded prior to beginning work,</w:t>
      </w:r>
      <w:r>
        <w:rPr>
          <w:sz w:val="24"/>
        </w:rPr>
        <w:t xml:space="preserve"> if the desired endpoint for the cleanup is an RMO-II or RMO-III </w:t>
      </w:r>
      <w:r w:rsidR="00D271FE">
        <w:rPr>
          <w:sz w:val="24"/>
        </w:rPr>
        <w:t xml:space="preserve">under </w:t>
      </w:r>
      <w:r>
        <w:rPr>
          <w:sz w:val="24"/>
        </w:rPr>
        <w:t xml:space="preserve">Chapter 62-780.680(2) and </w:t>
      </w:r>
      <w:r w:rsidR="00C413A8">
        <w:rPr>
          <w:sz w:val="24"/>
        </w:rPr>
        <w:t>Chapter 62-780.680(3), F.A.C.</w:t>
      </w:r>
    </w:p>
    <w:p w14:paraId="36FAB97A" w14:textId="77777777" w:rsidR="009625F4" w:rsidRDefault="009625F4" w:rsidP="0079222B">
      <w:pPr>
        <w:pStyle w:val="ListParagraph"/>
        <w:jc w:val="both"/>
        <w:rPr>
          <w:sz w:val="24"/>
        </w:rPr>
      </w:pPr>
    </w:p>
    <w:p w14:paraId="4BCD9CF9" w14:textId="768A67AF" w:rsidR="008B233C" w:rsidRDefault="009625F4" w:rsidP="005B0ECA">
      <w:pPr>
        <w:pStyle w:val="ListParagraph"/>
        <w:jc w:val="both"/>
        <w:rPr>
          <w:sz w:val="24"/>
        </w:rPr>
      </w:pPr>
      <w:bookmarkStart w:id="3" w:name="_Hlk38637921"/>
      <w:r>
        <w:rPr>
          <w:sz w:val="24"/>
        </w:rPr>
        <w:t xml:space="preserve">Proposals </w:t>
      </w:r>
      <w:r w:rsidR="009068E3">
        <w:rPr>
          <w:sz w:val="24"/>
        </w:rPr>
        <w:t xml:space="preserve">for facilities to be included in a bundle scoped </w:t>
      </w:r>
      <w:r>
        <w:rPr>
          <w:sz w:val="24"/>
        </w:rPr>
        <w:t>for less than total cleanup (</w:t>
      </w:r>
      <w:r w:rsidRPr="002122B7">
        <w:rPr>
          <w:i/>
          <w:sz w:val="24"/>
        </w:rPr>
        <w:t>i.e. not reaching a RMO-I</w:t>
      </w:r>
      <w:r>
        <w:rPr>
          <w:sz w:val="24"/>
        </w:rPr>
        <w:t xml:space="preserve">) </w:t>
      </w:r>
      <w:r w:rsidR="00104D79">
        <w:rPr>
          <w:sz w:val="24"/>
        </w:rPr>
        <w:t>and for</w:t>
      </w:r>
      <w:r>
        <w:rPr>
          <w:sz w:val="24"/>
        </w:rPr>
        <w:t xml:space="preserve"> a Conditional Closure </w:t>
      </w:r>
      <w:r w:rsidR="00104D79">
        <w:rPr>
          <w:sz w:val="24"/>
        </w:rPr>
        <w:t>(RMO-II or RMO-III)</w:t>
      </w:r>
      <w:r w:rsidR="000744B7">
        <w:rPr>
          <w:sz w:val="24"/>
        </w:rPr>
        <w:t xml:space="preserve"> </w:t>
      </w:r>
      <w:r>
        <w:rPr>
          <w:sz w:val="24"/>
        </w:rPr>
        <w:t xml:space="preserve">may be appropriate in cases where the cost of total cleanup pursuant to Chapter 62-780.680, F.A.C. (with or without conditions), will cause the Department to exceed the </w:t>
      </w:r>
      <w:r>
        <w:rPr>
          <w:b/>
          <w:sz w:val="24"/>
        </w:rPr>
        <w:t>$5 million</w:t>
      </w:r>
      <w:r>
        <w:rPr>
          <w:sz w:val="24"/>
        </w:rPr>
        <w:t xml:space="preserve"> annual limitation per Applicant pursuant to Section 376.30713(4), F.S. If the proposed course of action is for less than total cleanup, the application must clearly demonstrate that the proposed course of action will achieve substantial environmental and economic benefits to the State. Failure to clearly demonstrate substantial environmental and economic benefits to the State may result in unsuccessful negotiation of the Agreement.</w:t>
      </w:r>
      <w:bookmarkEnd w:id="3"/>
    </w:p>
    <w:p w14:paraId="76E02FC5" w14:textId="77777777" w:rsidR="005B0ECA" w:rsidRPr="005B0ECA" w:rsidRDefault="005B0ECA" w:rsidP="005B0ECA">
      <w:pPr>
        <w:pStyle w:val="ListParagraph"/>
        <w:jc w:val="both"/>
      </w:pPr>
    </w:p>
    <w:p w14:paraId="60D5F1F4" w14:textId="25A526C8" w:rsidR="009625F4" w:rsidRDefault="009625F4" w:rsidP="007B6B94">
      <w:pPr>
        <w:pStyle w:val="ListParagraph"/>
        <w:numPr>
          <w:ilvl w:val="1"/>
          <w:numId w:val="3"/>
        </w:numPr>
        <w:spacing w:line="276" w:lineRule="auto"/>
        <w:ind w:left="720"/>
        <w:jc w:val="both"/>
        <w:rPr>
          <w:b/>
          <w:sz w:val="24"/>
        </w:rPr>
      </w:pPr>
      <w:r>
        <w:rPr>
          <w:b/>
          <w:sz w:val="24"/>
        </w:rPr>
        <w:t>Non-Refundable Application Review Fee</w:t>
      </w:r>
    </w:p>
    <w:p w14:paraId="0AB00366" w14:textId="5005980F" w:rsidR="009625F4" w:rsidRDefault="009625F4" w:rsidP="0079222B">
      <w:pPr>
        <w:pStyle w:val="ListParagraph"/>
        <w:jc w:val="both"/>
        <w:rPr>
          <w:sz w:val="24"/>
        </w:rPr>
      </w:pPr>
      <w:r>
        <w:rPr>
          <w:sz w:val="24"/>
        </w:rPr>
        <w:t xml:space="preserve">All </w:t>
      </w:r>
      <w:r w:rsidR="00BB5573">
        <w:rPr>
          <w:sz w:val="24"/>
        </w:rPr>
        <w:t>A</w:t>
      </w:r>
      <w:r>
        <w:rPr>
          <w:sz w:val="24"/>
        </w:rPr>
        <w:t>pplicants must include a cashier’s check or money order (</w:t>
      </w:r>
      <w:r>
        <w:rPr>
          <w:b/>
          <w:sz w:val="24"/>
        </w:rPr>
        <w:t>DO NOT SEND CASH OR PERSONAL OR CORPORATE CHECKS</w:t>
      </w:r>
      <w:r w:rsidRPr="00D25706">
        <w:rPr>
          <w:sz w:val="24"/>
        </w:rPr>
        <w:t>)</w:t>
      </w:r>
      <w:r>
        <w:rPr>
          <w:sz w:val="24"/>
        </w:rPr>
        <w:t xml:space="preserve"> issued to the “</w:t>
      </w:r>
      <w:r>
        <w:rPr>
          <w:i/>
          <w:sz w:val="24"/>
        </w:rPr>
        <w:t>Florida Department of Environmental Protection</w:t>
      </w:r>
      <w:r>
        <w:rPr>
          <w:sz w:val="24"/>
        </w:rPr>
        <w:t xml:space="preserve">” in the amount of $250.00 to cover the </w:t>
      </w:r>
      <w:r w:rsidRPr="007B6B94">
        <w:rPr>
          <w:sz w:val="24"/>
          <w:u w:val="single"/>
        </w:rPr>
        <w:t>non-refundable</w:t>
      </w:r>
      <w:r>
        <w:rPr>
          <w:sz w:val="24"/>
        </w:rPr>
        <w:t xml:space="preserve"> application review fee </w:t>
      </w:r>
      <w:r w:rsidR="00030644">
        <w:rPr>
          <w:sz w:val="24"/>
        </w:rPr>
        <w:t>for</w:t>
      </w:r>
      <w:r>
        <w:rPr>
          <w:sz w:val="24"/>
        </w:rPr>
        <w:t xml:space="preserve"> the application to be reviewed for responsiveness</w:t>
      </w:r>
      <w:r w:rsidR="00BB5573">
        <w:rPr>
          <w:sz w:val="24"/>
        </w:rPr>
        <w:t xml:space="preserve"> and completeness</w:t>
      </w:r>
      <w:r>
        <w:rPr>
          <w:sz w:val="24"/>
        </w:rPr>
        <w:t xml:space="preserve">. Failure to submit the </w:t>
      </w:r>
      <w:r w:rsidRPr="007B6B94">
        <w:rPr>
          <w:sz w:val="24"/>
          <w:u w:val="single"/>
        </w:rPr>
        <w:t>non-refundable</w:t>
      </w:r>
      <w:r>
        <w:rPr>
          <w:sz w:val="24"/>
        </w:rPr>
        <w:t xml:space="preserve"> application review fee, as required above, shall result in the application package being disqualified from further consideration. Remitter of the application fee must be the </w:t>
      </w:r>
      <w:r w:rsidR="00173877">
        <w:rPr>
          <w:sz w:val="24"/>
        </w:rPr>
        <w:t>Applicant/</w:t>
      </w:r>
      <w:r>
        <w:rPr>
          <w:sz w:val="24"/>
        </w:rPr>
        <w:t xml:space="preserve">Owner/RP. If the ATC is the Remitter, then an invoice with a cancelled check must be submitted showing where the Applicant has paid the ATC. All </w:t>
      </w:r>
      <w:r w:rsidR="00BB5573">
        <w:rPr>
          <w:sz w:val="24"/>
        </w:rPr>
        <w:t>A</w:t>
      </w:r>
      <w:r>
        <w:rPr>
          <w:sz w:val="24"/>
        </w:rPr>
        <w:t xml:space="preserve">pplicants submitting incomplete application packages shall forfeit the </w:t>
      </w:r>
      <w:r w:rsidRPr="007B6B94">
        <w:rPr>
          <w:sz w:val="24"/>
          <w:u w:val="single"/>
        </w:rPr>
        <w:t>non-refundable</w:t>
      </w:r>
      <w:r>
        <w:rPr>
          <w:sz w:val="24"/>
        </w:rPr>
        <w:t xml:space="preserve"> application review fee of $250.00.</w:t>
      </w:r>
    </w:p>
    <w:p w14:paraId="4C6AC708" w14:textId="77777777" w:rsidR="00C23306" w:rsidRDefault="00C23306" w:rsidP="0079222B">
      <w:pPr>
        <w:pStyle w:val="ListParagraph"/>
        <w:jc w:val="both"/>
        <w:rPr>
          <w:sz w:val="24"/>
        </w:rPr>
      </w:pPr>
    </w:p>
    <w:p w14:paraId="1D7F06CC" w14:textId="77777777" w:rsidR="009625F4" w:rsidRDefault="009625F4" w:rsidP="007B6B94">
      <w:pPr>
        <w:pStyle w:val="ListParagraph"/>
        <w:numPr>
          <w:ilvl w:val="1"/>
          <w:numId w:val="3"/>
        </w:numPr>
        <w:spacing w:line="276" w:lineRule="auto"/>
        <w:ind w:left="720"/>
        <w:jc w:val="both"/>
        <w:rPr>
          <w:b/>
          <w:sz w:val="24"/>
        </w:rPr>
      </w:pPr>
      <w:r>
        <w:rPr>
          <w:b/>
          <w:sz w:val="24"/>
        </w:rPr>
        <w:t>Site Access Agreement</w:t>
      </w:r>
    </w:p>
    <w:p w14:paraId="2D347011" w14:textId="6C23B8D2" w:rsidR="008C30E1" w:rsidRDefault="009F3469" w:rsidP="005D212E">
      <w:pPr>
        <w:pStyle w:val="ListParagraph"/>
        <w:jc w:val="both"/>
        <w:rPr>
          <w:sz w:val="24"/>
        </w:rPr>
      </w:pPr>
      <w:r w:rsidRPr="00B66B93">
        <w:rPr>
          <w:sz w:val="24"/>
          <w:u w:val="single"/>
        </w:rPr>
        <w:t>A</w:t>
      </w:r>
      <w:r w:rsidR="00B24C3D" w:rsidRPr="00B66B93">
        <w:rPr>
          <w:sz w:val="24"/>
          <w:u w:val="single"/>
        </w:rPr>
        <w:t xml:space="preserve"> </w:t>
      </w:r>
      <w:r w:rsidR="00183036" w:rsidRPr="00B66B93">
        <w:rPr>
          <w:sz w:val="24"/>
          <w:u w:val="single"/>
        </w:rPr>
        <w:t>f</w:t>
      </w:r>
      <w:r w:rsidR="00B24C3D" w:rsidRPr="00B66B93">
        <w:rPr>
          <w:sz w:val="24"/>
          <w:u w:val="single"/>
        </w:rPr>
        <w:t>ully</w:t>
      </w:r>
      <w:r w:rsidRPr="00B66B93">
        <w:rPr>
          <w:sz w:val="24"/>
          <w:u w:val="single"/>
        </w:rPr>
        <w:t xml:space="preserve"> </w:t>
      </w:r>
      <w:r w:rsidR="00183036" w:rsidRPr="00B66B93">
        <w:rPr>
          <w:sz w:val="24"/>
          <w:u w:val="single"/>
        </w:rPr>
        <w:t>e</w:t>
      </w:r>
      <w:r w:rsidRPr="00B66B93">
        <w:rPr>
          <w:sz w:val="24"/>
          <w:u w:val="single"/>
        </w:rPr>
        <w:t>xecuted</w:t>
      </w:r>
      <w:r w:rsidR="00B24C3D" w:rsidRPr="00B66B93">
        <w:rPr>
          <w:sz w:val="24"/>
          <w:u w:val="single"/>
        </w:rPr>
        <w:t xml:space="preserve"> </w:t>
      </w:r>
      <w:r w:rsidR="009625F4" w:rsidRPr="00B66B93">
        <w:rPr>
          <w:sz w:val="24"/>
          <w:u w:val="single"/>
        </w:rPr>
        <w:t>Site Access Agreement</w:t>
      </w:r>
      <w:r w:rsidR="00183036" w:rsidRPr="00B66B93">
        <w:rPr>
          <w:sz w:val="24"/>
          <w:u w:val="single"/>
        </w:rPr>
        <w:t>, that has been signed by all parties including the property owner and Department</w:t>
      </w:r>
      <w:r w:rsidR="00183036" w:rsidRPr="00B66B93">
        <w:rPr>
          <w:sz w:val="24"/>
        </w:rPr>
        <w:t>,</w:t>
      </w:r>
      <w:r w:rsidR="0005514B" w:rsidRPr="00B66B93">
        <w:rPr>
          <w:sz w:val="24"/>
        </w:rPr>
        <w:t xml:space="preserve"> </w:t>
      </w:r>
      <w:r w:rsidR="009625F4" w:rsidRPr="00B66B93">
        <w:rPr>
          <w:sz w:val="24"/>
        </w:rPr>
        <w:t>must</w:t>
      </w:r>
      <w:r w:rsidR="009625F4">
        <w:rPr>
          <w:sz w:val="24"/>
        </w:rPr>
        <w:t xml:space="preserve"> be submitted with the application</w:t>
      </w:r>
      <w:r>
        <w:rPr>
          <w:sz w:val="24"/>
        </w:rPr>
        <w:t>.</w:t>
      </w:r>
      <w:r w:rsidR="00183036">
        <w:rPr>
          <w:sz w:val="24"/>
        </w:rPr>
        <w:t xml:space="preserve"> Sites without an attached, fully executed, Site Access Agreement will be deemed insufficient.</w:t>
      </w:r>
      <w:r w:rsidR="009625F4">
        <w:rPr>
          <w:sz w:val="24"/>
        </w:rPr>
        <w:t xml:space="preserve"> This agreement is between the Property Owner(s) and the Department. A printout of the County </w:t>
      </w:r>
      <w:r w:rsidR="009625F4">
        <w:rPr>
          <w:sz w:val="24"/>
        </w:rPr>
        <w:lastRenderedPageBreak/>
        <w:t>Property Appraiser’s Parcel and Property information</w:t>
      </w:r>
      <w:r w:rsidR="005A04DC">
        <w:rPr>
          <w:sz w:val="24"/>
        </w:rPr>
        <w:t xml:space="preserve"> should be included</w:t>
      </w:r>
      <w:r w:rsidR="009625F4">
        <w:rPr>
          <w:sz w:val="24"/>
        </w:rPr>
        <w:t>. If ownership has recently changed and the County Property Appraiser’s website has not been updated to reflect the</w:t>
      </w:r>
      <w:r w:rsidR="00BB5573">
        <w:rPr>
          <w:sz w:val="24"/>
        </w:rPr>
        <w:t xml:space="preserve"> </w:t>
      </w:r>
      <w:r w:rsidR="009625F4" w:rsidRPr="00D96B3A">
        <w:rPr>
          <w:sz w:val="24"/>
        </w:rPr>
        <w:t>ownership change, include a copy of the recorded deed.</w:t>
      </w:r>
      <w:r w:rsidR="00C413A8">
        <w:rPr>
          <w:sz w:val="24"/>
        </w:rPr>
        <w:t xml:space="preserve"> A change in property ownership during implementation of the AC Agreement will require a Site Access Agreement </w:t>
      </w:r>
      <w:r w:rsidR="00183036">
        <w:rPr>
          <w:sz w:val="24"/>
        </w:rPr>
        <w:t xml:space="preserve">executed with the </w:t>
      </w:r>
      <w:r w:rsidR="00C413A8">
        <w:rPr>
          <w:sz w:val="24"/>
        </w:rPr>
        <w:t xml:space="preserve">new property owner </w:t>
      </w:r>
      <w:r w:rsidR="00183036">
        <w:rPr>
          <w:sz w:val="24"/>
        </w:rPr>
        <w:t xml:space="preserve">and </w:t>
      </w:r>
      <w:r w:rsidR="00D64D18">
        <w:rPr>
          <w:sz w:val="24"/>
        </w:rPr>
        <w:t>D</w:t>
      </w:r>
      <w:r w:rsidR="00183036">
        <w:rPr>
          <w:sz w:val="24"/>
        </w:rPr>
        <w:t xml:space="preserve">epartment </w:t>
      </w:r>
      <w:r w:rsidR="00C413A8">
        <w:rPr>
          <w:sz w:val="24"/>
        </w:rPr>
        <w:t>before work may continue.</w:t>
      </w:r>
    </w:p>
    <w:p w14:paraId="62C5F6D0" w14:textId="77777777" w:rsidR="00B66B93" w:rsidRDefault="00B66B93" w:rsidP="005D212E">
      <w:pPr>
        <w:pStyle w:val="ListParagraph"/>
        <w:jc w:val="both"/>
        <w:rPr>
          <w:sz w:val="24"/>
        </w:rPr>
      </w:pPr>
    </w:p>
    <w:p w14:paraId="7B76944A" w14:textId="13D4C40C" w:rsidR="008A6B1E" w:rsidRPr="00B66B93" w:rsidRDefault="00967A73" w:rsidP="00B66B93">
      <w:pPr>
        <w:pStyle w:val="ListParagraph"/>
        <w:numPr>
          <w:ilvl w:val="1"/>
          <w:numId w:val="3"/>
        </w:numPr>
        <w:spacing w:after="0" w:line="276" w:lineRule="auto"/>
        <w:ind w:left="720"/>
        <w:jc w:val="both"/>
        <w:rPr>
          <w:b/>
          <w:sz w:val="24"/>
        </w:rPr>
      </w:pPr>
      <w:r w:rsidRPr="00B66B93">
        <w:rPr>
          <w:b/>
          <w:sz w:val="24"/>
        </w:rPr>
        <w:t>AC Application Sufficiency Checklist</w:t>
      </w:r>
    </w:p>
    <w:p w14:paraId="5535AC93" w14:textId="4F67619B" w:rsidR="00967A73" w:rsidRPr="00B66B93" w:rsidRDefault="00967A73" w:rsidP="00B66B93">
      <w:pPr>
        <w:ind w:left="720"/>
        <w:jc w:val="both"/>
        <w:rPr>
          <w:rFonts w:ascii="Times New Roman" w:hAnsi="Times New Roman"/>
          <w:sz w:val="24"/>
        </w:rPr>
      </w:pPr>
      <w:r w:rsidRPr="00B66B93">
        <w:rPr>
          <w:rFonts w:ascii="Times New Roman" w:hAnsi="Times New Roman"/>
          <w:sz w:val="24"/>
        </w:rPr>
        <w:t xml:space="preserve">Completed checklist must be included with the AC Application. </w:t>
      </w:r>
    </w:p>
    <w:p w14:paraId="6D694CAD" w14:textId="77777777" w:rsidR="00C23306" w:rsidRDefault="00C23306" w:rsidP="0079222B">
      <w:pPr>
        <w:pStyle w:val="ListParagraph"/>
        <w:jc w:val="both"/>
        <w:rPr>
          <w:sz w:val="24"/>
        </w:rPr>
      </w:pPr>
    </w:p>
    <w:p w14:paraId="79559AC8" w14:textId="4170CDFB" w:rsidR="009625F4" w:rsidRDefault="009625F4" w:rsidP="007B6B94">
      <w:pPr>
        <w:pStyle w:val="ListParagraph"/>
        <w:numPr>
          <w:ilvl w:val="1"/>
          <w:numId w:val="3"/>
        </w:numPr>
        <w:spacing w:line="276" w:lineRule="auto"/>
        <w:ind w:left="720"/>
        <w:jc w:val="both"/>
        <w:rPr>
          <w:b/>
          <w:sz w:val="24"/>
        </w:rPr>
      </w:pPr>
      <w:r>
        <w:rPr>
          <w:b/>
          <w:sz w:val="24"/>
        </w:rPr>
        <w:t>Past Performance Considerations</w:t>
      </w:r>
    </w:p>
    <w:p w14:paraId="641FF3FF" w14:textId="3F935F41" w:rsidR="009625F4" w:rsidRPr="00FE1E39" w:rsidRDefault="009625F4" w:rsidP="0079222B">
      <w:pPr>
        <w:pStyle w:val="ListParagraph"/>
        <w:jc w:val="both"/>
        <w:rPr>
          <w:sz w:val="24"/>
        </w:rPr>
      </w:pPr>
      <w:r w:rsidRPr="00FE1E39">
        <w:rPr>
          <w:sz w:val="24"/>
        </w:rPr>
        <w:t xml:space="preserve">In situations </w:t>
      </w:r>
      <w:proofErr w:type="gramStart"/>
      <w:r w:rsidR="00030644" w:rsidRPr="00FE1E39">
        <w:rPr>
          <w:sz w:val="24"/>
        </w:rPr>
        <w:t>where,</w:t>
      </w:r>
      <w:proofErr w:type="gramEnd"/>
      <w:r w:rsidRPr="00FE1E39">
        <w:rPr>
          <w:sz w:val="24"/>
        </w:rPr>
        <w:t xml:space="preserve"> previous AC Agreements with the Applicant(s) for a specific facility have failed to reach the agreed upon endpoint, the Department may discuss with the Applicant </w:t>
      </w:r>
      <w:r w:rsidR="00BB5573">
        <w:rPr>
          <w:sz w:val="24"/>
        </w:rPr>
        <w:t xml:space="preserve">and ATC </w:t>
      </w:r>
      <w:r w:rsidRPr="00FE1E39">
        <w:rPr>
          <w:sz w:val="24"/>
        </w:rPr>
        <w:t>other approaches to successful</w:t>
      </w:r>
      <w:r w:rsidR="00FB5452">
        <w:rPr>
          <w:sz w:val="24"/>
        </w:rPr>
        <w:t>ly</w:t>
      </w:r>
      <w:r w:rsidRPr="00FE1E39">
        <w:rPr>
          <w:sz w:val="24"/>
        </w:rPr>
        <w:t xml:space="preserve"> remediat</w:t>
      </w:r>
      <w:r w:rsidR="00BB5573">
        <w:rPr>
          <w:sz w:val="24"/>
        </w:rPr>
        <w:t>e the site or deny the application for failure to perform</w:t>
      </w:r>
      <w:r w:rsidR="00D96B3A">
        <w:rPr>
          <w:sz w:val="24"/>
        </w:rPr>
        <w:t xml:space="preserve"> during the previous AC Agreement</w:t>
      </w:r>
      <w:r w:rsidRPr="00FE1E39">
        <w:rPr>
          <w:sz w:val="24"/>
        </w:rPr>
        <w:t xml:space="preserve">. </w:t>
      </w:r>
    </w:p>
    <w:p w14:paraId="38E07BE4" w14:textId="77777777" w:rsidR="009625F4" w:rsidRPr="00FE1E39" w:rsidRDefault="009625F4" w:rsidP="0079222B">
      <w:pPr>
        <w:pStyle w:val="ListParagraph"/>
        <w:jc w:val="both"/>
        <w:rPr>
          <w:sz w:val="24"/>
        </w:rPr>
      </w:pPr>
    </w:p>
    <w:p w14:paraId="16FDB625" w14:textId="39A463D8" w:rsidR="009625F4" w:rsidRDefault="009625F4" w:rsidP="0079222B">
      <w:pPr>
        <w:pStyle w:val="ListParagraph"/>
        <w:jc w:val="both"/>
        <w:rPr>
          <w:sz w:val="24"/>
        </w:rPr>
      </w:pPr>
      <w:r w:rsidRPr="00FE1E39">
        <w:rPr>
          <w:sz w:val="24"/>
        </w:rPr>
        <w:t>In situations where the ATC has performed “poorly” (based on the average of their Contractor Performance Evaluations (CPE) of work performed), the Department may request the Applicant select another ATC.</w:t>
      </w:r>
    </w:p>
    <w:p w14:paraId="729733F3" w14:textId="77777777" w:rsidR="000F0C1B" w:rsidRPr="0065075F" w:rsidRDefault="000F0C1B" w:rsidP="0079222B">
      <w:pPr>
        <w:pStyle w:val="ListParagraph"/>
        <w:jc w:val="both"/>
        <w:rPr>
          <w:b/>
          <w:sz w:val="24"/>
        </w:rPr>
      </w:pPr>
    </w:p>
    <w:p w14:paraId="1E415487" w14:textId="77777777" w:rsidR="009625F4" w:rsidRDefault="009625F4" w:rsidP="007B6B94">
      <w:pPr>
        <w:pStyle w:val="ListParagraph"/>
        <w:numPr>
          <w:ilvl w:val="1"/>
          <w:numId w:val="3"/>
        </w:numPr>
        <w:spacing w:line="276" w:lineRule="auto"/>
        <w:ind w:left="720"/>
        <w:jc w:val="both"/>
        <w:rPr>
          <w:b/>
          <w:sz w:val="24"/>
        </w:rPr>
      </w:pPr>
      <w:r>
        <w:rPr>
          <w:b/>
          <w:sz w:val="24"/>
        </w:rPr>
        <w:t>Conflict of Interest</w:t>
      </w:r>
    </w:p>
    <w:p w14:paraId="4B548387" w14:textId="41FDD820" w:rsidR="009625F4" w:rsidRDefault="009625F4" w:rsidP="0079222B">
      <w:pPr>
        <w:pStyle w:val="ListParagraph"/>
        <w:jc w:val="both"/>
        <w:rPr>
          <w:sz w:val="24"/>
        </w:rPr>
      </w:pPr>
      <w:r>
        <w:rPr>
          <w:sz w:val="24"/>
        </w:rPr>
        <w:t xml:space="preserve">The Department believes that the president or manager of an ATC who is also an owner, president or manager of the Limited Liability Corporation (LLC) that owns the source property eligible for a state-funded cleanup constitutes a conflict of interest pursuant to the “Amended and Restated Agency Term Contract” (ATC), Paragraph 30. Subparagraph 30.A. of the ATC states that the contractor will not “acquire any interest which would conflict in any manner or degree with </w:t>
      </w:r>
      <w:r w:rsidR="00030644">
        <w:rPr>
          <w:sz w:val="24"/>
        </w:rPr>
        <w:t>its</w:t>
      </w:r>
      <w:r>
        <w:rPr>
          <w:sz w:val="24"/>
        </w:rPr>
        <w:t xml:space="preserve"> performance of this” ATC. Contractors are then instructed by Subparagraph 30.B. to notify the Department of any “contractual or other business relationships between the Contractor</w:t>
      </w:r>
      <w:r w:rsidR="00967A73">
        <w:rPr>
          <w:sz w:val="24"/>
        </w:rPr>
        <w:t xml:space="preserve"> </w:t>
      </w:r>
      <w:r>
        <w:rPr>
          <w:sz w:val="24"/>
        </w:rPr>
        <w:t>and any of the persons or entities who are, or may be, responsible for contamination of a site on which it is assigned work.”</w:t>
      </w:r>
    </w:p>
    <w:p w14:paraId="0446ACA3" w14:textId="77777777" w:rsidR="009625F4" w:rsidRDefault="009625F4" w:rsidP="0079222B">
      <w:pPr>
        <w:pStyle w:val="ListParagraph"/>
        <w:jc w:val="both"/>
        <w:rPr>
          <w:sz w:val="24"/>
        </w:rPr>
      </w:pPr>
    </w:p>
    <w:p w14:paraId="26598D7B" w14:textId="61B96C8C" w:rsidR="009625F4" w:rsidRDefault="009625F4" w:rsidP="0079222B">
      <w:pPr>
        <w:pStyle w:val="ListParagraph"/>
        <w:jc w:val="both"/>
        <w:rPr>
          <w:sz w:val="24"/>
        </w:rPr>
      </w:pPr>
      <w:r>
        <w:rPr>
          <w:sz w:val="24"/>
        </w:rPr>
        <w:t xml:space="preserve">Subparagraph 30.D. defines a business </w:t>
      </w:r>
      <w:r w:rsidR="00B66B93">
        <w:rPr>
          <w:sz w:val="24"/>
        </w:rPr>
        <w:t>relationship as</w:t>
      </w:r>
      <w:r>
        <w:rPr>
          <w:sz w:val="24"/>
        </w:rPr>
        <w:t xml:space="preserve"> a contractor or subcontractor is “deemed to have had a business relationship with one of the responsible parties for site contamination if it has had a relationship with a parent organization, or subsidiary, a predecessor or a successor of such party, or if it has been engaged by independent legal representatives on behalf of any such parties. In addition, Contractor will be conclusively determined to have a conflict of interest </w:t>
      </w:r>
      <w:r w:rsidR="00030644">
        <w:rPr>
          <w:sz w:val="24"/>
        </w:rPr>
        <w:t>regarding</w:t>
      </w:r>
      <w:r>
        <w:rPr>
          <w:sz w:val="24"/>
        </w:rPr>
        <w:t xml:space="preserve"> any site, if it has given or offered remuneration, in cash or in kind, directly or indirectly, to the site owner or operator, or his or her designee to obtain the work associated with such site.”</w:t>
      </w:r>
    </w:p>
    <w:p w14:paraId="54957E3A" w14:textId="77777777" w:rsidR="009625F4" w:rsidRDefault="009625F4" w:rsidP="0079222B">
      <w:pPr>
        <w:pStyle w:val="ListParagraph"/>
        <w:jc w:val="both"/>
        <w:rPr>
          <w:sz w:val="24"/>
        </w:rPr>
      </w:pPr>
    </w:p>
    <w:p w14:paraId="0618490C" w14:textId="77777777" w:rsidR="009625F4" w:rsidRDefault="009625F4" w:rsidP="0079222B">
      <w:pPr>
        <w:pStyle w:val="ListParagraph"/>
        <w:jc w:val="both"/>
        <w:rPr>
          <w:sz w:val="24"/>
        </w:rPr>
      </w:pPr>
      <w:r>
        <w:rPr>
          <w:sz w:val="24"/>
        </w:rPr>
        <w:t xml:space="preserve">If there is the appearance of a potential conflict of interest, among the affiliates and/or the contractor, the Applicant shall be given three (3) business days from date of notification by the Department to provide documentation that proves otherwise. The documentation must prove to the satisfaction of the Department there is no conflict of interest. If the </w:t>
      </w:r>
      <w:r>
        <w:rPr>
          <w:sz w:val="24"/>
        </w:rPr>
        <w:lastRenderedPageBreak/>
        <w:t>Applicant fails to produce documentation to the Department’s satisfaction within the state timeframe, the application will be rejected in its entirety.</w:t>
      </w:r>
    </w:p>
    <w:p w14:paraId="5348AA24" w14:textId="25B40125" w:rsidR="00D96B3A" w:rsidRDefault="00D96B3A" w:rsidP="0079222B">
      <w:pPr>
        <w:pStyle w:val="ListParagraph"/>
        <w:spacing w:line="276" w:lineRule="auto"/>
        <w:jc w:val="both"/>
        <w:rPr>
          <w:sz w:val="24"/>
        </w:rPr>
      </w:pPr>
    </w:p>
    <w:p w14:paraId="429DAA4C" w14:textId="5EF70C8A" w:rsidR="009625F4" w:rsidRPr="00B66B93" w:rsidRDefault="009625F4" w:rsidP="00B66B93">
      <w:pPr>
        <w:pStyle w:val="ListParagraph"/>
        <w:numPr>
          <w:ilvl w:val="0"/>
          <w:numId w:val="1"/>
        </w:numPr>
        <w:spacing w:line="276" w:lineRule="auto"/>
        <w:jc w:val="both"/>
        <w:rPr>
          <w:b/>
          <w:sz w:val="24"/>
          <w:u w:val="single"/>
        </w:rPr>
      </w:pPr>
      <w:r w:rsidRPr="00B66B93">
        <w:rPr>
          <w:b/>
          <w:sz w:val="24"/>
          <w:u w:val="single"/>
        </w:rPr>
        <w:t>APPLICANT’S CERTIFICATION</w:t>
      </w:r>
    </w:p>
    <w:p w14:paraId="359AF2DD" w14:textId="4B93FC42" w:rsidR="009625F4" w:rsidRDefault="009625F4" w:rsidP="0079222B">
      <w:pPr>
        <w:pStyle w:val="ListParagraph"/>
        <w:ind w:left="360"/>
        <w:jc w:val="both"/>
        <w:rPr>
          <w:sz w:val="24"/>
        </w:rPr>
      </w:pPr>
      <w:r>
        <w:rPr>
          <w:sz w:val="24"/>
        </w:rPr>
        <w:t xml:space="preserve">The undersigned applicant hereby certifies that he or she has the authority to negotiate and </w:t>
      </w:r>
      <w:proofErr w:type="gramStart"/>
      <w:r>
        <w:rPr>
          <w:sz w:val="24"/>
        </w:rPr>
        <w:t>enter into</w:t>
      </w:r>
      <w:proofErr w:type="gramEnd"/>
      <w:r>
        <w:rPr>
          <w:sz w:val="24"/>
        </w:rPr>
        <w:t xml:space="preserve"> an </w:t>
      </w:r>
      <w:r w:rsidR="00BB5573">
        <w:rPr>
          <w:sz w:val="24"/>
        </w:rPr>
        <w:t>A</w:t>
      </w:r>
      <w:r>
        <w:rPr>
          <w:sz w:val="24"/>
        </w:rPr>
        <w:t xml:space="preserve">dvanced </w:t>
      </w:r>
      <w:r w:rsidR="00BB5573">
        <w:rPr>
          <w:sz w:val="24"/>
        </w:rPr>
        <w:t>C</w:t>
      </w:r>
      <w:r>
        <w:rPr>
          <w:sz w:val="24"/>
        </w:rPr>
        <w:t xml:space="preserve">leanup </w:t>
      </w:r>
      <w:r w:rsidR="00BB5573">
        <w:rPr>
          <w:sz w:val="24"/>
        </w:rPr>
        <w:t>C</w:t>
      </w:r>
      <w:r>
        <w:rPr>
          <w:sz w:val="24"/>
        </w:rPr>
        <w:t xml:space="preserve">ontract with the Department and qualifies as an </w:t>
      </w:r>
      <w:r w:rsidR="00BB5573">
        <w:rPr>
          <w:sz w:val="24"/>
        </w:rPr>
        <w:t>A</w:t>
      </w:r>
      <w:r>
        <w:rPr>
          <w:sz w:val="24"/>
        </w:rPr>
        <w:t xml:space="preserve">pplicant pursuant to Section 376.30713(2), F.S., and furthermore confirms </w:t>
      </w:r>
      <w:proofErr w:type="gramStart"/>
      <w:r w:rsidR="00B66B93">
        <w:rPr>
          <w:sz w:val="24"/>
        </w:rPr>
        <w:t>that;</w:t>
      </w:r>
      <w:proofErr w:type="gramEnd"/>
    </w:p>
    <w:p w14:paraId="1463C62E" w14:textId="77777777" w:rsidR="009625F4" w:rsidRDefault="009625F4" w:rsidP="0079222B">
      <w:pPr>
        <w:pStyle w:val="ListParagraph"/>
        <w:ind w:left="360"/>
        <w:jc w:val="both"/>
        <w:rPr>
          <w:sz w:val="24"/>
        </w:rPr>
      </w:pPr>
    </w:p>
    <w:p w14:paraId="3F7A6EC8" w14:textId="310AB159" w:rsidR="009625F4" w:rsidRPr="0046641C" w:rsidRDefault="009625F4" w:rsidP="007B6B94">
      <w:pPr>
        <w:pStyle w:val="ListParagraph"/>
        <w:ind w:left="360"/>
        <w:jc w:val="both"/>
      </w:pPr>
      <w:r>
        <w:rPr>
          <w:sz w:val="24"/>
        </w:rPr>
        <w:t>I UNDERSTAND THAT I MAY NOT RECEIVE ANY REMUNERATION (i.e. anything of value), IN CASH OR IN KIND, DIRECTLY OR INDIRECTLY, FROM A PETROLEUM SITE REHABILITATION AGENCY TERM CONTRACTOR PERFORMING SITE CLEANUP ACTIVITIES IN THE PETROLUEM RESTORATION PROGRAM. This prohibition does not allow accepting free assistance from an ATC to prepare an Advanced Cleanup application. If an ATC assisted you with this application, please provide a copy of the cancelled check or other proof of payment to that contractor for the services provided.</w:t>
      </w:r>
    </w:p>
    <w:p w14:paraId="56F8CA98" w14:textId="77777777" w:rsidR="009625F4" w:rsidRDefault="009625F4" w:rsidP="0079222B">
      <w:pPr>
        <w:pStyle w:val="ListParagraph"/>
        <w:spacing w:line="276" w:lineRule="auto"/>
        <w:ind w:left="360"/>
        <w:jc w:val="both"/>
        <w:rPr>
          <w:b/>
          <w:sz w:val="24"/>
          <w:u w:val="single"/>
        </w:rPr>
      </w:pPr>
    </w:p>
    <w:tbl>
      <w:tblPr>
        <w:tblStyle w:val="TableGrid"/>
        <w:tblW w:w="0" w:type="auto"/>
        <w:tblInd w:w="360" w:type="dxa"/>
        <w:tblLook w:val="04A0" w:firstRow="1" w:lastRow="0" w:firstColumn="1" w:lastColumn="0" w:noHBand="0" w:noVBand="1"/>
      </w:tblPr>
      <w:tblGrid>
        <w:gridCol w:w="6115"/>
        <w:gridCol w:w="540"/>
        <w:gridCol w:w="2335"/>
      </w:tblGrid>
      <w:tr w:rsidR="009625F4" w14:paraId="2B12A5B7" w14:textId="77777777" w:rsidTr="0079222B">
        <w:tc>
          <w:tcPr>
            <w:tcW w:w="6115" w:type="dxa"/>
            <w:tcBorders>
              <w:top w:val="nil"/>
              <w:left w:val="nil"/>
              <w:right w:val="nil"/>
            </w:tcBorders>
          </w:tcPr>
          <w:p w14:paraId="2180FE31" w14:textId="77777777" w:rsidR="009625F4" w:rsidRPr="002C79F0" w:rsidRDefault="009625F4" w:rsidP="0079222B">
            <w:pPr>
              <w:pStyle w:val="ListParagraph"/>
              <w:spacing w:line="276" w:lineRule="auto"/>
              <w:ind w:left="0"/>
              <w:jc w:val="both"/>
              <w:rPr>
                <w:sz w:val="24"/>
              </w:rPr>
            </w:pPr>
          </w:p>
        </w:tc>
        <w:tc>
          <w:tcPr>
            <w:tcW w:w="540" w:type="dxa"/>
            <w:tcBorders>
              <w:top w:val="nil"/>
              <w:left w:val="nil"/>
              <w:bottom w:val="nil"/>
              <w:right w:val="nil"/>
            </w:tcBorders>
          </w:tcPr>
          <w:p w14:paraId="6CA45086" w14:textId="77777777" w:rsidR="009625F4" w:rsidRPr="002C79F0" w:rsidRDefault="009625F4" w:rsidP="0079222B">
            <w:pPr>
              <w:pStyle w:val="ListParagraph"/>
              <w:spacing w:line="276" w:lineRule="auto"/>
              <w:ind w:left="0"/>
              <w:jc w:val="both"/>
              <w:rPr>
                <w:sz w:val="24"/>
              </w:rPr>
            </w:pPr>
          </w:p>
        </w:tc>
        <w:tc>
          <w:tcPr>
            <w:tcW w:w="2335" w:type="dxa"/>
            <w:tcBorders>
              <w:top w:val="nil"/>
              <w:left w:val="nil"/>
              <w:right w:val="nil"/>
            </w:tcBorders>
          </w:tcPr>
          <w:p w14:paraId="76B223C1" w14:textId="77777777" w:rsidR="009625F4" w:rsidRPr="002C79F0" w:rsidRDefault="009625F4" w:rsidP="0079222B">
            <w:pPr>
              <w:pStyle w:val="ListParagraph"/>
              <w:spacing w:line="276" w:lineRule="auto"/>
              <w:ind w:left="0"/>
              <w:jc w:val="both"/>
              <w:rPr>
                <w:sz w:val="24"/>
              </w:rPr>
            </w:pPr>
          </w:p>
        </w:tc>
      </w:tr>
      <w:tr w:rsidR="009625F4" w14:paraId="4C4876D6" w14:textId="77777777" w:rsidTr="0079222B">
        <w:tc>
          <w:tcPr>
            <w:tcW w:w="6115" w:type="dxa"/>
            <w:tcBorders>
              <w:left w:val="nil"/>
              <w:bottom w:val="nil"/>
              <w:right w:val="nil"/>
            </w:tcBorders>
          </w:tcPr>
          <w:p w14:paraId="056C280A" w14:textId="77777777" w:rsidR="009625F4" w:rsidRPr="002C79F0" w:rsidRDefault="009625F4" w:rsidP="0079222B">
            <w:pPr>
              <w:pStyle w:val="ListParagraph"/>
              <w:spacing w:line="276" w:lineRule="auto"/>
              <w:ind w:left="0"/>
              <w:jc w:val="both"/>
              <w:rPr>
                <w:sz w:val="24"/>
              </w:rPr>
            </w:pPr>
            <w:r>
              <w:rPr>
                <w:sz w:val="24"/>
              </w:rPr>
              <w:t>Signature of Applicant</w:t>
            </w:r>
          </w:p>
        </w:tc>
        <w:tc>
          <w:tcPr>
            <w:tcW w:w="540" w:type="dxa"/>
            <w:tcBorders>
              <w:top w:val="nil"/>
              <w:left w:val="nil"/>
              <w:bottom w:val="nil"/>
              <w:right w:val="nil"/>
            </w:tcBorders>
          </w:tcPr>
          <w:p w14:paraId="2148B0D8" w14:textId="77777777" w:rsidR="009625F4" w:rsidRDefault="009625F4" w:rsidP="0079222B">
            <w:pPr>
              <w:pStyle w:val="ListParagraph"/>
              <w:spacing w:line="276" w:lineRule="auto"/>
              <w:ind w:left="0"/>
              <w:jc w:val="both"/>
              <w:rPr>
                <w:sz w:val="24"/>
              </w:rPr>
            </w:pPr>
          </w:p>
        </w:tc>
        <w:tc>
          <w:tcPr>
            <w:tcW w:w="2335" w:type="dxa"/>
            <w:tcBorders>
              <w:left w:val="nil"/>
              <w:bottom w:val="nil"/>
              <w:right w:val="nil"/>
            </w:tcBorders>
          </w:tcPr>
          <w:p w14:paraId="7CB5248F" w14:textId="77777777" w:rsidR="009625F4" w:rsidRPr="002C79F0" w:rsidRDefault="009625F4" w:rsidP="0079222B">
            <w:pPr>
              <w:pStyle w:val="ListParagraph"/>
              <w:spacing w:line="276" w:lineRule="auto"/>
              <w:ind w:left="0"/>
              <w:jc w:val="both"/>
              <w:rPr>
                <w:sz w:val="24"/>
              </w:rPr>
            </w:pPr>
            <w:r>
              <w:rPr>
                <w:sz w:val="24"/>
              </w:rPr>
              <w:t>Date</w:t>
            </w:r>
          </w:p>
        </w:tc>
      </w:tr>
      <w:tr w:rsidR="009625F4" w14:paraId="2B6538D2" w14:textId="77777777" w:rsidTr="0079222B">
        <w:trPr>
          <w:trHeight w:val="674"/>
        </w:trPr>
        <w:tc>
          <w:tcPr>
            <w:tcW w:w="6115" w:type="dxa"/>
            <w:tcBorders>
              <w:top w:val="nil"/>
              <w:left w:val="nil"/>
              <w:bottom w:val="single" w:sz="4" w:space="0" w:color="auto"/>
              <w:right w:val="nil"/>
            </w:tcBorders>
            <w:vAlign w:val="bottom"/>
          </w:tcPr>
          <w:p w14:paraId="1303D75F" w14:textId="77777777" w:rsidR="009625F4" w:rsidRDefault="009625F4" w:rsidP="0079222B">
            <w:pPr>
              <w:pStyle w:val="ListParagraph"/>
              <w:spacing w:line="276" w:lineRule="auto"/>
              <w:ind w:left="0"/>
              <w:jc w:val="both"/>
              <w:rPr>
                <w:sz w:val="24"/>
              </w:rPr>
            </w:pPr>
          </w:p>
        </w:tc>
        <w:tc>
          <w:tcPr>
            <w:tcW w:w="540" w:type="dxa"/>
            <w:tcBorders>
              <w:top w:val="nil"/>
              <w:left w:val="nil"/>
              <w:bottom w:val="nil"/>
              <w:right w:val="nil"/>
            </w:tcBorders>
          </w:tcPr>
          <w:p w14:paraId="156A1302" w14:textId="77777777" w:rsidR="009625F4" w:rsidRDefault="009625F4" w:rsidP="0079222B">
            <w:pPr>
              <w:pStyle w:val="ListParagraph"/>
              <w:spacing w:line="276" w:lineRule="auto"/>
              <w:ind w:left="0"/>
              <w:jc w:val="both"/>
              <w:rPr>
                <w:sz w:val="24"/>
              </w:rPr>
            </w:pPr>
          </w:p>
        </w:tc>
        <w:tc>
          <w:tcPr>
            <w:tcW w:w="2335" w:type="dxa"/>
            <w:tcBorders>
              <w:top w:val="nil"/>
              <w:left w:val="nil"/>
              <w:bottom w:val="nil"/>
              <w:right w:val="nil"/>
            </w:tcBorders>
          </w:tcPr>
          <w:p w14:paraId="2167EFBF" w14:textId="77777777" w:rsidR="009625F4" w:rsidRDefault="009625F4" w:rsidP="0079222B">
            <w:pPr>
              <w:pStyle w:val="ListParagraph"/>
              <w:spacing w:line="276" w:lineRule="auto"/>
              <w:ind w:left="0"/>
              <w:jc w:val="both"/>
              <w:rPr>
                <w:sz w:val="24"/>
              </w:rPr>
            </w:pPr>
          </w:p>
        </w:tc>
      </w:tr>
      <w:tr w:rsidR="009625F4" w14:paraId="2F38FB7B" w14:textId="77777777" w:rsidTr="0079222B">
        <w:tc>
          <w:tcPr>
            <w:tcW w:w="6115" w:type="dxa"/>
            <w:tcBorders>
              <w:top w:val="single" w:sz="4" w:space="0" w:color="auto"/>
              <w:left w:val="nil"/>
              <w:bottom w:val="nil"/>
              <w:right w:val="nil"/>
            </w:tcBorders>
          </w:tcPr>
          <w:p w14:paraId="6541A03C" w14:textId="77777777" w:rsidR="009625F4" w:rsidRDefault="009625F4" w:rsidP="0079222B">
            <w:pPr>
              <w:pStyle w:val="ListParagraph"/>
              <w:spacing w:line="276" w:lineRule="auto"/>
              <w:ind w:left="0"/>
              <w:jc w:val="both"/>
              <w:rPr>
                <w:sz w:val="24"/>
              </w:rPr>
            </w:pPr>
            <w:r>
              <w:rPr>
                <w:sz w:val="24"/>
              </w:rPr>
              <w:t>Print Name of Applicant</w:t>
            </w:r>
          </w:p>
        </w:tc>
        <w:tc>
          <w:tcPr>
            <w:tcW w:w="540" w:type="dxa"/>
            <w:tcBorders>
              <w:top w:val="nil"/>
              <w:left w:val="nil"/>
              <w:bottom w:val="nil"/>
              <w:right w:val="nil"/>
            </w:tcBorders>
          </w:tcPr>
          <w:p w14:paraId="21AD16BC" w14:textId="77777777" w:rsidR="009625F4" w:rsidRDefault="009625F4" w:rsidP="0079222B">
            <w:pPr>
              <w:pStyle w:val="ListParagraph"/>
              <w:spacing w:line="276" w:lineRule="auto"/>
              <w:ind w:left="0"/>
              <w:jc w:val="both"/>
              <w:rPr>
                <w:sz w:val="24"/>
              </w:rPr>
            </w:pPr>
          </w:p>
        </w:tc>
        <w:tc>
          <w:tcPr>
            <w:tcW w:w="2335" w:type="dxa"/>
            <w:tcBorders>
              <w:top w:val="nil"/>
              <w:left w:val="nil"/>
              <w:bottom w:val="nil"/>
              <w:right w:val="nil"/>
            </w:tcBorders>
          </w:tcPr>
          <w:p w14:paraId="084DE438" w14:textId="77777777" w:rsidR="009625F4" w:rsidRDefault="009625F4" w:rsidP="0079222B">
            <w:pPr>
              <w:pStyle w:val="ListParagraph"/>
              <w:spacing w:line="276" w:lineRule="auto"/>
              <w:ind w:left="0"/>
              <w:jc w:val="both"/>
              <w:rPr>
                <w:sz w:val="24"/>
              </w:rPr>
            </w:pPr>
          </w:p>
        </w:tc>
      </w:tr>
      <w:tr w:rsidR="009625F4" w14:paraId="113E2745" w14:textId="77777777" w:rsidTr="0079222B">
        <w:trPr>
          <w:trHeight w:val="746"/>
        </w:trPr>
        <w:tc>
          <w:tcPr>
            <w:tcW w:w="6115" w:type="dxa"/>
            <w:tcBorders>
              <w:top w:val="nil"/>
              <w:left w:val="nil"/>
              <w:bottom w:val="single" w:sz="4" w:space="0" w:color="auto"/>
              <w:right w:val="nil"/>
            </w:tcBorders>
            <w:vAlign w:val="bottom"/>
          </w:tcPr>
          <w:p w14:paraId="38146DEF" w14:textId="77777777" w:rsidR="009625F4" w:rsidRDefault="009625F4" w:rsidP="0079222B">
            <w:pPr>
              <w:pStyle w:val="ListParagraph"/>
              <w:spacing w:line="276" w:lineRule="auto"/>
              <w:ind w:left="0"/>
              <w:jc w:val="both"/>
              <w:rPr>
                <w:sz w:val="24"/>
              </w:rPr>
            </w:pPr>
          </w:p>
        </w:tc>
        <w:tc>
          <w:tcPr>
            <w:tcW w:w="540" w:type="dxa"/>
            <w:tcBorders>
              <w:top w:val="nil"/>
              <w:left w:val="nil"/>
              <w:bottom w:val="nil"/>
              <w:right w:val="nil"/>
            </w:tcBorders>
          </w:tcPr>
          <w:p w14:paraId="02CA31E9" w14:textId="77777777" w:rsidR="009625F4" w:rsidRDefault="009625F4" w:rsidP="0079222B">
            <w:pPr>
              <w:pStyle w:val="ListParagraph"/>
              <w:spacing w:line="276" w:lineRule="auto"/>
              <w:ind w:left="0"/>
              <w:jc w:val="both"/>
              <w:rPr>
                <w:sz w:val="24"/>
              </w:rPr>
            </w:pPr>
          </w:p>
        </w:tc>
        <w:tc>
          <w:tcPr>
            <w:tcW w:w="2335" w:type="dxa"/>
            <w:tcBorders>
              <w:top w:val="nil"/>
              <w:left w:val="nil"/>
              <w:bottom w:val="nil"/>
              <w:right w:val="nil"/>
            </w:tcBorders>
          </w:tcPr>
          <w:p w14:paraId="21E96115" w14:textId="77777777" w:rsidR="009625F4" w:rsidRDefault="009625F4" w:rsidP="0079222B">
            <w:pPr>
              <w:pStyle w:val="ListParagraph"/>
              <w:spacing w:line="276" w:lineRule="auto"/>
              <w:ind w:left="0"/>
              <w:jc w:val="both"/>
              <w:rPr>
                <w:sz w:val="24"/>
              </w:rPr>
            </w:pPr>
          </w:p>
        </w:tc>
      </w:tr>
      <w:tr w:rsidR="009625F4" w14:paraId="03C85FDC" w14:textId="77777777" w:rsidTr="0079222B">
        <w:trPr>
          <w:trHeight w:val="350"/>
        </w:trPr>
        <w:tc>
          <w:tcPr>
            <w:tcW w:w="6115" w:type="dxa"/>
            <w:tcBorders>
              <w:left w:val="nil"/>
              <w:bottom w:val="nil"/>
              <w:right w:val="nil"/>
            </w:tcBorders>
            <w:vAlign w:val="bottom"/>
          </w:tcPr>
          <w:p w14:paraId="187534DF" w14:textId="77777777" w:rsidR="009625F4" w:rsidRDefault="009625F4" w:rsidP="0079222B">
            <w:pPr>
              <w:pStyle w:val="ListParagraph"/>
              <w:spacing w:line="276" w:lineRule="auto"/>
              <w:ind w:left="0"/>
              <w:jc w:val="both"/>
              <w:rPr>
                <w:sz w:val="24"/>
              </w:rPr>
            </w:pPr>
            <w:r>
              <w:rPr>
                <w:sz w:val="24"/>
              </w:rPr>
              <w:t>Applicant’s Title</w:t>
            </w:r>
          </w:p>
          <w:p w14:paraId="637A0854" w14:textId="77777777" w:rsidR="009625F4" w:rsidRPr="00687DC4" w:rsidRDefault="009625F4" w:rsidP="0079222B">
            <w:pPr>
              <w:pStyle w:val="ListParagraph"/>
              <w:ind w:left="0"/>
              <w:jc w:val="both"/>
              <w:rPr>
                <w:i/>
                <w:sz w:val="16"/>
                <w:szCs w:val="16"/>
              </w:rPr>
            </w:pPr>
            <w:r w:rsidRPr="00687DC4">
              <w:rPr>
                <w:i/>
                <w:sz w:val="16"/>
                <w:szCs w:val="16"/>
              </w:rPr>
              <w:t>(If Applicant’s name is not listed with the Florida Division of Corporations, provide documentation or legal opinion from the entity’s attorney of evidence of authority to bind the corporation, LLC, etc.)</w:t>
            </w:r>
          </w:p>
        </w:tc>
        <w:tc>
          <w:tcPr>
            <w:tcW w:w="540" w:type="dxa"/>
            <w:tcBorders>
              <w:top w:val="nil"/>
              <w:left w:val="nil"/>
              <w:bottom w:val="nil"/>
              <w:right w:val="nil"/>
            </w:tcBorders>
          </w:tcPr>
          <w:p w14:paraId="5B9E7CFE" w14:textId="77777777" w:rsidR="009625F4" w:rsidRDefault="009625F4" w:rsidP="0079222B">
            <w:pPr>
              <w:pStyle w:val="ListParagraph"/>
              <w:spacing w:line="276" w:lineRule="auto"/>
              <w:ind w:left="0"/>
              <w:jc w:val="both"/>
              <w:rPr>
                <w:sz w:val="24"/>
              </w:rPr>
            </w:pPr>
          </w:p>
        </w:tc>
        <w:tc>
          <w:tcPr>
            <w:tcW w:w="2335" w:type="dxa"/>
            <w:tcBorders>
              <w:top w:val="nil"/>
              <w:left w:val="nil"/>
              <w:bottom w:val="nil"/>
              <w:right w:val="nil"/>
            </w:tcBorders>
          </w:tcPr>
          <w:p w14:paraId="6A2E0D7D" w14:textId="77777777" w:rsidR="009625F4" w:rsidRDefault="009625F4" w:rsidP="0079222B">
            <w:pPr>
              <w:pStyle w:val="ListParagraph"/>
              <w:spacing w:line="276" w:lineRule="auto"/>
              <w:ind w:left="0"/>
              <w:jc w:val="both"/>
              <w:rPr>
                <w:sz w:val="24"/>
              </w:rPr>
            </w:pPr>
          </w:p>
        </w:tc>
      </w:tr>
      <w:tr w:rsidR="00660FA9" w14:paraId="4BFDA4A9" w14:textId="77777777" w:rsidTr="0079222B">
        <w:trPr>
          <w:trHeight w:val="647"/>
        </w:trPr>
        <w:tc>
          <w:tcPr>
            <w:tcW w:w="6115" w:type="dxa"/>
            <w:tcBorders>
              <w:top w:val="nil"/>
              <w:left w:val="nil"/>
              <w:bottom w:val="single" w:sz="4" w:space="0" w:color="auto"/>
              <w:right w:val="nil"/>
            </w:tcBorders>
            <w:vAlign w:val="bottom"/>
          </w:tcPr>
          <w:p w14:paraId="39124088" w14:textId="77777777" w:rsidR="00660FA9" w:rsidRDefault="00660FA9" w:rsidP="0079222B">
            <w:pPr>
              <w:pStyle w:val="ListParagraph"/>
              <w:spacing w:line="276" w:lineRule="auto"/>
              <w:ind w:left="0"/>
              <w:jc w:val="both"/>
              <w:rPr>
                <w:sz w:val="24"/>
              </w:rPr>
            </w:pPr>
          </w:p>
        </w:tc>
        <w:tc>
          <w:tcPr>
            <w:tcW w:w="540" w:type="dxa"/>
            <w:tcBorders>
              <w:top w:val="nil"/>
              <w:left w:val="nil"/>
              <w:bottom w:val="nil"/>
              <w:right w:val="nil"/>
            </w:tcBorders>
          </w:tcPr>
          <w:p w14:paraId="0C42716F" w14:textId="77777777" w:rsidR="00660FA9" w:rsidRDefault="00660FA9" w:rsidP="0079222B">
            <w:pPr>
              <w:pStyle w:val="ListParagraph"/>
              <w:spacing w:line="276" w:lineRule="auto"/>
              <w:ind w:left="0"/>
              <w:jc w:val="both"/>
              <w:rPr>
                <w:sz w:val="24"/>
              </w:rPr>
            </w:pPr>
          </w:p>
        </w:tc>
        <w:tc>
          <w:tcPr>
            <w:tcW w:w="2335" w:type="dxa"/>
            <w:tcBorders>
              <w:top w:val="nil"/>
              <w:left w:val="nil"/>
              <w:bottom w:val="nil"/>
              <w:right w:val="nil"/>
            </w:tcBorders>
          </w:tcPr>
          <w:p w14:paraId="6C06627F" w14:textId="77777777" w:rsidR="00660FA9" w:rsidRDefault="00660FA9" w:rsidP="0079222B">
            <w:pPr>
              <w:pStyle w:val="ListParagraph"/>
              <w:spacing w:line="276" w:lineRule="auto"/>
              <w:ind w:left="0"/>
              <w:jc w:val="both"/>
              <w:rPr>
                <w:sz w:val="24"/>
              </w:rPr>
            </w:pPr>
          </w:p>
        </w:tc>
      </w:tr>
      <w:tr w:rsidR="00660FA9" w14:paraId="5E2901D3" w14:textId="77777777" w:rsidTr="007B6B94">
        <w:trPr>
          <w:trHeight w:val="647"/>
        </w:trPr>
        <w:tc>
          <w:tcPr>
            <w:tcW w:w="6115" w:type="dxa"/>
            <w:tcBorders>
              <w:top w:val="single" w:sz="4" w:space="0" w:color="auto"/>
              <w:left w:val="nil"/>
              <w:bottom w:val="nil"/>
              <w:right w:val="nil"/>
            </w:tcBorders>
            <w:vAlign w:val="bottom"/>
          </w:tcPr>
          <w:p w14:paraId="55A3D741" w14:textId="77777777" w:rsidR="00660FA9" w:rsidRDefault="00660FA9" w:rsidP="0079222B">
            <w:pPr>
              <w:pStyle w:val="ListParagraph"/>
              <w:spacing w:line="276" w:lineRule="auto"/>
              <w:ind w:left="0"/>
              <w:jc w:val="both"/>
              <w:rPr>
                <w:sz w:val="24"/>
              </w:rPr>
            </w:pPr>
            <w:r>
              <w:rPr>
                <w:sz w:val="24"/>
              </w:rPr>
              <w:t>Name of Corporation, LLC or Partnership</w:t>
            </w:r>
          </w:p>
          <w:p w14:paraId="1CCBEB0E" w14:textId="0985C5DD" w:rsidR="00660FA9" w:rsidRDefault="00660FA9" w:rsidP="0079222B">
            <w:pPr>
              <w:pStyle w:val="ListParagraph"/>
              <w:spacing w:line="276" w:lineRule="auto"/>
              <w:ind w:left="0"/>
              <w:jc w:val="both"/>
              <w:rPr>
                <w:sz w:val="24"/>
              </w:rPr>
            </w:pPr>
            <w:r>
              <w:rPr>
                <w:i/>
                <w:sz w:val="16"/>
                <w:szCs w:val="16"/>
              </w:rPr>
              <w:t>(if applicable)</w:t>
            </w:r>
          </w:p>
        </w:tc>
        <w:tc>
          <w:tcPr>
            <w:tcW w:w="540" w:type="dxa"/>
            <w:tcBorders>
              <w:top w:val="nil"/>
              <w:left w:val="nil"/>
              <w:bottom w:val="nil"/>
              <w:right w:val="nil"/>
            </w:tcBorders>
          </w:tcPr>
          <w:p w14:paraId="560526D7" w14:textId="77777777" w:rsidR="00660FA9" w:rsidRDefault="00660FA9" w:rsidP="0079222B">
            <w:pPr>
              <w:pStyle w:val="ListParagraph"/>
              <w:spacing w:line="276" w:lineRule="auto"/>
              <w:ind w:left="0"/>
              <w:jc w:val="both"/>
              <w:rPr>
                <w:sz w:val="24"/>
              </w:rPr>
            </w:pPr>
          </w:p>
        </w:tc>
        <w:tc>
          <w:tcPr>
            <w:tcW w:w="2335" w:type="dxa"/>
            <w:tcBorders>
              <w:top w:val="nil"/>
              <w:left w:val="nil"/>
              <w:bottom w:val="nil"/>
              <w:right w:val="nil"/>
            </w:tcBorders>
          </w:tcPr>
          <w:p w14:paraId="1EAFED22" w14:textId="77777777" w:rsidR="00660FA9" w:rsidRDefault="00660FA9" w:rsidP="0079222B">
            <w:pPr>
              <w:pStyle w:val="ListParagraph"/>
              <w:spacing w:line="276" w:lineRule="auto"/>
              <w:ind w:left="0"/>
              <w:jc w:val="both"/>
              <w:rPr>
                <w:sz w:val="24"/>
              </w:rPr>
            </w:pPr>
          </w:p>
        </w:tc>
      </w:tr>
    </w:tbl>
    <w:p w14:paraId="42C64A16" w14:textId="77777777" w:rsidR="002653C1" w:rsidRDefault="002653C1"/>
    <w:sectPr w:rsidR="002653C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052B" w14:textId="77777777" w:rsidR="00644027" w:rsidRDefault="00644027">
      <w:pPr>
        <w:spacing w:after="0" w:line="240" w:lineRule="auto"/>
      </w:pPr>
      <w:r>
        <w:separator/>
      </w:r>
    </w:p>
  </w:endnote>
  <w:endnote w:type="continuationSeparator" w:id="0">
    <w:p w14:paraId="6E7F80EA" w14:textId="77777777" w:rsidR="00644027" w:rsidRDefault="00644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DE93" w14:textId="676DF1CD" w:rsidR="0040209D" w:rsidRPr="00BF47ED" w:rsidRDefault="0040209D">
    <w:pPr>
      <w:pStyle w:val="Footer"/>
      <w:rPr>
        <w:sz w:val="18"/>
      </w:rPr>
    </w:pPr>
    <w:r>
      <w:rPr>
        <w:sz w:val="18"/>
      </w:rPr>
      <w:t>PRP_AC</w:t>
    </w:r>
    <w:r w:rsidR="00E67EF0">
      <w:rPr>
        <w:sz w:val="18"/>
      </w:rPr>
      <w:t xml:space="preserve"> </w:t>
    </w:r>
    <w:r>
      <w:rPr>
        <w:sz w:val="18"/>
      </w:rPr>
      <w:t xml:space="preserve">Application </w:t>
    </w:r>
    <w:r w:rsidR="00B96C0E">
      <w:rPr>
        <w:sz w:val="18"/>
      </w:rPr>
      <w:t>November</w:t>
    </w:r>
    <w:r w:rsidR="007B7D47">
      <w:rPr>
        <w:sz w:val="18"/>
      </w:rPr>
      <w:t xml:space="preserve"> 202</w:t>
    </w:r>
    <w:r w:rsidR="00E6488C">
      <w:rPr>
        <w:sz w:val="18"/>
      </w:rPr>
      <w:t>5</w:t>
    </w:r>
    <w:r w:rsidRPr="00BF47ED">
      <w:rPr>
        <w:sz w:val="18"/>
      </w:rPr>
      <w:tab/>
    </w:r>
    <w:r w:rsidRPr="00BF47ED">
      <w:rPr>
        <w:sz w:val="18"/>
      </w:rPr>
      <w:tab/>
      <w:t xml:space="preserve">Page </w:t>
    </w:r>
    <w:r w:rsidRPr="00BF47ED">
      <w:rPr>
        <w:b/>
        <w:bCs/>
        <w:sz w:val="18"/>
      </w:rPr>
      <w:fldChar w:fldCharType="begin"/>
    </w:r>
    <w:r w:rsidRPr="00BF47ED">
      <w:rPr>
        <w:b/>
        <w:bCs/>
        <w:sz w:val="18"/>
      </w:rPr>
      <w:instrText xml:space="preserve"> PAGE  \* Arabic  \* MERGEFORMAT </w:instrText>
    </w:r>
    <w:r w:rsidRPr="00BF47ED">
      <w:rPr>
        <w:b/>
        <w:bCs/>
        <w:sz w:val="18"/>
      </w:rPr>
      <w:fldChar w:fldCharType="separate"/>
    </w:r>
    <w:r>
      <w:rPr>
        <w:b/>
        <w:bCs/>
        <w:noProof/>
        <w:sz w:val="18"/>
      </w:rPr>
      <w:t>1</w:t>
    </w:r>
    <w:r w:rsidRPr="00BF47ED">
      <w:rPr>
        <w:b/>
        <w:bCs/>
        <w:sz w:val="18"/>
      </w:rPr>
      <w:fldChar w:fldCharType="end"/>
    </w:r>
    <w:r w:rsidRPr="00BF47ED">
      <w:rPr>
        <w:sz w:val="18"/>
      </w:rPr>
      <w:t xml:space="preserve"> of </w:t>
    </w:r>
    <w:r w:rsidRPr="00BF47ED">
      <w:rPr>
        <w:b/>
        <w:bCs/>
        <w:sz w:val="18"/>
      </w:rPr>
      <w:fldChar w:fldCharType="begin"/>
    </w:r>
    <w:r w:rsidRPr="00BF47ED">
      <w:rPr>
        <w:b/>
        <w:bCs/>
        <w:sz w:val="18"/>
      </w:rPr>
      <w:instrText xml:space="preserve"> NUMPAGES  \* Arabic  \* MERGEFORMAT </w:instrText>
    </w:r>
    <w:r w:rsidRPr="00BF47ED">
      <w:rPr>
        <w:b/>
        <w:bCs/>
        <w:sz w:val="18"/>
      </w:rPr>
      <w:fldChar w:fldCharType="separate"/>
    </w:r>
    <w:r>
      <w:rPr>
        <w:b/>
        <w:bCs/>
        <w:noProof/>
        <w:sz w:val="18"/>
      </w:rPr>
      <w:t>7</w:t>
    </w:r>
    <w:r w:rsidRPr="00BF47ED">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7815" w14:textId="77777777" w:rsidR="00644027" w:rsidRDefault="00644027">
      <w:pPr>
        <w:spacing w:after="0" w:line="240" w:lineRule="auto"/>
      </w:pPr>
      <w:r>
        <w:separator/>
      </w:r>
    </w:p>
  </w:footnote>
  <w:footnote w:type="continuationSeparator" w:id="0">
    <w:p w14:paraId="12AAD9FC" w14:textId="77777777" w:rsidR="00644027" w:rsidRDefault="00644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668E" w14:textId="77777777" w:rsidR="0040209D" w:rsidRDefault="0040209D" w:rsidP="0079222B">
    <w:pPr>
      <w:pStyle w:val="Header"/>
      <w:jc w:val="center"/>
      <w:rPr>
        <w:b/>
        <w:sz w:val="24"/>
      </w:rPr>
    </w:pPr>
    <w:r>
      <w:rPr>
        <w:b/>
        <w:sz w:val="24"/>
      </w:rPr>
      <w:t>FLORIDA DEPARTMENT OF ENVIRONMENTAL PROTECTION</w:t>
    </w:r>
  </w:p>
  <w:p w14:paraId="4EFE4647" w14:textId="77777777" w:rsidR="0040209D" w:rsidRDefault="0040209D" w:rsidP="0079222B">
    <w:pPr>
      <w:pStyle w:val="Header"/>
      <w:jc w:val="center"/>
      <w:rPr>
        <w:sz w:val="24"/>
      </w:rPr>
    </w:pPr>
    <w:r>
      <w:rPr>
        <w:sz w:val="24"/>
      </w:rPr>
      <w:t>DIVISION OF WASTE MANAGEMENT – PETROLEUM RESTORATION PROGRAM</w:t>
    </w:r>
  </w:p>
  <w:p w14:paraId="0BDAF2D4" w14:textId="77777777" w:rsidR="0040209D" w:rsidRPr="00F16BC6" w:rsidRDefault="0040209D" w:rsidP="0079222B">
    <w:pPr>
      <w:pStyle w:val="Head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189"/>
    <w:multiLevelType w:val="hybridMultilevel"/>
    <w:tmpl w:val="3A7C182A"/>
    <w:lvl w:ilvl="0" w:tplc="BB72906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F6E4B"/>
    <w:multiLevelType w:val="hybridMultilevel"/>
    <w:tmpl w:val="0706F0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3B0FDA"/>
    <w:multiLevelType w:val="hybridMultilevel"/>
    <w:tmpl w:val="873EFA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5C7058"/>
    <w:multiLevelType w:val="hybridMultilevel"/>
    <w:tmpl w:val="894A4C12"/>
    <w:lvl w:ilvl="0" w:tplc="3E1C053A">
      <w:start w:val="1"/>
      <w:numFmt w:val="upperRoman"/>
      <w:lvlText w:val="%1."/>
      <w:lvlJc w:val="right"/>
      <w:pPr>
        <w:ind w:left="720" w:hanging="360"/>
      </w:pPr>
      <w:rPr>
        <w:rFonts w:ascii="Times New Roman" w:hAnsi="Times New Roman" w:cs="Times New Roman" w:hint="default"/>
      </w:rPr>
    </w:lvl>
    <w:lvl w:ilvl="1" w:tplc="BB8C970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95270B"/>
    <w:multiLevelType w:val="hybridMultilevel"/>
    <w:tmpl w:val="A6B0481A"/>
    <w:lvl w:ilvl="0" w:tplc="01AC6CBA">
      <w:start w:val="3"/>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81D2E8FC">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516728">
    <w:abstractNumId w:val="3"/>
  </w:num>
  <w:num w:numId="2" w16cid:durableId="1533297882">
    <w:abstractNumId w:val="2"/>
  </w:num>
  <w:num w:numId="3" w16cid:durableId="1462772087">
    <w:abstractNumId w:val="4"/>
  </w:num>
  <w:num w:numId="4" w16cid:durableId="2066023707">
    <w:abstractNumId w:val="0"/>
  </w:num>
  <w:num w:numId="5" w16cid:durableId="1599823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F4"/>
    <w:rsid w:val="00000C8D"/>
    <w:rsid w:val="00012F4B"/>
    <w:rsid w:val="00015542"/>
    <w:rsid w:val="00030644"/>
    <w:rsid w:val="00037241"/>
    <w:rsid w:val="0005514B"/>
    <w:rsid w:val="00061C15"/>
    <w:rsid w:val="00065119"/>
    <w:rsid w:val="00067405"/>
    <w:rsid w:val="000744B7"/>
    <w:rsid w:val="0008010A"/>
    <w:rsid w:val="00080927"/>
    <w:rsid w:val="000912FA"/>
    <w:rsid w:val="0009343F"/>
    <w:rsid w:val="00097DCA"/>
    <w:rsid w:val="000C0C77"/>
    <w:rsid w:val="000C1549"/>
    <w:rsid w:val="000E742C"/>
    <w:rsid w:val="000F0C1B"/>
    <w:rsid w:val="000F36E4"/>
    <w:rsid w:val="00100ABF"/>
    <w:rsid w:val="00104D79"/>
    <w:rsid w:val="00120374"/>
    <w:rsid w:val="00120C5A"/>
    <w:rsid w:val="00127C24"/>
    <w:rsid w:val="001412A2"/>
    <w:rsid w:val="00141FAD"/>
    <w:rsid w:val="00143944"/>
    <w:rsid w:val="00172DB9"/>
    <w:rsid w:val="00173877"/>
    <w:rsid w:val="00183036"/>
    <w:rsid w:val="00183877"/>
    <w:rsid w:val="001901B9"/>
    <w:rsid w:val="00192D95"/>
    <w:rsid w:val="00193E61"/>
    <w:rsid w:val="001A3155"/>
    <w:rsid w:val="001D2920"/>
    <w:rsid w:val="001E2D0C"/>
    <w:rsid w:val="00206726"/>
    <w:rsid w:val="0020782C"/>
    <w:rsid w:val="00211516"/>
    <w:rsid w:val="00214A03"/>
    <w:rsid w:val="00216A44"/>
    <w:rsid w:val="0022590E"/>
    <w:rsid w:val="00227496"/>
    <w:rsid w:val="00242C92"/>
    <w:rsid w:val="00252A7D"/>
    <w:rsid w:val="002600FB"/>
    <w:rsid w:val="00263A30"/>
    <w:rsid w:val="002653C1"/>
    <w:rsid w:val="002721F1"/>
    <w:rsid w:val="00282204"/>
    <w:rsid w:val="002A47CB"/>
    <w:rsid w:val="002C44F0"/>
    <w:rsid w:val="002C4F3A"/>
    <w:rsid w:val="002F0CF4"/>
    <w:rsid w:val="002F3FEE"/>
    <w:rsid w:val="0030669C"/>
    <w:rsid w:val="003153DD"/>
    <w:rsid w:val="00335660"/>
    <w:rsid w:val="00370036"/>
    <w:rsid w:val="00374646"/>
    <w:rsid w:val="00380F3F"/>
    <w:rsid w:val="00383C22"/>
    <w:rsid w:val="003947F0"/>
    <w:rsid w:val="0039784D"/>
    <w:rsid w:val="00397A23"/>
    <w:rsid w:val="003A3E9C"/>
    <w:rsid w:val="003A5709"/>
    <w:rsid w:val="003A58A1"/>
    <w:rsid w:val="003A671A"/>
    <w:rsid w:val="003C3B41"/>
    <w:rsid w:val="003C595F"/>
    <w:rsid w:val="003D1AC2"/>
    <w:rsid w:val="003D22EA"/>
    <w:rsid w:val="003D7A10"/>
    <w:rsid w:val="003F0F16"/>
    <w:rsid w:val="003F7945"/>
    <w:rsid w:val="0040209D"/>
    <w:rsid w:val="004110AC"/>
    <w:rsid w:val="0041282A"/>
    <w:rsid w:val="004426AF"/>
    <w:rsid w:val="00445E8B"/>
    <w:rsid w:val="0046137F"/>
    <w:rsid w:val="00466134"/>
    <w:rsid w:val="0046641C"/>
    <w:rsid w:val="00474533"/>
    <w:rsid w:val="004A00CE"/>
    <w:rsid w:val="004A3093"/>
    <w:rsid w:val="004B7EF6"/>
    <w:rsid w:val="004D7A27"/>
    <w:rsid w:val="004E123E"/>
    <w:rsid w:val="004E7CAA"/>
    <w:rsid w:val="004F1E89"/>
    <w:rsid w:val="00500BFB"/>
    <w:rsid w:val="00510A09"/>
    <w:rsid w:val="00510AAB"/>
    <w:rsid w:val="00517639"/>
    <w:rsid w:val="00520025"/>
    <w:rsid w:val="00531CF3"/>
    <w:rsid w:val="005435F4"/>
    <w:rsid w:val="00566EE0"/>
    <w:rsid w:val="00591639"/>
    <w:rsid w:val="00596AEA"/>
    <w:rsid w:val="005A04DC"/>
    <w:rsid w:val="005A74C0"/>
    <w:rsid w:val="005B0ECA"/>
    <w:rsid w:val="005D1CC5"/>
    <w:rsid w:val="005D212E"/>
    <w:rsid w:val="005D6B2B"/>
    <w:rsid w:val="005E0749"/>
    <w:rsid w:val="005F5844"/>
    <w:rsid w:val="00606C25"/>
    <w:rsid w:val="00612B51"/>
    <w:rsid w:val="00616914"/>
    <w:rsid w:val="00623039"/>
    <w:rsid w:val="00624ABA"/>
    <w:rsid w:val="006303F6"/>
    <w:rsid w:val="00644027"/>
    <w:rsid w:val="00651C3C"/>
    <w:rsid w:val="00660FA9"/>
    <w:rsid w:val="00662BDE"/>
    <w:rsid w:val="006709F8"/>
    <w:rsid w:val="00681359"/>
    <w:rsid w:val="00690705"/>
    <w:rsid w:val="0069162C"/>
    <w:rsid w:val="00694D73"/>
    <w:rsid w:val="006B045C"/>
    <w:rsid w:val="006E3712"/>
    <w:rsid w:val="006F14BF"/>
    <w:rsid w:val="00706C32"/>
    <w:rsid w:val="007077E8"/>
    <w:rsid w:val="00733381"/>
    <w:rsid w:val="00736170"/>
    <w:rsid w:val="00737521"/>
    <w:rsid w:val="0079222B"/>
    <w:rsid w:val="00796298"/>
    <w:rsid w:val="007A17D8"/>
    <w:rsid w:val="007B6B94"/>
    <w:rsid w:val="007B7D47"/>
    <w:rsid w:val="007C6B94"/>
    <w:rsid w:val="007D5BF9"/>
    <w:rsid w:val="007E2B0E"/>
    <w:rsid w:val="007F4433"/>
    <w:rsid w:val="00802FEF"/>
    <w:rsid w:val="008160AF"/>
    <w:rsid w:val="008400CB"/>
    <w:rsid w:val="0085208C"/>
    <w:rsid w:val="00856FDD"/>
    <w:rsid w:val="00862544"/>
    <w:rsid w:val="00864F83"/>
    <w:rsid w:val="00865705"/>
    <w:rsid w:val="00866BAA"/>
    <w:rsid w:val="008970F0"/>
    <w:rsid w:val="008A6B1E"/>
    <w:rsid w:val="008B233C"/>
    <w:rsid w:val="008C30E1"/>
    <w:rsid w:val="008C34DA"/>
    <w:rsid w:val="008C66A4"/>
    <w:rsid w:val="008C7C21"/>
    <w:rsid w:val="009068E3"/>
    <w:rsid w:val="009131E3"/>
    <w:rsid w:val="009437D9"/>
    <w:rsid w:val="009625F4"/>
    <w:rsid w:val="00967A73"/>
    <w:rsid w:val="009756DB"/>
    <w:rsid w:val="00983082"/>
    <w:rsid w:val="009907B3"/>
    <w:rsid w:val="009A51A9"/>
    <w:rsid w:val="009C3A6F"/>
    <w:rsid w:val="009C4AAD"/>
    <w:rsid w:val="009F0D6A"/>
    <w:rsid w:val="009F3469"/>
    <w:rsid w:val="009F5DB3"/>
    <w:rsid w:val="00A029BB"/>
    <w:rsid w:val="00A17137"/>
    <w:rsid w:val="00A3259E"/>
    <w:rsid w:val="00A548C7"/>
    <w:rsid w:val="00A56EE6"/>
    <w:rsid w:val="00A728B6"/>
    <w:rsid w:val="00A817C9"/>
    <w:rsid w:val="00A9678F"/>
    <w:rsid w:val="00AF5A2D"/>
    <w:rsid w:val="00B02F29"/>
    <w:rsid w:val="00B15904"/>
    <w:rsid w:val="00B24C3D"/>
    <w:rsid w:val="00B40CE9"/>
    <w:rsid w:val="00B46E53"/>
    <w:rsid w:val="00B60666"/>
    <w:rsid w:val="00B66B93"/>
    <w:rsid w:val="00B67CFF"/>
    <w:rsid w:val="00B71DB3"/>
    <w:rsid w:val="00B91175"/>
    <w:rsid w:val="00B96C0E"/>
    <w:rsid w:val="00BB23AD"/>
    <w:rsid w:val="00BB5573"/>
    <w:rsid w:val="00BC34FF"/>
    <w:rsid w:val="00BC3840"/>
    <w:rsid w:val="00BC389E"/>
    <w:rsid w:val="00BD09B9"/>
    <w:rsid w:val="00BD1B36"/>
    <w:rsid w:val="00BD6E47"/>
    <w:rsid w:val="00C0580C"/>
    <w:rsid w:val="00C100B0"/>
    <w:rsid w:val="00C13B53"/>
    <w:rsid w:val="00C23306"/>
    <w:rsid w:val="00C338DE"/>
    <w:rsid w:val="00C33FA6"/>
    <w:rsid w:val="00C358D9"/>
    <w:rsid w:val="00C413A8"/>
    <w:rsid w:val="00C548AD"/>
    <w:rsid w:val="00C70A99"/>
    <w:rsid w:val="00C80E8A"/>
    <w:rsid w:val="00C85DA5"/>
    <w:rsid w:val="00C87E10"/>
    <w:rsid w:val="00C93A31"/>
    <w:rsid w:val="00CC72E3"/>
    <w:rsid w:val="00CF29BD"/>
    <w:rsid w:val="00D03671"/>
    <w:rsid w:val="00D12689"/>
    <w:rsid w:val="00D15FC7"/>
    <w:rsid w:val="00D164E7"/>
    <w:rsid w:val="00D1708A"/>
    <w:rsid w:val="00D177B4"/>
    <w:rsid w:val="00D24CB6"/>
    <w:rsid w:val="00D271FE"/>
    <w:rsid w:val="00D32EBD"/>
    <w:rsid w:val="00D473AD"/>
    <w:rsid w:val="00D64D18"/>
    <w:rsid w:val="00D70BB7"/>
    <w:rsid w:val="00D77A63"/>
    <w:rsid w:val="00D853D1"/>
    <w:rsid w:val="00D96B3A"/>
    <w:rsid w:val="00DA53E1"/>
    <w:rsid w:val="00DA7D5C"/>
    <w:rsid w:val="00DB56DE"/>
    <w:rsid w:val="00DC42E7"/>
    <w:rsid w:val="00DC61C7"/>
    <w:rsid w:val="00DD6316"/>
    <w:rsid w:val="00E12843"/>
    <w:rsid w:val="00E632E9"/>
    <w:rsid w:val="00E6488C"/>
    <w:rsid w:val="00E67EF0"/>
    <w:rsid w:val="00EB5ADD"/>
    <w:rsid w:val="00EC456D"/>
    <w:rsid w:val="00EE0E44"/>
    <w:rsid w:val="00F01606"/>
    <w:rsid w:val="00F01A5E"/>
    <w:rsid w:val="00F31660"/>
    <w:rsid w:val="00F32ED8"/>
    <w:rsid w:val="00F555B8"/>
    <w:rsid w:val="00F649B9"/>
    <w:rsid w:val="00F70B96"/>
    <w:rsid w:val="00F87045"/>
    <w:rsid w:val="00FA0847"/>
    <w:rsid w:val="00FA3F81"/>
    <w:rsid w:val="00FA42B1"/>
    <w:rsid w:val="00FB37B0"/>
    <w:rsid w:val="00FB5452"/>
    <w:rsid w:val="00FC0916"/>
    <w:rsid w:val="00FF1BFD"/>
    <w:rsid w:val="00FF4CED"/>
    <w:rsid w:val="00FF6ACE"/>
    <w:rsid w:val="00FF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5850"/>
  <w15:chartTrackingRefBased/>
  <w15:docId w15:val="{5BE31BC0-E935-4BBC-B0FE-BF08393D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
    <w:next w:val="Normal"/>
    <w:link w:val="Heading1Char"/>
    <w:uiPriority w:val="9"/>
    <w:qFormat/>
    <w:rsid w:val="002F0CF4"/>
    <w:pPr>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5F4"/>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9625F4"/>
    <w:rPr>
      <w:rFonts w:ascii="Times New Roman" w:hAnsi="Times New Roman"/>
    </w:rPr>
  </w:style>
  <w:style w:type="paragraph" w:styleId="Footer">
    <w:name w:val="footer"/>
    <w:basedOn w:val="Normal"/>
    <w:link w:val="FooterChar"/>
    <w:uiPriority w:val="99"/>
    <w:unhideWhenUsed/>
    <w:rsid w:val="009625F4"/>
    <w:pPr>
      <w:tabs>
        <w:tab w:val="center" w:pos="4680"/>
        <w:tab w:val="right" w:pos="9360"/>
      </w:tabs>
      <w:spacing w:after="0" w:line="240" w:lineRule="auto"/>
    </w:pPr>
    <w:rPr>
      <w:rFonts w:ascii="Times New Roman" w:hAnsi="Times New Roman"/>
    </w:rPr>
  </w:style>
  <w:style w:type="character" w:customStyle="1" w:styleId="FooterChar">
    <w:name w:val="Footer Char"/>
    <w:basedOn w:val="DefaultParagraphFont"/>
    <w:link w:val="Footer"/>
    <w:uiPriority w:val="99"/>
    <w:rsid w:val="009625F4"/>
    <w:rPr>
      <w:rFonts w:ascii="Times New Roman" w:hAnsi="Times New Roman"/>
    </w:rPr>
  </w:style>
  <w:style w:type="paragraph" w:styleId="ListParagraph">
    <w:name w:val="List Paragraph"/>
    <w:basedOn w:val="Normal"/>
    <w:uiPriority w:val="34"/>
    <w:qFormat/>
    <w:rsid w:val="009625F4"/>
    <w:pPr>
      <w:spacing w:line="240" w:lineRule="auto"/>
      <w:ind w:left="720"/>
      <w:contextualSpacing/>
    </w:pPr>
    <w:rPr>
      <w:rFonts w:ascii="Times New Roman" w:hAnsi="Times New Roman"/>
    </w:rPr>
  </w:style>
  <w:style w:type="table" w:styleId="TableGrid">
    <w:name w:val="Table Grid"/>
    <w:basedOn w:val="TableNormal"/>
    <w:uiPriority w:val="39"/>
    <w:rsid w:val="009625F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25F4"/>
    <w:rPr>
      <w:color w:val="808080"/>
    </w:rPr>
  </w:style>
  <w:style w:type="character" w:customStyle="1" w:styleId="Style1">
    <w:name w:val="Style1"/>
    <w:basedOn w:val="DefaultParagraphFont"/>
    <w:uiPriority w:val="1"/>
    <w:rsid w:val="009625F4"/>
    <w:rPr>
      <w:rFonts w:ascii="Times New Roman" w:hAnsi="Times New Roman"/>
      <w:b/>
      <w:sz w:val="24"/>
      <w:u w:val="single"/>
    </w:rPr>
  </w:style>
  <w:style w:type="character" w:customStyle="1" w:styleId="Style2">
    <w:name w:val="Style2"/>
    <w:basedOn w:val="DefaultParagraphFont"/>
    <w:uiPriority w:val="1"/>
    <w:rsid w:val="009625F4"/>
    <w:rPr>
      <w:rFonts w:ascii="Times New Roman" w:hAnsi="Times New Roman"/>
      <w:b/>
      <w:i/>
      <w:sz w:val="24"/>
    </w:rPr>
  </w:style>
  <w:style w:type="character" w:customStyle="1" w:styleId="Style3">
    <w:name w:val="Style3"/>
    <w:basedOn w:val="DefaultParagraphFont"/>
    <w:uiPriority w:val="1"/>
    <w:rsid w:val="009625F4"/>
    <w:rPr>
      <w:rFonts w:ascii="Times New Roman" w:hAnsi="Times New Roman"/>
      <w:sz w:val="24"/>
      <w:u w:val="single"/>
    </w:rPr>
  </w:style>
  <w:style w:type="character" w:customStyle="1" w:styleId="Style4">
    <w:name w:val="Style4"/>
    <w:basedOn w:val="DefaultParagraphFont"/>
    <w:uiPriority w:val="1"/>
    <w:rsid w:val="009625F4"/>
    <w:rPr>
      <w:rFonts w:ascii="Times New Roman" w:hAnsi="Times New Roman"/>
      <w:b/>
      <w:sz w:val="24"/>
    </w:rPr>
  </w:style>
  <w:style w:type="character" w:customStyle="1" w:styleId="Style5">
    <w:name w:val="Style5"/>
    <w:basedOn w:val="DefaultParagraphFont"/>
    <w:uiPriority w:val="1"/>
    <w:rsid w:val="009625F4"/>
    <w:rPr>
      <w:rFonts w:ascii="Times New Roman" w:hAnsi="Times New Roman"/>
      <w:sz w:val="24"/>
    </w:rPr>
  </w:style>
  <w:style w:type="paragraph" w:styleId="BalloonText">
    <w:name w:val="Balloon Text"/>
    <w:basedOn w:val="Normal"/>
    <w:link w:val="BalloonTextChar"/>
    <w:uiPriority w:val="99"/>
    <w:semiHidden/>
    <w:unhideWhenUsed/>
    <w:rsid w:val="000F3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6E4"/>
    <w:rPr>
      <w:rFonts w:ascii="Segoe UI" w:hAnsi="Segoe UI" w:cs="Segoe UI"/>
      <w:sz w:val="18"/>
      <w:szCs w:val="18"/>
    </w:rPr>
  </w:style>
  <w:style w:type="character" w:customStyle="1" w:styleId="Heading1Char">
    <w:name w:val="Heading 1 Char"/>
    <w:basedOn w:val="DefaultParagraphFont"/>
    <w:link w:val="Heading1"/>
    <w:uiPriority w:val="9"/>
    <w:rsid w:val="002F0CF4"/>
    <w:rPr>
      <w:rFonts w:ascii="Times New Roman" w:hAnsi="Times New Roman"/>
      <w:b/>
      <w:sz w:val="36"/>
    </w:rPr>
  </w:style>
  <w:style w:type="character" w:styleId="CommentReference">
    <w:name w:val="annotation reference"/>
    <w:basedOn w:val="DefaultParagraphFont"/>
    <w:uiPriority w:val="99"/>
    <w:semiHidden/>
    <w:unhideWhenUsed/>
    <w:rsid w:val="00D15FC7"/>
    <w:rPr>
      <w:sz w:val="16"/>
      <w:szCs w:val="16"/>
    </w:rPr>
  </w:style>
  <w:style w:type="paragraph" w:styleId="CommentText">
    <w:name w:val="annotation text"/>
    <w:basedOn w:val="Normal"/>
    <w:link w:val="CommentTextChar"/>
    <w:uiPriority w:val="99"/>
    <w:unhideWhenUsed/>
    <w:rsid w:val="00D15FC7"/>
    <w:pPr>
      <w:spacing w:line="240" w:lineRule="auto"/>
    </w:pPr>
    <w:rPr>
      <w:sz w:val="20"/>
      <w:szCs w:val="20"/>
    </w:rPr>
  </w:style>
  <w:style w:type="character" w:customStyle="1" w:styleId="CommentTextChar">
    <w:name w:val="Comment Text Char"/>
    <w:basedOn w:val="DefaultParagraphFont"/>
    <w:link w:val="CommentText"/>
    <w:uiPriority w:val="99"/>
    <w:rsid w:val="00D15FC7"/>
    <w:rPr>
      <w:sz w:val="20"/>
      <w:szCs w:val="20"/>
    </w:rPr>
  </w:style>
  <w:style w:type="paragraph" w:styleId="CommentSubject">
    <w:name w:val="annotation subject"/>
    <w:basedOn w:val="CommentText"/>
    <w:next w:val="CommentText"/>
    <w:link w:val="CommentSubjectChar"/>
    <w:uiPriority w:val="99"/>
    <w:semiHidden/>
    <w:unhideWhenUsed/>
    <w:rsid w:val="00D15FC7"/>
    <w:rPr>
      <w:b/>
      <w:bCs/>
    </w:rPr>
  </w:style>
  <w:style w:type="character" w:customStyle="1" w:styleId="CommentSubjectChar">
    <w:name w:val="Comment Subject Char"/>
    <w:basedOn w:val="CommentTextChar"/>
    <w:link w:val="CommentSubject"/>
    <w:uiPriority w:val="99"/>
    <w:semiHidden/>
    <w:rsid w:val="00D15FC7"/>
    <w:rPr>
      <w:b/>
      <w:bCs/>
      <w:sz w:val="20"/>
      <w:szCs w:val="20"/>
    </w:rPr>
  </w:style>
  <w:style w:type="character" w:styleId="Hyperlink">
    <w:name w:val="Hyperlink"/>
    <w:basedOn w:val="DefaultParagraphFont"/>
    <w:uiPriority w:val="99"/>
    <w:unhideWhenUsed/>
    <w:rsid w:val="00214A03"/>
    <w:rPr>
      <w:color w:val="0563C1" w:themeColor="hyperlink"/>
      <w:u w:val="single"/>
    </w:rPr>
  </w:style>
  <w:style w:type="character" w:styleId="UnresolvedMention">
    <w:name w:val="Unresolved Mention"/>
    <w:basedOn w:val="DefaultParagraphFont"/>
    <w:uiPriority w:val="99"/>
    <w:semiHidden/>
    <w:unhideWhenUsed/>
    <w:rsid w:val="00214A03"/>
    <w:rPr>
      <w:color w:val="605E5C"/>
      <w:shd w:val="clear" w:color="auto" w:fill="E1DFDD"/>
    </w:rPr>
  </w:style>
  <w:style w:type="paragraph" w:customStyle="1" w:styleId="Default">
    <w:name w:val="Default"/>
    <w:rsid w:val="009907B3"/>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9F5DB3"/>
    <w:rPr>
      <w:color w:val="954F72" w:themeColor="followedHyperlink"/>
      <w:u w:val="single"/>
    </w:rPr>
  </w:style>
  <w:style w:type="character" w:customStyle="1" w:styleId="number">
    <w:name w:val="number"/>
    <w:basedOn w:val="DefaultParagraphFont"/>
    <w:rsid w:val="004F1E89"/>
  </w:style>
  <w:style w:type="character" w:customStyle="1" w:styleId="text">
    <w:name w:val="text"/>
    <w:basedOn w:val="DefaultParagraphFont"/>
    <w:rsid w:val="004F1E89"/>
  </w:style>
  <w:style w:type="paragraph" w:styleId="Revision">
    <w:name w:val="Revision"/>
    <w:hidden/>
    <w:uiPriority w:val="99"/>
    <w:semiHidden/>
    <w:rsid w:val="00802F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71238">
      <w:bodyDiv w:val="1"/>
      <w:marLeft w:val="0"/>
      <w:marRight w:val="0"/>
      <w:marTop w:val="0"/>
      <w:marBottom w:val="0"/>
      <w:divBdr>
        <w:top w:val="none" w:sz="0" w:space="0" w:color="auto"/>
        <w:left w:val="none" w:sz="0" w:space="0" w:color="auto"/>
        <w:bottom w:val="none" w:sz="0" w:space="0" w:color="auto"/>
        <w:right w:val="none" w:sz="0" w:space="0" w:color="auto"/>
      </w:divBdr>
      <w:divsChild>
        <w:div w:id="263420709">
          <w:marLeft w:val="0"/>
          <w:marRight w:val="0"/>
          <w:marTop w:val="0"/>
          <w:marBottom w:val="0"/>
          <w:divBdr>
            <w:top w:val="none" w:sz="0" w:space="0" w:color="auto"/>
            <w:left w:val="none" w:sz="0" w:space="0" w:color="auto"/>
            <w:bottom w:val="none" w:sz="0" w:space="0" w:color="auto"/>
            <w:right w:val="none" w:sz="0" w:space="0" w:color="auto"/>
          </w:divBdr>
        </w:div>
        <w:div w:id="1474709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loridadep.gov/waste/petroleum-restoration/content/atc-work-assignment-and-contractor-selection"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43025D09AE44B5A84E3107E76CCF0C"/>
        <w:category>
          <w:name w:val="General"/>
          <w:gallery w:val="placeholder"/>
        </w:category>
        <w:types>
          <w:type w:val="bbPlcHdr"/>
        </w:types>
        <w:behaviors>
          <w:behavior w:val="content"/>
        </w:behaviors>
        <w:guid w:val="{5E4A0FA1-5A69-498E-8959-48C7E619CC5E}"/>
      </w:docPartPr>
      <w:docPartBody>
        <w:p w:rsidR="00773F47" w:rsidRDefault="0066758F" w:rsidP="0066758F">
          <w:pPr>
            <w:pStyle w:val="C043025D09AE44B5A84E3107E76CCF0C"/>
          </w:pPr>
          <w:r w:rsidRPr="002F6556">
            <w:rPr>
              <w:rStyle w:val="PlaceholderText"/>
            </w:rPr>
            <w:t>Click or tap here to enter text.</w:t>
          </w:r>
        </w:p>
      </w:docPartBody>
    </w:docPart>
    <w:docPart>
      <w:docPartPr>
        <w:name w:val="020FCD93ED73407BBDBE13491E3686A4"/>
        <w:category>
          <w:name w:val="General"/>
          <w:gallery w:val="placeholder"/>
        </w:category>
        <w:types>
          <w:type w:val="bbPlcHdr"/>
        </w:types>
        <w:behaviors>
          <w:behavior w:val="content"/>
        </w:behaviors>
        <w:guid w:val="{EB0ACD67-087F-4D94-AC40-7DF0B596D28F}"/>
      </w:docPartPr>
      <w:docPartBody>
        <w:p w:rsidR="00773F47" w:rsidRDefault="0066758F" w:rsidP="0066758F">
          <w:pPr>
            <w:pStyle w:val="020FCD93ED73407BBDBE13491E3686A4"/>
          </w:pPr>
          <w:r w:rsidRPr="002F6556">
            <w:rPr>
              <w:rStyle w:val="PlaceholderText"/>
            </w:rPr>
            <w:t>Click or tap here to enter text.</w:t>
          </w:r>
        </w:p>
      </w:docPartBody>
    </w:docPart>
    <w:docPart>
      <w:docPartPr>
        <w:name w:val="E5F3A726C7BB4BF787F751AF2B1CFAC3"/>
        <w:category>
          <w:name w:val="General"/>
          <w:gallery w:val="placeholder"/>
        </w:category>
        <w:types>
          <w:type w:val="bbPlcHdr"/>
        </w:types>
        <w:behaviors>
          <w:behavior w:val="content"/>
        </w:behaviors>
        <w:guid w:val="{870B82A4-1C27-4108-BD69-C8096DF5E041}"/>
      </w:docPartPr>
      <w:docPartBody>
        <w:p w:rsidR="00F744BC" w:rsidRDefault="00080469" w:rsidP="00080469">
          <w:pPr>
            <w:pStyle w:val="E5F3A726C7BB4BF787F751AF2B1CFAC3"/>
          </w:pPr>
          <w:r w:rsidRPr="002F6556">
            <w:rPr>
              <w:rStyle w:val="PlaceholderText"/>
            </w:rPr>
            <w:t>Click or tap here to enter text.</w:t>
          </w:r>
        </w:p>
      </w:docPartBody>
    </w:docPart>
    <w:docPart>
      <w:docPartPr>
        <w:name w:val="F590B4E69C564F94B82C6235B7A9E8C8"/>
        <w:category>
          <w:name w:val="General"/>
          <w:gallery w:val="placeholder"/>
        </w:category>
        <w:types>
          <w:type w:val="bbPlcHdr"/>
        </w:types>
        <w:behaviors>
          <w:behavior w:val="content"/>
        </w:behaviors>
        <w:guid w:val="{7087F5FF-9E6C-452B-A237-F821A3F977AD}"/>
      </w:docPartPr>
      <w:docPartBody>
        <w:p w:rsidR="00F744BC" w:rsidRDefault="00080469" w:rsidP="00080469">
          <w:pPr>
            <w:pStyle w:val="F590B4E69C564F94B82C6235B7A9E8C8"/>
          </w:pPr>
          <w:r w:rsidRPr="002F6556">
            <w:rPr>
              <w:rStyle w:val="PlaceholderText"/>
            </w:rPr>
            <w:t>Click or tap here to enter text.</w:t>
          </w:r>
        </w:p>
      </w:docPartBody>
    </w:docPart>
    <w:docPart>
      <w:docPartPr>
        <w:name w:val="DB03CAB2B6544337865CF22FC1707D8A"/>
        <w:category>
          <w:name w:val="General"/>
          <w:gallery w:val="placeholder"/>
        </w:category>
        <w:types>
          <w:type w:val="bbPlcHdr"/>
        </w:types>
        <w:behaviors>
          <w:behavior w:val="content"/>
        </w:behaviors>
        <w:guid w:val="{7254FDF4-2D64-49DC-93FC-229FB4F2A277}"/>
      </w:docPartPr>
      <w:docPartBody>
        <w:p w:rsidR="00F744BC" w:rsidRDefault="00080469" w:rsidP="00080469">
          <w:pPr>
            <w:pStyle w:val="DB03CAB2B6544337865CF22FC1707D8A"/>
          </w:pPr>
          <w:r w:rsidRPr="002F6556">
            <w:rPr>
              <w:rStyle w:val="PlaceholderText"/>
            </w:rPr>
            <w:t>Click or tap here to enter text.</w:t>
          </w:r>
        </w:p>
      </w:docPartBody>
    </w:docPart>
    <w:docPart>
      <w:docPartPr>
        <w:name w:val="2FD6B9F5A2334DA0ABC885647484B83A"/>
        <w:category>
          <w:name w:val="General"/>
          <w:gallery w:val="placeholder"/>
        </w:category>
        <w:types>
          <w:type w:val="bbPlcHdr"/>
        </w:types>
        <w:behaviors>
          <w:behavior w:val="content"/>
        </w:behaviors>
        <w:guid w:val="{5FB8EEC3-CA70-450D-91E0-5D7AEBB40D07}"/>
      </w:docPartPr>
      <w:docPartBody>
        <w:p w:rsidR="00F744BC" w:rsidRDefault="00080469" w:rsidP="00080469">
          <w:pPr>
            <w:pStyle w:val="2FD6B9F5A2334DA0ABC885647484B83A"/>
          </w:pPr>
          <w:r w:rsidRPr="002F6556">
            <w:rPr>
              <w:rStyle w:val="PlaceholderText"/>
            </w:rPr>
            <w:t>Click or tap here to enter text.</w:t>
          </w:r>
        </w:p>
      </w:docPartBody>
    </w:docPart>
    <w:docPart>
      <w:docPartPr>
        <w:name w:val="D5B9B3F0379F4BB9AE5DBCF5920D8568"/>
        <w:category>
          <w:name w:val="General"/>
          <w:gallery w:val="placeholder"/>
        </w:category>
        <w:types>
          <w:type w:val="bbPlcHdr"/>
        </w:types>
        <w:behaviors>
          <w:behavior w:val="content"/>
        </w:behaviors>
        <w:guid w:val="{3C4652A8-19AB-4BB2-A28C-33CE81D5608B}"/>
      </w:docPartPr>
      <w:docPartBody>
        <w:p w:rsidR="00F744BC" w:rsidRDefault="00080469" w:rsidP="00080469">
          <w:pPr>
            <w:pStyle w:val="D5B9B3F0379F4BB9AE5DBCF5920D8568"/>
          </w:pPr>
          <w:r w:rsidRPr="002F6556">
            <w:rPr>
              <w:rStyle w:val="PlaceholderText"/>
            </w:rPr>
            <w:t>Click or tap here to enter text.</w:t>
          </w:r>
        </w:p>
      </w:docPartBody>
    </w:docPart>
    <w:docPart>
      <w:docPartPr>
        <w:name w:val="6C18AEC3B14C4F8082BAB4352F28CE7B"/>
        <w:category>
          <w:name w:val="General"/>
          <w:gallery w:val="placeholder"/>
        </w:category>
        <w:types>
          <w:type w:val="bbPlcHdr"/>
        </w:types>
        <w:behaviors>
          <w:behavior w:val="content"/>
        </w:behaviors>
        <w:guid w:val="{D3FD5A93-9146-4BEF-A63A-5878F09D6AF6}"/>
      </w:docPartPr>
      <w:docPartBody>
        <w:p w:rsidR="00F744BC" w:rsidRDefault="00080469" w:rsidP="00080469">
          <w:pPr>
            <w:pStyle w:val="6C18AEC3B14C4F8082BAB4352F28CE7B"/>
          </w:pPr>
          <w:r w:rsidRPr="002F6556">
            <w:rPr>
              <w:rStyle w:val="PlaceholderText"/>
            </w:rPr>
            <w:t>Click or tap here to enter text.</w:t>
          </w:r>
        </w:p>
      </w:docPartBody>
    </w:docPart>
    <w:docPart>
      <w:docPartPr>
        <w:name w:val="64DCB82FF52C47D9A2784688C06037C8"/>
        <w:category>
          <w:name w:val="General"/>
          <w:gallery w:val="placeholder"/>
        </w:category>
        <w:types>
          <w:type w:val="bbPlcHdr"/>
        </w:types>
        <w:behaviors>
          <w:behavior w:val="content"/>
        </w:behaviors>
        <w:guid w:val="{3A34A3E4-E855-4F8A-B481-115D7DF07974}"/>
      </w:docPartPr>
      <w:docPartBody>
        <w:p w:rsidR="00F744BC" w:rsidRDefault="00080469" w:rsidP="00080469">
          <w:pPr>
            <w:pStyle w:val="64DCB82FF52C47D9A2784688C06037C8"/>
          </w:pPr>
          <w:r w:rsidRPr="002F6556">
            <w:rPr>
              <w:rStyle w:val="PlaceholderText"/>
            </w:rPr>
            <w:t>Click or tap here to enter text.</w:t>
          </w:r>
        </w:p>
      </w:docPartBody>
    </w:docPart>
    <w:docPart>
      <w:docPartPr>
        <w:name w:val="C0B0CCDFF6404D109C3A83804B61CE33"/>
        <w:category>
          <w:name w:val="General"/>
          <w:gallery w:val="placeholder"/>
        </w:category>
        <w:types>
          <w:type w:val="bbPlcHdr"/>
        </w:types>
        <w:behaviors>
          <w:behavior w:val="content"/>
        </w:behaviors>
        <w:guid w:val="{65793903-3941-4A18-A64A-14C85EF0B623}"/>
      </w:docPartPr>
      <w:docPartBody>
        <w:p w:rsidR="00F744BC" w:rsidRDefault="00080469" w:rsidP="00080469">
          <w:pPr>
            <w:pStyle w:val="C0B0CCDFF6404D109C3A83804B61CE33"/>
          </w:pPr>
          <w:r w:rsidRPr="002F6556">
            <w:rPr>
              <w:rStyle w:val="PlaceholderText"/>
            </w:rPr>
            <w:t>Click or tap here to enter text.</w:t>
          </w:r>
        </w:p>
      </w:docPartBody>
    </w:docPart>
    <w:docPart>
      <w:docPartPr>
        <w:name w:val="10FC0CD5B7814F40906C7BA05AACFA35"/>
        <w:category>
          <w:name w:val="General"/>
          <w:gallery w:val="placeholder"/>
        </w:category>
        <w:types>
          <w:type w:val="bbPlcHdr"/>
        </w:types>
        <w:behaviors>
          <w:behavior w:val="content"/>
        </w:behaviors>
        <w:guid w:val="{713BCACC-6E85-4E1A-A74A-C332075DB29B}"/>
      </w:docPartPr>
      <w:docPartBody>
        <w:p w:rsidR="00F744BC" w:rsidRDefault="00080469" w:rsidP="00080469">
          <w:pPr>
            <w:pStyle w:val="10FC0CD5B7814F40906C7BA05AACFA35"/>
          </w:pPr>
          <w:r w:rsidRPr="002F6556">
            <w:rPr>
              <w:rStyle w:val="PlaceholderText"/>
            </w:rPr>
            <w:t>Click or tap here to enter text.</w:t>
          </w:r>
        </w:p>
      </w:docPartBody>
    </w:docPart>
    <w:docPart>
      <w:docPartPr>
        <w:name w:val="43CA703FCAD645419FF25D38FC187592"/>
        <w:category>
          <w:name w:val="General"/>
          <w:gallery w:val="placeholder"/>
        </w:category>
        <w:types>
          <w:type w:val="bbPlcHdr"/>
        </w:types>
        <w:behaviors>
          <w:behavior w:val="content"/>
        </w:behaviors>
        <w:guid w:val="{F1D171CD-34B4-48D8-AA63-E74B67A763D5}"/>
      </w:docPartPr>
      <w:docPartBody>
        <w:p w:rsidR="00F744BC" w:rsidRDefault="00080469" w:rsidP="00080469">
          <w:pPr>
            <w:pStyle w:val="43CA703FCAD645419FF25D38FC187592"/>
          </w:pPr>
          <w:r w:rsidRPr="002F6556">
            <w:rPr>
              <w:rStyle w:val="PlaceholderText"/>
            </w:rPr>
            <w:t>Click or tap here to enter text.</w:t>
          </w:r>
        </w:p>
      </w:docPartBody>
    </w:docPart>
    <w:docPart>
      <w:docPartPr>
        <w:name w:val="9716A0F08AB74A00BB989192361FC5F6"/>
        <w:category>
          <w:name w:val="General"/>
          <w:gallery w:val="placeholder"/>
        </w:category>
        <w:types>
          <w:type w:val="bbPlcHdr"/>
        </w:types>
        <w:behaviors>
          <w:behavior w:val="content"/>
        </w:behaviors>
        <w:guid w:val="{2B901445-C7E5-4F0A-A3A9-9D5506A44BF2}"/>
      </w:docPartPr>
      <w:docPartBody>
        <w:p w:rsidR="00F744BC" w:rsidRDefault="00080469" w:rsidP="00080469">
          <w:pPr>
            <w:pStyle w:val="9716A0F08AB74A00BB989192361FC5F6"/>
          </w:pPr>
          <w:r w:rsidRPr="002F6556">
            <w:rPr>
              <w:rStyle w:val="PlaceholderText"/>
            </w:rPr>
            <w:t>Click or tap here to enter text.</w:t>
          </w:r>
        </w:p>
      </w:docPartBody>
    </w:docPart>
    <w:docPart>
      <w:docPartPr>
        <w:name w:val="B7F8810498A04DE5A0E689EE12F6571D"/>
        <w:category>
          <w:name w:val="General"/>
          <w:gallery w:val="placeholder"/>
        </w:category>
        <w:types>
          <w:type w:val="bbPlcHdr"/>
        </w:types>
        <w:behaviors>
          <w:behavior w:val="content"/>
        </w:behaviors>
        <w:guid w:val="{0CCB2AE7-C8A8-4FD2-97CF-0B3E8BBF4D57}"/>
      </w:docPartPr>
      <w:docPartBody>
        <w:p w:rsidR="00F744BC" w:rsidRDefault="00080469" w:rsidP="00080469">
          <w:pPr>
            <w:pStyle w:val="B7F8810498A04DE5A0E689EE12F6571D"/>
          </w:pPr>
          <w:r w:rsidRPr="002F6556">
            <w:rPr>
              <w:rStyle w:val="PlaceholderText"/>
            </w:rPr>
            <w:t>Click or tap here to enter text.</w:t>
          </w:r>
        </w:p>
      </w:docPartBody>
    </w:docPart>
    <w:docPart>
      <w:docPartPr>
        <w:name w:val="A95DE8F351424E4E8601CD43C461CFD8"/>
        <w:category>
          <w:name w:val="General"/>
          <w:gallery w:val="placeholder"/>
        </w:category>
        <w:types>
          <w:type w:val="bbPlcHdr"/>
        </w:types>
        <w:behaviors>
          <w:behavior w:val="content"/>
        </w:behaviors>
        <w:guid w:val="{C674A0D5-D513-4ABA-B586-DFD41A22E057}"/>
      </w:docPartPr>
      <w:docPartBody>
        <w:p w:rsidR="00D84835" w:rsidRDefault="003B7BDB" w:rsidP="003B7BDB">
          <w:pPr>
            <w:pStyle w:val="A95DE8F351424E4E8601CD43C461CFD8"/>
          </w:pPr>
          <w:r w:rsidRPr="002F6556">
            <w:rPr>
              <w:rStyle w:val="PlaceholderText"/>
            </w:rPr>
            <w:t>Click or tap here to enter text.</w:t>
          </w:r>
        </w:p>
      </w:docPartBody>
    </w:docPart>
    <w:docPart>
      <w:docPartPr>
        <w:name w:val="83DF27306D5E47768A35043EDB2FA6CD"/>
        <w:category>
          <w:name w:val="General"/>
          <w:gallery w:val="placeholder"/>
        </w:category>
        <w:types>
          <w:type w:val="bbPlcHdr"/>
        </w:types>
        <w:behaviors>
          <w:behavior w:val="content"/>
        </w:behaviors>
        <w:guid w:val="{C45D5B6F-678F-4A63-85DC-67ECCE783697}"/>
      </w:docPartPr>
      <w:docPartBody>
        <w:p w:rsidR="00D84835" w:rsidRDefault="003B7BDB" w:rsidP="003B7BDB">
          <w:pPr>
            <w:pStyle w:val="83DF27306D5E47768A35043EDB2FA6CD"/>
          </w:pPr>
          <w:r w:rsidRPr="002F65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58F"/>
    <w:rsid w:val="00012F4B"/>
    <w:rsid w:val="00031166"/>
    <w:rsid w:val="00067405"/>
    <w:rsid w:val="00080469"/>
    <w:rsid w:val="000C0C77"/>
    <w:rsid w:val="00127C24"/>
    <w:rsid w:val="00161AF8"/>
    <w:rsid w:val="00175F98"/>
    <w:rsid w:val="001D4D38"/>
    <w:rsid w:val="00216A44"/>
    <w:rsid w:val="002F5E31"/>
    <w:rsid w:val="00314556"/>
    <w:rsid w:val="00314733"/>
    <w:rsid w:val="00350C4B"/>
    <w:rsid w:val="00383C22"/>
    <w:rsid w:val="003A58A1"/>
    <w:rsid w:val="003B7BDB"/>
    <w:rsid w:val="003C3B41"/>
    <w:rsid w:val="003F0F16"/>
    <w:rsid w:val="003F6CBB"/>
    <w:rsid w:val="003F6DDC"/>
    <w:rsid w:val="00403A47"/>
    <w:rsid w:val="004450D2"/>
    <w:rsid w:val="0056599E"/>
    <w:rsid w:val="0058693D"/>
    <w:rsid w:val="005D73E2"/>
    <w:rsid w:val="005E57C6"/>
    <w:rsid w:val="005F63E6"/>
    <w:rsid w:val="0061563C"/>
    <w:rsid w:val="0066758F"/>
    <w:rsid w:val="006D49D9"/>
    <w:rsid w:val="00706870"/>
    <w:rsid w:val="00733494"/>
    <w:rsid w:val="0074331C"/>
    <w:rsid w:val="00773F47"/>
    <w:rsid w:val="007A0D5E"/>
    <w:rsid w:val="007F4433"/>
    <w:rsid w:val="008338DA"/>
    <w:rsid w:val="008C4495"/>
    <w:rsid w:val="008D229E"/>
    <w:rsid w:val="009D3CAF"/>
    <w:rsid w:val="009D6BA1"/>
    <w:rsid w:val="009E39B4"/>
    <w:rsid w:val="00A25E32"/>
    <w:rsid w:val="00A427CF"/>
    <w:rsid w:val="00A77DC8"/>
    <w:rsid w:val="00AE2268"/>
    <w:rsid w:val="00B40109"/>
    <w:rsid w:val="00CA1514"/>
    <w:rsid w:val="00CC72E3"/>
    <w:rsid w:val="00CE4E41"/>
    <w:rsid w:val="00D177B4"/>
    <w:rsid w:val="00D84835"/>
    <w:rsid w:val="00D94F53"/>
    <w:rsid w:val="00DA7D5C"/>
    <w:rsid w:val="00DF05F2"/>
    <w:rsid w:val="00E6313E"/>
    <w:rsid w:val="00E911C9"/>
    <w:rsid w:val="00E96AF7"/>
    <w:rsid w:val="00EB2C83"/>
    <w:rsid w:val="00F649B9"/>
    <w:rsid w:val="00F744BC"/>
    <w:rsid w:val="00FA31CD"/>
    <w:rsid w:val="00FE2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BDB"/>
    <w:rPr>
      <w:color w:val="808080"/>
    </w:rPr>
  </w:style>
  <w:style w:type="paragraph" w:customStyle="1" w:styleId="C043025D09AE44B5A84E3107E76CCF0C">
    <w:name w:val="C043025D09AE44B5A84E3107E76CCF0C"/>
    <w:rsid w:val="0066758F"/>
  </w:style>
  <w:style w:type="paragraph" w:customStyle="1" w:styleId="020FCD93ED73407BBDBE13491E3686A4">
    <w:name w:val="020FCD93ED73407BBDBE13491E3686A4"/>
    <w:rsid w:val="0066758F"/>
  </w:style>
  <w:style w:type="paragraph" w:customStyle="1" w:styleId="E5F3A726C7BB4BF787F751AF2B1CFAC3">
    <w:name w:val="E5F3A726C7BB4BF787F751AF2B1CFAC3"/>
    <w:rsid w:val="00080469"/>
  </w:style>
  <w:style w:type="paragraph" w:customStyle="1" w:styleId="F590B4E69C564F94B82C6235B7A9E8C8">
    <w:name w:val="F590B4E69C564F94B82C6235B7A9E8C8"/>
    <w:rsid w:val="00080469"/>
  </w:style>
  <w:style w:type="paragraph" w:customStyle="1" w:styleId="DB03CAB2B6544337865CF22FC1707D8A">
    <w:name w:val="DB03CAB2B6544337865CF22FC1707D8A"/>
    <w:rsid w:val="00080469"/>
  </w:style>
  <w:style w:type="paragraph" w:customStyle="1" w:styleId="2FD6B9F5A2334DA0ABC885647484B83A">
    <w:name w:val="2FD6B9F5A2334DA0ABC885647484B83A"/>
    <w:rsid w:val="00080469"/>
  </w:style>
  <w:style w:type="paragraph" w:customStyle="1" w:styleId="D5B9B3F0379F4BB9AE5DBCF5920D8568">
    <w:name w:val="D5B9B3F0379F4BB9AE5DBCF5920D8568"/>
    <w:rsid w:val="00080469"/>
  </w:style>
  <w:style w:type="paragraph" w:customStyle="1" w:styleId="6C18AEC3B14C4F8082BAB4352F28CE7B">
    <w:name w:val="6C18AEC3B14C4F8082BAB4352F28CE7B"/>
    <w:rsid w:val="00080469"/>
  </w:style>
  <w:style w:type="paragraph" w:customStyle="1" w:styleId="64DCB82FF52C47D9A2784688C06037C8">
    <w:name w:val="64DCB82FF52C47D9A2784688C06037C8"/>
    <w:rsid w:val="00080469"/>
  </w:style>
  <w:style w:type="paragraph" w:customStyle="1" w:styleId="C0B0CCDFF6404D109C3A83804B61CE33">
    <w:name w:val="C0B0CCDFF6404D109C3A83804B61CE33"/>
    <w:rsid w:val="00080469"/>
  </w:style>
  <w:style w:type="paragraph" w:customStyle="1" w:styleId="10FC0CD5B7814F40906C7BA05AACFA35">
    <w:name w:val="10FC0CD5B7814F40906C7BA05AACFA35"/>
    <w:rsid w:val="00080469"/>
  </w:style>
  <w:style w:type="paragraph" w:customStyle="1" w:styleId="43CA703FCAD645419FF25D38FC187592">
    <w:name w:val="43CA703FCAD645419FF25D38FC187592"/>
    <w:rsid w:val="00080469"/>
  </w:style>
  <w:style w:type="paragraph" w:customStyle="1" w:styleId="9716A0F08AB74A00BB989192361FC5F6">
    <w:name w:val="9716A0F08AB74A00BB989192361FC5F6"/>
    <w:rsid w:val="00080469"/>
  </w:style>
  <w:style w:type="paragraph" w:customStyle="1" w:styleId="B7F8810498A04DE5A0E689EE12F6571D">
    <w:name w:val="B7F8810498A04DE5A0E689EE12F6571D"/>
    <w:rsid w:val="00080469"/>
  </w:style>
  <w:style w:type="paragraph" w:customStyle="1" w:styleId="A95DE8F351424E4E8601CD43C461CFD8">
    <w:name w:val="A95DE8F351424E4E8601CD43C461CFD8"/>
    <w:rsid w:val="003B7BDB"/>
  </w:style>
  <w:style w:type="paragraph" w:customStyle="1" w:styleId="83DF27306D5E47768A35043EDB2FA6CD">
    <w:name w:val="83DF27306D5E47768A35043EDB2FA6CD"/>
    <w:rsid w:val="003B7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D0502C51908346B4AA0E6000500303" ma:contentTypeVersion="11" ma:contentTypeDescription="Create a new document." ma:contentTypeScope="" ma:versionID="7ac27f6fceef37828000493812b549c9">
  <xsd:schema xmlns:xsd="http://www.w3.org/2001/XMLSchema" xmlns:xs="http://www.w3.org/2001/XMLSchema" xmlns:p="http://schemas.microsoft.com/office/2006/metadata/properties" xmlns:ns3="4b46e9df-cba9-4e10-937a-0cdd4d582366" xmlns:ns4="d5a9fc47-01fa-4a89-8b79-5a00ca140436" targetNamespace="http://schemas.microsoft.com/office/2006/metadata/properties" ma:root="true" ma:fieldsID="82a57b15d35c137929b3fc68b9d945a3" ns3:_="" ns4:_="">
    <xsd:import namespace="4b46e9df-cba9-4e10-937a-0cdd4d582366"/>
    <xsd:import namespace="d5a9fc47-01fa-4a89-8b79-5a00ca140436"/>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e9df-cba9-4e10-937a-0cdd4d5823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fc47-01fa-4a89-8b79-5a00ca140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81288-02FF-42C5-BDC4-9BDBB911EB69}">
  <ds:schemaRefs>
    <ds:schemaRef ds:uri="http://schemas.microsoft.com/sharepoint/v3/contenttype/forms"/>
  </ds:schemaRefs>
</ds:datastoreItem>
</file>

<file path=customXml/itemProps2.xml><?xml version="1.0" encoding="utf-8"?>
<ds:datastoreItem xmlns:ds="http://schemas.openxmlformats.org/officeDocument/2006/customXml" ds:itemID="{EEE2BBE5-DCC6-45F7-AB42-546DD1AAECFE}">
  <ds:schemaRefs>
    <ds:schemaRef ds:uri="http://schemas.openxmlformats.org/officeDocument/2006/bibliography"/>
  </ds:schemaRefs>
</ds:datastoreItem>
</file>

<file path=customXml/itemProps3.xml><?xml version="1.0" encoding="utf-8"?>
<ds:datastoreItem xmlns:ds="http://schemas.openxmlformats.org/officeDocument/2006/customXml" ds:itemID="{C06D7BD7-EF44-4CE9-A8F4-AE02E31F2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e9df-cba9-4e10-937a-0cdd4d582366"/>
    <ds:schemaRef ds:uri="d5a9fc47-01fa-4a89-8b79-5a00ca140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77C34D-86BC-4F69-9E19-A1081CE778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3320</Words>
  <Characters>18927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Gooden, Raquitta</dc:creator>
  <cp:keywords/>
  <dc:description/>
  <cp:lastModifiedBy>Sapp, Kristen</cp:lastModifiedBy>
  <cp:revision>2</cp:revision>
  <cp:lastPrinted>2019-09-30T17:46:00Z</cp:lastPrinted>
  <dcterms:created xsi:type="dcterms:W3CDTF">2025-09-25T13:21:00Z</dcterms:created>
  <dcterms:modified xsi:type="dcterms:W3CDTF">2025-09-25T13:21:00Z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0x0101008DD0502C51908346B4AA0E6000500303</vt:lpwstr>
  </property>
</Properties>
</file>