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6A95B" w14:textId="1FFBFEA4" w:rsidR="00ED1F88" w:rsidRDefault="00335123" w:rsidP="00335123">
      <w:pPr>
        <w:spacing w:after="0" w:line="240" w:lineRule="auto"/>
        <w:jc w:val="both"/>
        <w:rPr>
          <w:b/>
          <w:szCs w:val="24"/>
        </w:rPr>
      </w:pPr>
      <w:r>
        <w:rPr>
          <w:b/>
          <w:szCs w:val="24"/>
        </w:rPr>
        <w:t>2.2.4</w:t>
      </w:r>
      <w:r w:rsidR="00ED1F88" w:rsidRPr="00335123">
        <w:rPr>
          <w:b/>
          <w:szCs w:val="24"/>
        </w:rPr>
        <w:t xml:space="preserve"> </w:t>
      </w:r>
      <w:r w:rsidR="00DB575D" w:rsidRPr="00335123">
        <w:rPr>
          <w:b/>
          <w:szCs w:val="24"/>
        </w:rPr>
        <w:t xml:space="preserve">Public Supply </w:t>
      </w:r>
      <w:r w:rsidR="00ED1F88" w:rsidRPr="00335123">
        <w:rPr>
          <w:b/>
          <w:szCs w:val="24"/>
        </w:rPr>
        <w:t>Annual Conservation Goal</w:t>
      </w:r>
    </w:p>
    <w:p w14:paraId="21649586" w14:textId="54F602AF" w:rsidR="00335123" w:rsidRPr="00335123" w:rsidRDefault="00335123" w:rsidP="00335123">
      <w:pPr>
        <w:spacing w:after="0" w:line="240" w:lineRule="auto"/>
        <w:jc w:val="both"/>
        <w:rPr>
          <w:b/>
          <w:szCs w:val="24"/>
        </w:rPr>
      </w:pPr>
    </w:p>
    <w:p w14:paraId="09B556A8" w14:textId="19919D84" w:rsidR="002E5DA7" w:rsidRPr="00FC2D69" w:rsidRDefault="002E5DA7" w:rsidP="00FC2D69">
      <w:pPr>
        <w:spacing w:after="0" w:line="240" w:lineRule="auto"/>
        <w:jc w:val="both"/>
        <w:rPr>
          <w:szCs w:val="24"/>
        </w:rPr>
      </w:pPr>
      <w:r>
        <w:t xml:space="preserve">In addition to the </w:t>
      </w:r>
      <w:r w:rsidRPr="00FC2D69">
        <w:rPr>
          <w:szCs w:val="24"/>
        </w:rPr>
        <w:t>development and</w:t>
      </w:r>
      <w:r w:rsidR="003F58E7" w:rsidRPr="00FC2D69">
        <w:rPr>
          <w:szCs w:val="24"/>
        </w:rPr>
        <w:t xml:space="preserve"> implement</w:t>
      </w:r>
      <w:r w:rsidR="00DA0CFA">
        <w:rPr>
          <w:szCs w:val="24"/>
        </w:rPr>
        <w:t>ation of</w:t>
      </w:r>
      <w:r w:rsidR="003F58E7" w:rsidRPr="00FC2D69">
        <w:rPr>
          <w:szCs w:val="24"/>
        </w:rPr>
        <w:t xml:space="preserve"> a st</w:t>
      </w:r>
      <w:r w:rsidR="00FC2D69">
        <w:rPr>
          <w:szCs w:val="24"/>
        </w:rPr>
        <w:t xml:space="preserve">andard water conservation plan </w:t>
      </w:r>
      <w:r w:rsidR="003F58E7" w:rsidRPr="00FC2D69">
        <w:rPr>
          <w:szCs w:val="24"/>
        </w:rPr>
        <w:t xml:space="preserve">or a goal-based water conservation plan, </w:t>
      </w:r>
      <w:r w:rsidR="005866D2" w:rsidRPr="00FC2D69">
        <w:rPr>
          <w:szCs w:val="24"/>
        </w:rPr>
        <w:t>each consumptive use permit must contain an annual conservation goal consistent with the regional water supply plan</w:t>
      </w:r>
      <w:r w:rsidR="00FC2D69">
        <w:rPr>
          <w:szCs w:val="24"/>
        </w:rPr>
        <w:t xml:space="preserve">.  </w:t>
      </w:r>
      <w:r w:rsidR="008A6838">
        <w:rPr>
          <w:szCs w:val="24"/>
        </w:rPr>
        <w:t>An</w:t>
      </w:r>
      <w:r w:rsidR="00FC2D69">
        <w:rPr>
          <w:szCs w:val="24"/>
        </w:rPr>
        <w:t xml:space="preserve"> </w:t>
      </w:r>
      <w:r w:rsidR="008A6838">
        <w:rPr>
          <w:szCs w:val="24"/>
        </w:rPr>
        <w:t xml:space="preserve">annual </w:t>
      </w:r>
      <w:r w:rsidR="00FC2D69">
        <w:rPr>
          <w:szCs w:val="24"/>
        </w:rPr>
        <w:t>goal must</w:t>
      </w:r>
      <w:r w:rsidR="008A6838">
        <w:rPr>
          <w:szCs w:val="24"/>
        </w:rPr>
        <w:t xml:space="preserve"> be </w:t>
      </w:r>
      <w:r w:rsidR="00EB4BA3" w:rsidRPr="008F3DBD">
        <w:rPr>
          <w:szCs w:val="24"/>
        </w:rPr>
        <w:t>developed</w:t>
      </w:r>
      <w:r w:rsidR="008A6838" w:rsidRPr="008F3DBD">
        <w:rPr>
          <w:szCs w:val="24"/>
        </w:rPr>
        <w:t xml:space="preserve"> for</w:t>
      </w:r>
      <w:r w:rsidR="00EB4BA3" w:rsidRPr="008F3DBD">
        <w:rPr>
          <w:szCs w:val="24"/>
        </w:rPr>
        <w:t xml:space="preserve"> each year for</w:t>
      </w:r>
      <w:r w:rsidR="008A6838" w:rsidRPr="008F3DBD">
        <w:rPr>
          <w:szCs w:val="24"/>
        </w:rPr>
        <w:t xml:space="preserve"> </w:t>
      </w:r>
      <w:r w:rsidR="002776F7" w:rsidRPr="008F3DBD">
        <w:rPr>
          <w:szCs w:val="24"/>
        </w:rPr>
        <w:t>at least a 5-year period (or</w:t>
      </w:r>
      <w:r w:rsidR="00A317EA" w:rsidRPr="008F3DBD">
        <w:rPr>
          <w:szCs w:val="24"/>
        </w:rPr>
        <w:t xml:space="preserve">, if the term of the permit is </w:t>
      </w:r>
      <w:r w:rsidR="008E61C3" w:rsidRPr="008F3DBD">
        <w:rPr>
          <w:szCs w:val="24"/>
        </w:rPr>
        <w:t>less than 5 years</w:t>
      </w:r>
      <w:r w:rsidR="00A317EA" w:rsidRPr="008F3DBD">
        <w:rPr>
          <w:szCs w:val="24"/>
        </w:rPr>
        <w:t>,</w:t>
      </w:r>
      <w:r w:rsidR="002776F7" w:rsidRPr="008F3DBD">
        <w:rPr>
          <w:szCs w:val="24"/>
        </w:rPr>
        <w:t xml:space="preserve"> to th</w:t>
      </w:r>
      <w:r w:rsidR="002776F7" w:rsidRPr="00FC2D69">
        <w:rPr>
          <w:szCs w:val="24"/>
        </w:rPr>
        <w:t>e end of the permit</w:t>
      </w:r>
      <w:r w:rsidR="00DA0CFA">
        <w:rPr>
          <w:szCs w:val="24"/>
        </w:rPr>
        <w:t xml:space="preserve"> term</w:t>
      </w:r>
      <w:r w:rsidR="002776F7" w:rsidRPr="00FC2D69">
        <w:rPr>
          <w:szCs w:val="24"/>
        </w:rPr>
        <w:t>)</w:t>
      </w:r>
      <w:r w:rsidR="005866D2" w:rsidRPr="00FC2D69">
        <w:rPr>
          <w:szCs w:val="24"/>
        </w:rPr>
        <w:t xml:space="preserve">. </w:t>
      </w:r>
      <w:r w:rsidR="002776F7" w:rsidRPr="00FC2D69">
        <w:rPr>
          <w:szCs w:val="24"/>
        </w:rPr>
        <w:t xml:space="preserve">At least 180 days prior to the end of the period in which </w:t>
      </w:r>
      <w:r w:rsidR="001D7045">
        <w:rPr>
          <w:szCs w:val="24"/>
        </w:rPr>
        <w:t>an</w:t>
      </w:r>
      <w:r w:rsidR="002776F7" w:rsidRPr="00FC2D69">
        <w:rPr>
          <w:szCs w:val="24"/>
        </w:rPr>
        <w:t xml:space="preserve"> </w:t>
      </w:r>
      <w:r w:rsidR="00A317EA">
        <w:rPr>
          <w:szCs w:val="24"/>
        </w:rPr>
        <w:t xml:space="preserve">annual </w:t>
      </w:r>
      <w:r w:rsidR="002776F7" w:rsidRPr="00FC2D69">
        <w:rPr>
          <w:szCs w:val="24"/>
        </w:rPr>
        <w:t>conservation goal has been expressed, the Applicant shall submit to the District for approval an updated conservation plan with a</w:t>
      </w:r>
      <w:r w:rsidR="00D2656B">
        <w:rPr>
          <w:szCs w:val="24"/>
        </w:rPr>
        <w:t>n annual</w:t>
      </w:r>
      <w:r w:rsidR="002776F7" w:rsidRPr="00FC2D69">
        <w:rPr>
          <w:szCs w:val="24"/>
        </w:rPr>
        <w:t xml:space="preserve"> goal that extends out for at least another 5-year period </w:t>
      </w:r>
      <w:r w:rsidR="00A317EA" w:rsidRPr="00FC2D69">
        <w:rPr>
          <w:szCs w:val="24"/>
        </w:rPr>
        <w:t>(or</w:t>
      </w:r>
      <w:r w:rsidR="00A317EA">
        <w:rPr>
          <w:szCs w:val="24"/>
        </w:rPr>
        <w:t xml:space="preserve">, if the term of the permit is </w:t>
      </w:r>
      <w:r w:rsidR="008E61C3">
        <w:rPr>
          <w:szCs w:val="24"/>
        </w:rPr>
        <w:t>less than 5 years</w:t>
      </w:r>
      <w:r w:rsidR="00A317EA">
        <w:rPr>
          <w:szCs w:val="24"/>
        </w:rPr>
        <w:t>,</w:t>
      </w:r>
      <w:r w:rsidR="00A317EA" w:rsidRPr="00FC2D69">
        <w:rPr>
          <w:szCs w:val="24"/>
        </w:rPr>
        <w:t xml:space="preserve"> to the end of the permit</w:t>
      </w:r>
      <w:r w:rsidR="00DA0CFA">
        <w:rPr>
          <w:szCs w:val="24"/>
        </w:rPr>
        <w:t xml:space="preserve"> term</w:t>
      </w:r>
      <w:r w:rsidR="00A317EA" w:rsidRPr="00FC2D69">
        <w:rPr>
          <w:szCs w:val="24"/>
        </w:rPr>
        <w:t>)</w:t>
      </w:r>
      <w:r w:rsidR="002776F7" w:rsidRPr="00FC2D69">
        <w:rPr>
          <w:szCs w:val="24"/>
        </w:rPr>
        <w:t>.</w:t>
      </w:r>
    </w:p>
    <w:p w14:paraId="6C7C2136" w14:textId="77777777" w:rsidR="002E5DA7" w:rsidRDefault="002E5DA7" w:rsidP="00335123">
      <w:pPr>
        <w:spacing w:after="0" w:line="240" w:lineRule="auto"/>
        <w:jc w:val="both"/>
        <w:rPr>
          <w:szCs w:val="24"/>
        </w:rPr>
      </w:pPr>
    </w:p>
    <w:p w14:paraId="600BD5D5" w14:textId="356FCE4F" w:rsidR="008E01AD" w:rsidRDefault="0018642E" w:rsidP="0030236C">
      <w:pPr>
        <w:spacing w:after="0" w:line="240" w:lineRule="auto"/>
        <w:jc w:val="both"/>
        <w:rPr>
          <w:szCs w:val="24"/>
        </w:rPr>
      </w:pPr>
      <w:r w:rsidRPr="0030236C">
        <w:rPr>
          <w:szCs w:val="24"/>
        </w:rPr>
        <w:t xml:space="preserve">The annual conservation goal shall </w:t>
      </w:r>
      <w:r w:rsidR="009C2260" w:rsidRPr="0030236C">
        <w:rPr>
          <w:szCs w:val="24"/>
        </w:rPr>
        <w:t>include</w:t>
      </w:r>
      <w:r w:rsidRPr="0030236C">
        <w:rPr>
          <w:szCs w:val="24"/>
        </w:rPr>
        <w:t xml:space="preserve"> </w:t>
      </w:r>
      <w:r w:rsidR="00374085" w:rsidRPr="0030236C">
        <w:rPr>
          <w:szCs w:val="24"/>
        </w:rPr>
        <w:t xml:space="preserve">one of </w:t>
      </w:r>
      <w:r w:rsidRPr="0030236C">
        <w:rPr>
          <w:szCs w:val="24"/>
        </w:rPr>
        <w:t>the following:</w:t>
      </w:r>
    </w:p>
    <w:p w14:paraId="1D4A8471" w14:textId="77777777" w:rsidR="00F807FB" w:rsidRPr="0030236C" w:rsidRDefault="00F807FB" w:rsidP="0030236C">
      <w:pPr>
        <w:spacing w:after="0" w:line="240" w:lineRule="auto"/>
        <w:jc w:val="both"/>
        <w:rPr>
          <w:szCs w:val="24"/>
        </w:rPr>
      </w:pPr>
    </w:p>
    <w:p w14:paraId="1BD03D85" w14:textId="6EED2DE0" w:rsidR="003F1F06" w:rsidRDefault="008F3DBD" w:rsidP="008F3DBD">
      <w:pPr>
        <w:pStyle w:val="ListParagraph"/>
        <w:numPr>
          <w:ilvl w:val="0"/>
          <w:numId w:val="1"/>
        </w:numPr>
        <w:spacing w:after="0" w:line="240" w:lineRule="auto"/>
        <w:ind w:left="720"/>
        <w:jc w:val="both"/>
        <w:rPr>
          <w:szCs w:val="24"/>
        </w:rPr>
      </w:pPr>
      <w:r w:rsidRPr="008F3DBD">
        <w:rPr>
          <w:szCs w:val="24"/>
        </w:rPr>
        <w:t>Conservation Best Management Practices</w:t>
      </w:r>
      <w:r w:rsidR="00DA0CFA">
        <w:rPr>
          <w:szCs w:val="24"/>
        </w:rPr>
        <w:t xml:space="preserve"> (BMPs)</w:t>
      </w:r>
      <w:r w:rsidRPr="008F3DBD">
        <w:rPr>
          <w:szCs w:val="24"/>
        </w:rPr>
        <w:t xml:space="preserve"> and </w:t>
      </w:r>
      <w:r w:rsidR="00DA0CFA" w:rsidRPr="008F3DBD">
        <w:rPr>
          <w:szCs w:val="24"/>
        </w:rPr>
        <w:t xml:space="preserve">Conservation </w:t>
      </w:r>
      <w:r w:rsidRPr="008F3DBD">
        <w:rPr>
          <w:szCs w:val="24"/>
        </w:rPr>
        <w:t>Programs</w:t>
      </w:r>
      <w:r w:rsidR="00374085" w:rsidRPr="008F3DBD">
        <w:rPr>
          <w:szCs w:val="24"/>
        </w:rPr>
        <w:t xml:space="preserve">. Under this approach, the applicant shall </w:t>
      </w:r>
      <w:r w:rsidR="00585C1D">
        <w:rPr>
          <w:szCs w:val="24"/>
        </w:rPr>
        <w:t>list</w:t>
      </w:r>
      <w:r w:rsidR="00374085" w:rsidRPr="008F3DBD">
        <w:rPr>
          <w:szCs w:val="24"/>
        </w:rPr>
        <w:t xml:space="preserve"> </w:t>
      </w:r>
      <w:r w:rsidR="006504A3">
        <w:rPr>
          <w:szCs w:val="24"/>
        </w:rPr>
        <w:t xml:space="preserve">any practice, </w:t>
      </w:r>
      <w:r w:rsidR="00585C1D">
        <w:rPr>
          <w:szCs w:val="24"/>
        </w:rPr>
        <w:t xml:space="preserve">measure, </w:t>
      </w:r>
      <w:r w:rsidR="006504A3">
        <w:rPr>
          <w:szCs w:val="24"/>
        </w:rPr>
        <w:t>program, device replacement</w:t>
      </w:r>
      <w:r w:rsidR="00585C1D">
        <w:rPr>
          <w:szCs w:val="24"/>
        </w:rPr>
        <w:t>,</w:t>
      </w:r>
      <w:r w:rsidR="006504A3">
        <w:rPr>
          <w:szCs w:val="24"/>
        </w:rPr>
        <w:t xml:space="preserve"> or </w:t>
      </w:r>
      <w:r w:rsidR="00585C1D">
        <w:rPr>
          <w:szCs w:val="24"/>
        </w:rPr>
        <w:t xml:space="preserve">other </w:t>
      </w:r>
      <w:r w:rsidR="006504A3">
        <w:rPr>
          <w:szCs w:val="24"/>
        </w:rPr>
        <w:t xml:space="preserve">action </w:t>
      </w:r>
      <w:r w:rsidR="00585C1D">
        <w:rPr>
          <w:szCs w:val="24"/>
        </w:rPr>
        <w:t>that</w:t>
      </w:r>
      <w:r w:rsidR="006504A3">
        <w:rPr>
          <w:szCs w:val="24"/>
        </w:rPr>
        <w:t xml:space="preserve"> results in an improvement of water use efficiency</w:t>
      </w:r>
      <w:r w:rsidR="00916894">
        <w:rPr>
          <w:szCs w:val="24"/>
        </w:rPr>
        <w:t xml:space="preserve"> that</w:t>
      </w:r>
      <w:r w:rsidRPr="008F3DBD">
        <w:rPr>
          <w:szCs w:val="24"/>
        </w:rPr>
        <w:t xml:space="preserve"> </w:t>
      </w:r>
      <w:r w:rsidR="00585C1D">
        <w:rPr>
          <w:szCs w:val="24"/>
        </w:rPr>
        <w:t xml:space="preserve">it </w:t>
      </w:r>
      <w:r w:rsidRPr="008F3DBD">
        <w:rPr>
          <w:szCs w:val="24"/>
        </w:rPr>
        <w:t>intend</w:t>
      </w:r>
      <w:r w:rsidR="00585C1D">
        <w:rPr>
          <w:szCs w:val="24"/>
        </w:rPr>
        <w:t>s to implement</w:t>
      </w:r>
      <w:r w:rsidRPr="008F3DBD">
        <w:rPr>
          <w:szCs w:val="24"/>
        </w:rPr>
        <w:t xml:space="preserve"> annually</w:t>
      </w:r>
      <w:r w:rsidR="00585C1D">
        <w:rPr>
          <w:szCs w:val="24"/>
        </w:rPr>
        <w:t xml:space="preserve">.  </w:t>
      </w:r>
    </w:p>
    <w:p w14:paraId="1C05E08A" w14:textId="77777777" w:rsidR="00F807FB" w:rsidRDefault="00F807FB" w:rsidP="00F807FB">
      <w:pPr>
        <w:pStyle w:val="ListParagraph"/>
        <w:spacing w:after="0" w:line="240" w:lineRule="auto"/>
        <w:jc w:val="both"/>
        <w:rPr>
          <w:szCs w:val="24"/>
        </w:rPr>
      </w:pPr>
    </w:p>
    <w:p w14:paraId="5F8C7DB0" w14:textId="36F4AA61" w:rsidR="0076383F" w:rsidRDefault="00585C1D" w:rsidP="00DF56E0">
      <w:pPr>
        <w:pStyle w:val="ListParagraph"/>
        <w:numPr>
          <w:ilvl w:val="1"/>
          <w:numId w:val="1"/>
        </w:numPr>
        <w:spacing w:after="0" w:line="240" w:lineRule="auto"/>
        <w:jc w:val="both"/>
        <w:rPr>
          <w:szCs w:val="24"/>
        </w:rPr>
      </w:pPr>
      <w:r w:rsidRPr="00DF56E0">
        <w:rPr>
          <w:szCs w:val="24"/>
        </w:rPr>
        <w:t>For each conservation BMP and conservation program listed, a</w:t>
      </w:r>
      <w:r w:rsidR="00374085" w:rsidRPr="00DF56E0">
        <w:rPr>
          <w:szCs w:val="24"/>
        </w:rPr>
        <w:t xml:space="preserve">pplicants </w:t>
      </w:r>
      <w:r w:rsidR="00E56204" w:rsidRPr="00DF56E0">
        <w:rPr>
          <w:szCs w:val="24"/>
        </w:rPr>
        <w:t>must include a</w:t>
      </w:r>
      <w:r w:rsidR="00374085" w:rsidRPr="00DF56E0">
        <w:rPr>
          <w:szCs w:val="24"/>
        </w:rPr>
        <w:t xml:space="preserve"> brief statement of </w:t>
      </w:r>
      <w:r w:rsidR="00DB2A92" w:rsidRPr="00DF56E0">
        <w:rPr>
          <w:szCs w:val="24"/>
        </w:rPr>
        <w:t>their</w:t>
      </w:r>
      <w:r w:rsidR="004C3DE6" w:rsidRPr="00DF56E0">
        <w:rPr>
          <w:szCs w:val="24"/>
        </w:rPr>
        <w:t xml:space="preserve"> implementation</w:t>
      </w:r>
      <w:r w:rsidR="00374085" w:rsidRPr="00DF56E0">
        <w:rPr>
          <w:szCs w:val="24"/>
        </w:rPr>
        <w:t xml:space="preserve"> strategy.</w:t>
      </w:r>
      <w:r w:rsidR="00E56204" w:rsidRPr="00DF56E0">
        <w:rPr>
          <w:szCs w:val="24"/>
        </w:rPr>
        <w:t xml:space="preserve">  For example, </w:t>
      </w:r>
      <w:r w:rsidR="004C3DE6" w:rsidRPr="00DF56E0">
        <w:rPr>
          <w:szCs w:val="24"/>
        </w:rPr>
        <w:t xml:space="preserve">an Applicant may include </w:t>
      </w:r>
      <w:r w:rsidR="00B41F3D" w:rsidRPr="00DF56E0">
        <w:rPr>
          <w:szCs w:val="24"/>
        </w:rPr>
        <w:t xml:space="preserve">a focus on </w:t>
      </w:r>
      <w:r w:rsidR="007D74FE" w:rsidRPr="00DF56E0">
        <w:rPr>
          <w:szCs w:val="24"/>
        </w:rPr>
        <w:t xml:space="preserve">geographic </w:t>
      </w:r>
      <w:r w:rsidR="009F69D7" w:rsidRPr="00DF56E0">
        <w:rPr>
          <w:szCs w:val="24"/>
        </w:rPr>
        <w:t>target</w:t>
      </w:r>
      <w:r w:rsidR="009E774F" w:rsidRPr="00DF56E0">
        <w:rPr>
          <w:szCs w:val="24"/>
        </w:rPr>
        <w:t xml:space="preserve"> areas, </w:t>
      </w:r>
      <w:r w:rsidR="006504A3" w:rsidRPr="00DF56E0">
        <w:rPr>
          <w:szCs w:val="24"/>
        </w:rPr>
        <w:t>use sectors (residential, commercial, irrigation customers, etc</w:t>
      </w:r>
      <w:r w:rsidR="009E774F" w:rsidRPr="00DF56E0">
        <w:rPr>
          <w:szCs w:val="24"/>
        </w:rPr>
        <w:t>.</w:t>
      </w:r>
      <w:r w:rsidR="006504A3" w:rsidRPr="00DF56E0">
        <w:rPr>
          <w:szCs w:val="24"/>
        </w:rPr>
        <w:t>)</w:t>
      </w:r>
      <w:r w:rsidR="009E774F" w:rsidRPr="00DF56E0">
        <w:rPr>
          <w:szCs w:val="24"/>
        </w:rPr>
        <w:t>,</w:t>
      </w:r>
      <w:r w:rsidR="007D74FE" w:rsidRPr="00DF56E0">
        <w:rPr>
          <w:szCs w:val="24"/>
        </w:rPr>
        <w:t xml:space="preserve"> </w:t>
      </w:r>
      <w:r w:rsidR="000F0904" w:rsidRPr="00DF56E0">
        <w:rPr>
          <w:szCs w:val="24"/>
        </w:rPr>
        <w:t>media strateg</w:t>
      </w:r>
      <w:r w:rsidR="009E774F" w:rsidRPr="00DF56E0">
        <w:rPr>
          <w:szCs w:val="24"/>
        </w:rPr>
        <w:t>ies</w:t>
      </w:r>
      <w:r w:rsidR="007D74FE" w:rsidRPr="00DF56E0">
        <w:rPr>
          <w:szCs w:val="24"/>
        </w:rPr>
        <w:t xml:space="preserve">, and similar. </w:t>
      </w:r>
      <w:r w:rsidR="00DF56E0" w:rsidRPr="00DF56E0">
        <w:rPr>
          <w:szCs w:val="24"/>
        </w:rPr>
        <w:t>Additionally,</w:t>
      </w:r>
      <w:r w:rsidR="00DF56E0">
        <w:rPr>
          <w:szCs w:val="24"/>
        </w:rPr>
        <w:t xml:space="preserve"> f</w:t>
      </w:r>
      <w:r w:rsidR="009E774F" w:rsidRPr="00DF56E0">
        <w:rPr>
          <w:szCs w:val="24"/>
        </w:rPr>
        <w:t xml:space="preserve">or </w:t>
      </w:r>
      <w:r w:rsidR="004C3DE6" w:rsidRPr="00DF56E0">
        <w:rPr>
          <w:szCs w:val="24"/>
        </w:rPr>
        <w:t xml:space="preserve">each </w:t>
      </w:r>
      <w:r w:rsidR="009E774F" w:rsidRPr="00DF56E0">
        <w:rPr>
          <w:szCs w:val="24"/>
        </w:rPr>
        <w:t>quantifiable c</w:t>
      </w:r>
      <w:r w:rsidR="008F3DBD" w:rsidRPr="00DF56E0">
        <w:rPr>
          <w:szCs w:val="24"/>
        </w:rPr>
        <w:t xml:space="preserve">onservation </w:t>
      </w:r>
      <w:r w:rsidR="004C3DE6" w:rsidRPr="00DF56E0">
        <w:rPr>
          <w:szCs w:val="24"/>
        </w:rPr>
        <w:t>BMP</w:t>
      </w:r>
      <w:r w:rsidR="00DA0CFA" w:rsidRPr="00DF56E0">
        <w:rPr>
          <w:szCs w:val="24"/>
        </w:rPr>
        <w:t xml:space="preserve"> and </w:t>
      </w:r>
      <w:r w:rsidR="009E774F" w:rsidRPr="00DF56E0">
        <w:rPr>
          <w:szCs w:val="24"/>
        </w:rPr>
        <w:t>conservation program</w:t>
      </w:r>
      <w:r w:rsidR="004C3DE6" w:rsidRPr="00DF56E0">
        <w:rPr>
          <w:szCs w:val="24"/>
        </w:rPr>
        <w:t xml:space="preserve"> listed</w:t>
      </w:r>
      <w:r w:rsidR="008F3DBD" w:rsidRPr="00DF56E0">
        <w:rPr>
          <w:szCs w:val="24"/>
        </w:rPr>
        <w:t xml:space="preserve">, the applicant shall include a </w:t>
      </w:r>
      <w:r w:rsidR="00374085" w:rsidRPr="00DF56E0">
        <w:rPr>
          <w:szCs w:val="24"/>
        </w:rPr>
        <w:t xml:space="preserve">numeric goal.  For example, </w:t>
      </w:r>
      <w:r w:rsidRPr="00DF56E0">
        <w:rPr>
          <w:szCs w:val="24"/>
        </w:rPr>
        <w:t>for</w:t>
      </w:r>
      <w:r w:rsidR="00374085" w:rsidRPr="00DF56E0">
        <w:rPr>
          <w:szCs w:val="24"/>
        </w:rPr>
        <w:t xml:space="preserve"> </w:t>
      </w:r>
      <w:r w:rsidR="000F0904" w:rsidRPr="00DF56E0">
        <w:rPr>
          <w:szCs w:val="24"/>
        </w:rPr>
        <w:t xml:space="preserve">a </w:t>
      </w:r>
      <w:r w:rsidR="004C3DE6" w:rsidRPr="00DF56E0">
        <w:rPr>
          <w:szCs w:val="24"/>
        </w:rPr>
        <w:t xml:space="preserve">high-efficiency </w:t>
      </w:r>
      <w:r w:rsidR="000F0904" w:rsidRPr="00DF56E0">
        <w:rPr>
          <w:szCs w:val="24"/>
        </w:rPr>
        <w:t>toilet rebate program</w:t>
      </w:r>
      <w:r w:rsidRPr="00DF56E0">
        <w:rPr>
          <w:szCs w:val="24"/>
        </w:rPr>
        <w:t>, the applicant shall include the number of toilets it intends to distribute annually.</w:t>
      </w:r>
    </w:p>
    <w:p w14:paraId="6339205B" w14:textId="2F866FE2" w:rsidR="00F807FB" w:rsidRPr="00F807FB" w:rsidRDefault="00F807FB" w:rsidP="00F807FB">
      <w:pPr>
        <w:spacing w:after="0" w:line="240" w:lineRule="auto"/>
        <w:ind w:left="1440"/>
        <w:jc w:val="both"/>
        <w:rPr>
          <w:szCs w:val="24"/>
        </w:rPr>
      </w:pPr>
    </w:p>
    <w:p w14:paraId="738F8054" w14:textId="46CF4FBB" w:rsidR="00947A76" w:rsidRDefault="0076383F" w:rsidP="003F1F06">
      <w:pPr>
        <w:pStyle w:val="ListParagraph"/>
        <w:numPr>
          <w:ilvl w:val="1"/>
          <w:numId w:val="1"/>
        </w:numPr>
        <w:spacing w:after="0" w:line="240" w:lineRule="auto"/>
        <w:jc w:val="both"/>
        <w:rPr>
          <w:szCs w:val="24"/>
        </w:rPr>
      </w:pPr>
      <w:r>
        <w:rPr>
          <w:szCs w:val="24"/>
        </w:rPr>
        <w:t>F</w:t>
      </w:r>
      <w:r w:rsidR="003C0DF6" w:rsidRPr="008F3DBD">
        <w:rPr>
          <w:szCs w:val="24"/>
        </w:rPr>
        <w:t xml:space="preserve">or each </w:t>
      </w:r>
      <w:r w:rsidR="009E774F">
        <w:rPr>
          <w:szCs w:val="24"/>
        </w:rPr>
        <w:t>c</w:t>
      </w:r>
      <w:r w:rsidR="008F3DBD" w:rsidRPr="008F3DBD">
        <w:rPr>
          <w:szCs w:val="24"/>
        </w:rPr>
        <w:t xml:space="preserve">onservation </w:t>
      </w:r>
      <w:r w:rsidR="009E774F">
        <w:rPr>
          <w:szCs w:val="24"/>
        </w:rPr>
        <w:t>BMP</w:t>
      </w:r>
      <w:r w:rsidR="006504A3" w:rsidRPr="008F3DBD">
        <w:rPr>
          <w:szCs w:val="24"/>
        </w:rPr>
        <w:t xml:space="preserve"> and </w:t>
      </w:r>
      <w:r w:rsidR="009E774F">
        <w:rPr>
          <w:szCs w:val="24"/>
        </w:rPr>
        <w:t>c</w:t>
      </w:r>
      <w:r w:rsidR="009E774F" w:rsidRPr="008F3DBD">
        <w:rPr>
          <w:szCs w:val="24"/>
        </w:rPr>
        <w:t xml:space="preserve">onservation </w:t>
      </w:r>
      <w:r w:rsidR="009E774F">
        <w:rPr>
          <w:szCs w:val="24"/>
        </w:rPr>
        <w:t xml:space="preserve">program </w:t>
      </w:r>
      <w:r w:rsidR="003C0DF6" w:rsidRPr="008F3DBD">
        <w:rPr>
          <w:szCs w:val="24"/>
        </w:rPr>
        <w:t xml:space="preserve">listed, the applicant </w:t>
      </w:r>
      <w:r w:rsidR="00B50A21">
        <w:rPr>
          <w:szCs w:val="24"/>
        </w:rPr>
        <w:t>may</w:t>
      </w:r>
      <w:r w:rsidR="003C0DF6" w:rsidRPr="008F3DBD">
        <w:rPr>
          <w:szCs w:val="24"/>
        </w:rPr>
        <w:t xml:space="preserve"> include an estimated water savings based on best available information from a</w:t>
      </w:r>
      <w:r w:rsidR="00585C1D">
        <w:rPr>
          <w:szCs w:val="24"/>
        </w:rPr>
        <w:t>ppropriate data sources</w:t>
      </w:r>
      <w:r w:rsidR="003C0DF6" w:rsidRPr="008F3DBD">
        <w:rPr>
          <w:szCs w:val="24"/>
        </w:rPr>
        <w:t xml:space="preserve">. </w:t>
      </w:r>
      <w:r w:rsidR="00DB2A92">
        <w:rPr>
          <w:szCs w:val="24"/>
        </w:rPr>
        <w:t>If provided, t</w:t>
      </w:r>
      <w:r w:rsidR="004C3DE6">
        <w:rPr>
          <w:szCs w:val="24"/>
        </w:rPr>
        <w:t xml:space="preserve">his estimated water savings </w:t>
      </w:r>
      <w:r w:rsidR="00DB2A92">
        <w:rPr>
          <w:szCs w:val="24"/>
        </w:rPr>
        <w:t>shall</w:t>
      </w:r>
      <w:r w:rsidR="00B50A21">
        <w:rPr>
          <w:szCs w:val="24"/>
        </w:rPr>
        <w:t xml:space="preserve"> be </w:t>
      </w:r>
      <w:r w:rsidR="00DB2A92">
        <w:rPr>
          <w:szCs w:val="24"/>
        </w:rPr>
        <w:t>considered in the</w:t>
      </w:r>
      <w:r w:rsidR="00B50A21">
        <w:rPr>
          <w:szCs w:val="24"/>
        </w:rPr>
        <w:t xml:space="preserve"> evaluation of requests for permit extensions associated with water conservation</w:t>
      </w:r>
      <w:r w:rsidR="00DB2A92">
        <w:rPr>
          <w:szCs w:val="24"/>
        </w:rPr>
        <w:t xml:space="preserve"> savings</w:t>
      </w:r>
      <w:r w:rsidR="004C3DE6">
        <w:rPr>
          <w:szCs w:val="24"/>
        </w:rPr>
        <w:t>.</w:t>
      </w:r>
    </w:p>
    <w:p w14:paraId="1A3293E6" w14:textId="77777777" w:rsidR="00F807FB" w:rsidRPr="008F3DBD" w:rsidRDefault="00F807FB" w:rsidP="00F807FB">
      <w:pPr>
        <w:pStyle w:val="ListParagraph"/>
        <w:spacing w:after="0" w:line="240" w:lineRule="auto"/>
        <w:ind w:left="1800"/>
        <w:jc w:val="both"/>
        <w:rPr>
          <w:szCs w:val="24"/>
        </w:rPr>
      </w:pPr>
    </w:p>
    <w:p w14:paraId="182E7491" w14:textId="4FE97E3B" w:rsidR="00374085" w:rsidRPr="002776F7" w:rsidRDefault="002776F7" w:rsidP="0030236C">
      <w:pPr>
        <w:pStyle w:val="ListParagraph"/>
        <w:numPr>
          <w:ilvl w:val="0"/>
          <w:numId w:val="1"/>
        </w:numPr>
        <w:spacing w:after="0" w:line="240" w:lineRule="auto"/>
        <w:ind w:left="720"/>
        <w:jc w:val="both"/>
        <w:rPr>
          <w:szCs w:val="24"/>
        </w:rPr>
      </w:pPr>
      <w:r w:rsidRPr="002776F7">
        <w:rPr>
          <w:szCs w:val="24"/>
        </w:rPr>
        <w:t xml:space="preserve">Other metrics.  An applicant may identify </w:t>
      </w:r>
      <w:r w:rsidR="009E774F">
        <w:rPr>
          <w:szCs w:val="24"/>
        </w:rPr>
        <w:t xml:space="preserve">annual </w:t>
      </w:r>
      <w:r w:rsidRPr="002776F7">
        <w:rPr>
          <w:szCs w:val="24"/>
        </w:rPr>
        <w:t xml:space="preserve">metrics that would demonstrate downward trends of water use resulting from </w:t>
      </w:r>
      <w:r w:rsidR="009E774F">
        <w:rPr>
          <w:szCs w:val="24"/>
        </w:rPr>
        <w:t>an improvement of water use efficiency</w:t>
      </w:r>
      <w:r w:rsidR="005D0B87">
        <w:rPr>
          <w:szCs w:val="24"/>
        </w:rPr>
        <w:t xml:space="preserve"> due to the applicant’s </w:t>
      </w:r>
      <w:r w:rsidR="00326381" w:rsidRPr="00DF56E0">
        <w:rPr>
          <w:szCs w:val="24"/>
        </w:rPr>
        <w:t>conservation BMP and conservation program</w:t>
      </w:r>
      <w:r w:rsidR="009E774F">
        <w:rPr>
          <w:szCs w:val="24"/>
        </w:rPr>
        <w:t>.</w:t>
      </w:r>
    </w:p>
    <w:p w14:paraId="0AAC1E4D" w14:textId="77777777" w:rsidR="0030236C" w:rsidRDefault="0030236C" w:rsidP="0030236C">
      <w:pPr>
        <w:spacing w:after="0" w:line="240" w:lineRule="auto"/>
        <w:jc w:val="both"/>
      </w:pPr>
    </w:p>
    <w:p w14:paraId="6477E472" w14:textId="062622D1" w:rsidR="00EA1A0C" w:rsidRDefault="00DB575D" w:rsidP="0030236C">
      <w:pPr>
        <w:spacing w:after="0" w:line="240" w:lineRule="auto"/>
        <w:jc w:val="both"/>
        <w:rPr>
          <w:szCs w:val="24"/>
        </w:rPr>
      </w:pPr>
      <w:r w:rsidRPr="0030236C">
        <w:rPr>
          <w:szCs w:val="24"/>
        </w:rPr>
        <w:t>The</w:t>
      </w:r>
      <w:r w:rsidR="00EA1A0C" w:rsidRPr="0030236C">
        <w:rPr>
          <w:szCs w:val="24"/>
        </w:rPr>
        <w:t xml:space="preserve"> permittee may request</w:t>
      </w:r>
      <w:r w:rsidR="002C0BF8" w:rsidRPr="0030236C">
        <w:rPr>
          <w:szCs w:val="24"/>
        </w:rPr>
        <w:t xml:space="preserve"> </w:t>
      </w:r>
      <w:r w:rsidR="00A67D6E" w:rsidRPr="0030236C">
        <w:rPr>
          <w:szCs w:val="24"/>
        </w:rPr>
        <w:t>revision</w:t>
      </w:r>
      <w:r w:rsidR="00E0560C" w:rsidRPr="0030236C">
        <w:rPr>
          <w:szCs w:val="24"/>
        </w:rPr>
        <w:t xml:space="preserve"> </w:t>
      </w:r>
      <w:r w:rsidR="00A67D6E" w:rsidRPr="0030236C">
        <w:rPr>
          <w:szCs w:val="24"/>
        </w:rPr>
        <w:t>of the</w:t>
      </w:r>
      <w:r w:rsidR="00EA1A0C" w:rsidRPr="0030236C">
        <w:rPr>
          <w:szCs w:val="24"/>
        </w:rPr>
        <w:t xml:space="preserve"> annual conservation goal</w:t>
      </w:r>
      <w:r w:rsidR="00962881" w:rsidRPr="0030236C">
        <w:rPr>
          <w:szCs w:val="24"/>
        </w:rPr>
        <w:t xml:space="preserve"> based on actual data and experience gained during implement</w:t>
      </w:r>
      <w:r w:rsidR="0021704B" w:rsidRPr="0030236C">
        <w:rPr>
          <w:szCs w:val="24"/>
        </w:rPr>
        <w:t>ation of the conservation plan</w:t>
      </w:r>
      <w:r w:rsidR="00CC50FB" w:rsidRPr="0030236C">
        <w:rPr>
          <w:szCs w:val="24"/>
        </w:rPr>
        <w:t xml:space="preserve"> or upon demonstration that implementation is not economically, environmentally, or technologically feasible. </w:t>
      </w:r>
    </w:p>
    <w:p w14:paraId="00125EF5" w14:textId="35698D48" w:rsidR="0030236C" w:rsidRDefault="0030236C" w:rsidP="0030236C">
      <w:pPr>
        <w:spacing w:after="0" w:line="240" w:lineRule="auto"/>
        <w:jc w:val="both"/>
        <w:rPr>
          <w:szCs w:val="24"/>
        </w:rPr>
      </w:pPr>
    </w:p>
    <w:p w14:paraId="5ADD55E1" w14:textId="60CE91D8" w:rsidR="0030236C" w:rsidRPr="0030236C" w:rsidRDefault="0030236C" w:rsidP="0030236C">
      <w:pPr>
        <w:spacing w:after="0" w:line="240" w:lineRule="auto"/>
        <w:jc w:val="both"/>
        <w:rPr>
          <w:szCs w:val="24"/>
        </w:rPr>
      </w:pPr>
      <w:r w:rsidRPr="0030236C">
        <w:rPr>
          <w:szCs w:val="24"/>
        </w:rPr>
        <w:t xml:space="preserve">The permittee shall track implementation of </w:t>
      </w:r>
      <w:r w:rsidR="009E774F">
        <w:rPr>
          <w:szCs w:val="24"/>
        </w:rPr>
        <w:t>c</w:t>
      </w:r>
      <w:r w:rsidRPr="0030236C">
        <w:rPr>
          <w:szCs w:val="24"/>
        </w:rPr>
        <w:t xml:space="preserve">onservation </w:t>
      </w:r>
      <w:r w:rsidR="006504A3">
        <w:rPr>
          <w:szCs w:val="24"/>
        </w:rPr>
        <w:t>BMPs</w:t>
      </w:r>
      <w:r w:rsidR="006504A3" w:rsidRPr="008F3DBD">
        <w:rPr>
          <w:szCs w:val="24"/>
        </w:rPr>
        <w:t xml:space="preserve"> and </w:t>
      </w:r>
      <w:r w:rsidR="009E774F">
        <w:rPr>
          <w:szCs w:val="24"/>
        </w:rPr>
        <w:t>c</w:t>
      </w:r>
      <w:r w:rsidR="006504A3" w:rsidRPr="008F3DBD">
        <w:rPr>
          <w:szCs w:val="24"/>
        </w:rPr>
        <w:t>onservation</w:t>
      </w:r>
      <w:r w:rsidR="006504A3" w:rsidRPr="0030236C">
        <w:rPr>
          <w:szCs w:val="24"/>
        </w:rPr>
        <w:t xml:space="preserve"> </w:t>
      </w:r>
      <w:r w:rsidR="009E774F">
        <w:rPr>
          <w:szCs w:val="24"/>
        </w:rPr>
        <w:t>p</w:t>
      </w:r>
      <w:r w:rsidR="006504A3">
        <w:rPr>
          <w:szCs w:val="24"/>
        </w:rPr>
        <w:t xml:space="preserve">rograms </w:t>
      </w:r>
      <w:r w:rsidRPr="0030236C">
        <w:rPr>
          <w:szCs w:val="24"/>
        </w:rPr>
        <w:t xml:space="preserve">on an annual basis. </w:t>
      </w:r>
      <w:r w:rsidR="00D31872">
        <w:rPr>
          <w:szCs w:val="24"/>
        </w:rPr>
        <w:t xml:space="preserve">If a permittee fails to meet its annual goal, it shall take </w:t>
      </w:r>
      <w:r w:rsidR="00D31872" w:rsidRPr="00B055CD">
        <w:rPr>
          <w:szCs w:val="24"/>
        </w:rPr>
        <w:t xml:space="preserve">measures to comply with the conservation plan requirements, </w:t>
      </w:r>
      <w:r w:rsidR="00D31872">
        <w:rPr>
          <w:szCs w:val="24"/>
        </w:rPr>
        <w:t xml:space="preserve">including the annual goal.  </w:t>
      </w:r>
      <w:r>
        <w:rPr>
          <w:szCs w:val="24"/>
        </w:rPr>
        <w:t xml:space="preserve">Reporting to the </w:t>
      </w:r>
      <w:r w:rsidR="00697DEC">
        <w:rPr>
          <w:szCs w:val="24"/>
        </w:rPr>
        <w:t>District</w:t>
      </w:r>
      <w:r>
        <w:rPr>
          <w:szCs w:val="24"/>
        </w:rPr>
        <w:t xml:space="preserve"> </w:t>
      </w:r>
      <w:r w:rsidR="00697DEC">
        <w:rPr>
          <w:szCs w:val="24"/>
        </w:rPr>
        <w:t>shall be done in accordance with the below.</w:t>
      </w:r>
    </w:p>
    <w:p w14:paraId="2D5DD97A" w14:textId="77777777" w:rsidR="0030236C" w:rsidRPr="0030236C" w:rsidRDefault="0030236C" w:rsidP="0030236C">
      <w:pPr>
        <w:spacing w:after="0" w:line="240" w:lineRule="auto"/>
        <w:jc w:val="both"/>
        <w:rPr>
          <w:szCs w:val="24"/>
        </w:rPr>
      </w:pPr>
    </w:p>
    <w:tbl>
      <w:tblPr>
        <w:tblStyle w:val="TableGrid"/>
        <w:tblW w:w="9360" w:type="dxa"/>
        <w:tblInd w:w="-5" w:type="dxa"/>
        <w:tblLook w:val="04A0" w:firstRow="1" w:lastRow="0" w:firstColumn="1" w:lastColumn="0" w:noHBand="0" w:noVBand="1"/>
      </w:tblPr>
      <w:tblGrid>
        <w:gridCol w:w="2970"/>
        <w:gridCol w:w="3600"/>
        <w:gridCol w:w="2790"/>
      </w:tblGrid>
      <w:tr w:rsidR="00436ACF" w:rsidRPr="00436ACF" w14:paraId="13968BE5" w14:textId="23596954" w:rsidTr="007D5421">
        <w:tc>
          <w:tcPr>
            <w:tcW w:w="2970" w:type="dxa"/>
            <w:shd w:val="clear" w:color="auto" w:fill="BDD6EE" w:themeFill="accent1" w:themeFillTint="66"/>
            <w:vAlign w:val="center"/>
          </w:tcPr>
          <w:p w14:paraId="3CCCF981" w14:textId="1CC17F71" w:rsidR="00436ACF" w:rsidRPr="00436ACF" w:rsidRDefault="00436ACF" w:rsidP="00436ACF">
            <w:pPr>
              <w:pStyle w:val="ListParagraph"/>
              <w:ind w:left="0"/>
              <w:jc w:val="center"/>
              <w:rPr>
                <w:rFonts w:ascii="Times New Roman" w:hAnsi="Times New Roman" w:cs="Times New Roman"/>
                <w:sz w:val="24"/>
                <w:szCs w:val="24"/>
              </w:rPr>
            </w:pPr>
            <w:r w:rsidRPr="00436ACF">
              <w:rPr>
                <w:rFonts w:ascii="Times New Roman" w:hAnsi="Times New Roman" w:cs="Times New Roman"/>
                <w:sz w:val="24"/>
                <w:szCs w:val="24"/>
              </w:rPr>
              <w:t>Allocation</w:t>
            </w:r>
          </w:p>
        </w:tc>
        <w:tc>
          <w:tcPr>
            <w:tcW w:w="3600" w:type="dxa"/>
            <w:shd w:val="clear" w:color="auto" w:fill="BDD6EE" w:themeFill="accent1" w:themeFillTint="66"/>
            <w:vAlign w:val="center"/>
          </w:tcPr>
          <w:p w14:paraId="1E8C9E03" w14:textId="45012ED0" w:rsidR="00436ACF" w:rsidRPr="00436ACF" w:rsidRDefault="00436ACF" w:rsidP="00436ACF">
            <w:pPr>
              <w:pStyle w:val="ListParagraph"/>
              <w:ind w:left="0"/>
              <w:jc w:val="center"/>
              <w:rPr>
                <w:rFonts w:ascii="Times New Roman" w:hAnsi="Times New Roman" w:cs="Times New Roman"/>
                <w:sz w:val="24"/>
                <w:szCs w:val="24"/>
              </w:rPr>
            </w:pPr>
            <w:r w:rsidRPr="00436ACF">
              <w:rPr>
                <w:rFonts w:ascii="Times New Roman" w:hAnsi="Times New Roman" w:cs="Times New Roman"/>
                <w:sz w:val="24"/>
                <w:szCs w:val="24"/>
              </w:rPr>
              <w:t>Report on status of goal</w:t>
            </w:r>
            <w:r>
              <w:rPr>
                <w:rFonts w:ascii="Times New Roman" w:hAnsi="Times New Roman" w:cs="Times New Roman"/>
                <w:sz w:val="24"/>
                <w:szCs w:val="24"/>
              </w:rPr>
              <w:t xml:space="preserve"> </w:t>
            </w:r>
          </w:p>
        </w:tc>
        <w:tc>
          <w:tcPr>
            <w:tcW w:w="2790" w:type="dxa"/>
            <w:shd w:val="clear" w:color="auto" w:fill="BDD6EE" w:themeFill="accent1" w:themeFillTint="66"/>
            <w:vAlign w:val="center"/>
          </w:tcPr>
          <w:p w14:paraId="6E50A18A" w14:textId="53E8F991" w:rsidR="00436ACF" w:rsidRPr="00436ACF" w:rsidRDefault="005E00B0" w:rsidP="00436AC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Trend analysis</w:t>
            </w:r>
            <w:r w:rsidR="00436ACF" w:rsidRPr="00436ACF">
              <w:rPr>
                <w:rFonts w:ascii="Times New Roman" w:hAnsi="Times New Roman" w:cs="Times New Roman"/>
                <w:sz w:val="24"/>
                <w:szCs w:val="24"/>
              </w:rPr>
              <w:t xml:space="preserve"> report</w:t>
            </w:r>
          </w:p>
        </w:tc>
      </w:tr>
      <w:tr w:rsidR="00ED681B" w:rsidRPr="00436ACF" w14:paraId="5FC3709B" w14:textId="27B338A5" w:rsidTr="007D5421">
        <w:tc>
          <w:tcPr>
            <w:tcW w:w="2970" w:type="dxa"/>
            <w:vAlign w:val="center"/>
          </w:tcPr>
          <w:p w14:paraId="11818984" w14:textId="12B14C1B" w:rsidR="00ED681B" w:rsidRPr="00436ACF" w:rsidRDefault="00ED681B" w:rsidP="00ED681B">
            <w:pPr>
              <w:pStyle w:val="ListParagraph"/>
              <w:ind w:left="0"/>
              <w:jc w:val="center"/>
              <w:rPr>
                <w:rFonts w:ascii="Times New Roman" w:hAnsi="Times New Roman" w:cs="Times New Roman"/>
                <w:sz w:val="24"/>
                <w:szCs w:val="24"/>
              </w:rPr>
            </w:pPr>
            <w:r w:rsidRPr="00436ACF">
              <w:rPr>
                <w:rFonts w:ascii="Times New Roman" w:hAnsi="Times New Roman" w:cs="Times New Roman"/>
                <w:sz w:val="24"/>
                <w:szCs w:val="24"/>
              </w:rPr>
              <w:t>100,000 gpd</w:t>
            </w:r>
            <w:r>
              <w:rPr>
                <w:rFonts w:ascii="Times New Roman" w:hAnsi="Times New Roman" w:cs="Times New Roman"/>
                <w:sz w:val="24"/>
                <w:szCs w:val="24"/>
              </w:rPr>
              <w:t xml:space="preserve"> or less</w:t>
            </w:r>
          </w:p>
        </w:tc>
        <w:tc>
          <w:tcPr>
            <w:tcW w:w="3600" w:type="dxa"/>
            <w:vAlign w:val="center"/>
          </w:tcPr>
          <w:p w14:paraId="31853EB5" w14:textId="0A1D9CAA" w:rsidR="00ED681B" w:rsidRPr="00436ACF" w:rsidRDefault="006255CA" w:rsidP="00ED68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Every 10 years </w:t>
            </w:r>
            <w:r w:rsidR="006620AF">
              <w:rPr>
                <w:rFonts w:ascii="Times New Roman" w:hAnsi="Times New Roman" w:cs="Times New Roman"/>
                <w:sz w:val="24"/>
                <w:szCs w:val="24"/>
              </w:rPr>
              <w:t xml:space="preserve">from the date of the permit issuance </w:t>
            </w:r>
            <w:r>
              <w:rPr>
                <w:rFonts w:ascii="Times New Roman" w:hAnsi="Times New Roman" w:cs="Times New Roman"/>
                <w:sz w:val="24"/>
                <w:szCs w:val="24"/>
              </w:rPr>
              <w:t>and i</w:t>
            </w:r>
            <w:r w:rsidR="00ED681B">
              <w:rPr>
                <w:rFonts w:ascii="Times New Roman" w:hAnsi="Times New Roman" w:cs="Times New Roman"/>
                <w:sz w:val="24"/>
                <w:szCs w:val="24"/>
              </w:rPr>
              <w:t xml:space="preserve">f goal has </w:t>
            </w:r>
            <w:r w:rsidR="00ED681B">
              <w:rPr>
                <w:rFonts w:ascii="Times New Roman" w:hAnsi="Times New Roman" w:cs="Times New Roman"/>
                <w:sz w:val="24"/>
                <w:szCs w:val="24"/>
              </w:rPr>
              <w:lastRenderedPageBreak/>
              <w:t>not been met for any three years in a</w:t>
            </w:r>
            <w:r w:rsidR="00221910">
              <w:rPr>
                <w:rFonts w:ascii="Times New Roman" w:hAnsi="Times New Roman" w:cs="Times New Roman"/>
                <w:sz w:val="24"/>
                <w:szCs w:val="24"/>
              </w:rPr>
              <w:t>ny</w:t>
            </w:r>
            <w:r w:rsidR="00ED681B">
              <w:rPr>
                <w:rFonts w:ascii="Times New Roman" w:hAnsi="Times New Roman" w:cs="Times New Roman"/>
                <w:sz w:val="24"/>
                <w:szCs w:val="24"/>
              </w:rPr>
              <w:t xml:space="preserve"> five year period</w:t>
            </w:r>
          </w:p>
        </w:tc>
        <w:tc>
          <w:tcPr>
            <w:tcW w:w="2790" w:type="dxa"/>
            <w:vAlign w:val="center"/>
          </w:tcPr>
          <w:p w14:paraId="5FB090B4" w14:textId="2CED3CA6" w:rsidR="00ED681B" w:rsidRPr="00436ACF" w:rsidRDefault="00ED681B" w:rsidP="00ED68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Every 10 years</w:t>
            </w:r>
            <w:r w:rsidR="006620AF">
              <w:rPr>
                <w:rFonts w:ascii="Times New Roman" w:hAnsi="Times New Roman" w:cs="Times New Roman"/>
                <w:sz w:val="24"/>
                <w:szCs w:val="24"/>
              </w:rPr>
              <w:t xml:space="preserve"> from the date of the permit issuance</w:t>
            </w:r>
          </w:p>
        </w:tc>
      </w:tr>
      <w:tr w:rsidR="00821642" w:rsidRPr="00436ACF" w14:paraId="2756D104" w14:textId="2A17D274" w:rsidTr="007D5421">
        <w:tc>
          <w:tcPr>
            <w:tcW w:w="2970" w:type="dxa"/>
            <w:vAlign w:val="center"/>
          </w:tcPr>
          <w:p w14:paraId="67C3D5C1" w14:textId="269BCE88" w:rsidR="00821642" w:rsidRPr="00436ACF" w:rsidRDefault="00821642" w:rsidP="00821642">
            <w:pPr>
              <w:pStyle w:val="ListParagraph"/>
              <w:ind w:left="0"/>
              <w:jc w:val="center"/>
              <w:rPr>
                <w:rFonts w:ascii="Times New Roman" w:hAnsi="Times New Roman" w:cs="Times New Roman"/>
                <w:sz w:val="24"/>
                <w:szCs w:val="24"/>
              </w:rPr>
            </w:pPr>
            <w:r w:rsidRPr="00436ACF">
              <w:rPr>
                <w:rFonts w:ascii="Times New Roman" w:hAnsi="Times New Roman" w:cs="Times New Roman"/>
                <w:sz w:val="24"/>
                <w:szCs w:val="24"/>
              </w:rPr>
              <w:t>Greater than 100,000 gpd, but less than 500,000 gpd</w:t>
            </w:r>
          </w:p>
        </w:tc>
        <w:tc>
          <w:tcPr>
            <w:tcW w:w="3600" w:type="dxa"/>
            <w:vAlign w:val="center"/>
          </w:tcPr>
          <w:p w14:paraId="5EEC3915" w14:textId="0217CE99" w:rsidR="00821642" w:rsidRPr="00436ACF" w:rsidRDefault="005E00B0" w:rsidP="0082164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Every five years </w:t>
            </w:r>
            <w:r w:rsidR="006620AF">
              <w:rPr>
                <w:rFonts w:ascii="Times New Roman" w:hAnsi="Times New Roman" w:cs="Times New Roman"/>
                <w:sz w:val="24"/>
                <w:szCs w:val="24"/>
              </w:rPr>
              <w:t xml:space="preserve">from the date of the permit issuance </w:t>
            </w:r>
            <w:r w:rsidR="00D31872">
              <w:rPr>
                <w:rFonts w:ascii="Times New Roman" w:hAnsi="Times New Roman" w:cs="Times New Roman"/>
                <w:sz w:val="24"/>
                <w:szCs w:val="24"/>
              </w:rPr>
              <w:t>and</w:t>
            </w:r>
            <w:r>
              <w:rPr>
                <w:rFonts w:ascii="Times New Roman" w:hAnsi="Times New Roman" w:cs="Times New Roman"/>
                <w:sz w:val="24"/>
                <w:szCs w:val="24"/>
              </w:rPr>
              <w:t xml:space="preserve"> i</w:t>
            </w:r>
            <w:r w:rsidR="00821642">
              <w:rPr>
                <w:rFonts w:ascii="Times New Roman" w:hAnsi="Times New Roman" w:cs="Times New Roman"/>
                <w:sz w:val="24"/>
                <w:szCs w:val="24"/>
              </w:rPr>
              <w:t xml:space="preserve">f goal has not been </w:t>
            </w:r>
            <w:r>
              <w:rPr>
                <w:rFonts w:ascii="Times New Roman" w:hAnsi="Times New Roman" w:cs="Times New Roman"/>
                <w:sz w:val="24"/>
                <w:szCs w:val="24"/>
              </w:rPr>
              <w:t xml:space="preserve">met </w:t>
            </w:r>
            <w:r w:rsidR="00821642">
              <w:rPr>
                <w:rFonts w:ascii="Times New Roman" w:hAnsi="Times New Roman" w:cs="Times New Roman"/>
                <w:sz w:val="24"/>
                <w:szCs w:val="24"/>
              </w:rPr>
              <w:t>for any three years in a</w:t>
            </w:r>
            <w:r w:rsidR="00221910">
              <w:rPr>
                <w:rFonts w:ascii="Times New Roman" w:hAnsi="Times New Roman" w:cs="Times New Roman"/>
                <w:sz w:val="24"/>
                <w:szCs w:val="24"/>
              </w:rPr>
              <w:t>ny</w:t>
            </w:r>
            <w:r w:rsidR="00821642">
              <w:rPr>
                <w:rFonts w:ascii="Times New Roman" w:hAnsi="Times New Roman" w:cs="Times New Roman"/>
                <w:sz w:val="24"/>
                <w:szCs w:val="24"/>
              </w:rPr>
              <w:t xml:space="preserve"> five year period</w:t>
            </w:r>
          </w:p>
        </w:tc>
        <w:tc>
          <w:tcPr>
            <w:tcW w:w="2790" w:type="dxa"/>
            <w:vAlign w:val="center"/>
          </w:tcPr>
          <w:p w14:paraId="1D94A709" w14:textId="18CEB21B" w:rsidR="00821642" w:rsidRDefault="008441AD" w:rsidP="00821642">
            <w:pPr>
              <w:pStyle w:val="ListParagraph"/>
              <w:ind w:left="0"/>
              <w:jc w:val="center"/>
              <w:rPr>
                <w:szCs w:val="24"/>
              </w:rPr>
            </w:pPr>
            <w:r>
              <w:rPr>
                <w:rFonts w:ascii="Times New Roman" w:hAnsi="Times New Roman" w:cs="Times New Roman"/>
                <w:sz w:val="24"/>
                <w:szCs w:val="24"/>
              </w:rPr>
              <w:t>Every 10 years</w:t>
            </w:r>
            <w:r w:rsidR="006620AF">
              <w:rPr>
                <w:rFonts w:ascii="Times New Roman" w:hAnsi="Times New Roman" w:cs="Times New Roman"/>
                <w:sz w:val="24"/>
                <w:szCs w:val="24"/>
              </w:rPr>
              <w:t xml:space="preserve"> from the date of the permit issuance</w:t>
            </w:r>
          </w:p>
        </w:tc>
      </w:tr>
      <w:tr w:rsidR="00436ACF" w:rsidRPr="00436ACF" w14:paraId="1F57DF33" w14:textId="62627A17" w:rsidTr="007D5421">
        <w:tc>
          <w:tcPr>
            <w:tcW w:w="2970" w:type="dxa"/>
            <w:vAlign w:val="center"/>
          </w:tcPr>
          <w:p w14:paraId="489D5FFE" w14:textId="1AE72927" w:rsidR="00436ACF" w:rsidRPr="00436ACF" w:rsidRDefault="00436ACF" w:rsidP="00436AC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500,000 gpd or greater</w:t>
            </w:r>
          </w:p>
        </w:tc>
        <w:tc>
          <w:tcPr>
            <w:tcW w:w="3600" w:type="dxa"/>
            <w:vAlign w:val="center"/>
          </w:tcPr>
          <w:p w14:paraId="58786F6F" w14:textId="6ECAF4EF" w:rsidR="00436ACF" w:rsidRPr="00436ACF" w:rsidRDefault="005E00B0" w:rsidP="00436AC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Annually</w:t>
            </w:r>
          </w:p>
        </w:tc>
        <w:tc>
          <w:tcPr>
            <w:tcW w:w="2790" w:type="dxa"/>
            <w:vAlign w:val="center"/>
          </w:tcPr>
          <w:p w14:paraId="3B2EAAD0" w14:textId="0AE68F99" w:rsidR="00436ACF" w:rsidRDefault="00436ACF" w:rsidP="00436ACF">
            <w:pPr>
              <w:pStyle w:val="ListParagraph"/>
              <w:ind w:left="0"/>
              <w:jc w:val="center"/>
              <w:rPr>
                <w:szCs w:val="24"/>
              </w:rPr>
            </w:pPr>
            <w:r>
              <w:rPr>
                <w:rFonts w:ascii="Times New Roman" w:hAnsi="Times New Roman" w:cs="Times New Roman"/>
                <w:sz w:val="24"/>
                <w:szCs w:val="24"/>
              </w:rPr>
              <w:t>Every 5 years</w:t>
            </w:r>
            <w:r w:rsidR="006620AF">
              <w:rPr>
                <w:rFonts w:ascii="Times New Roman" w:hAnsi="Times New Roman" w:cs="Times New Roman"/>
                <w:sz w:val="24"/>
                <w:szCs w:val="24"/>
              </w:rPr>
              <w:t xml:space="preserve"> from the date of the permit issuance</w:t>
            </w:r>
          </w:p>
        </w:tc>
      </w:tr>
    </w:tbl>
    <w:p w14:paraId="31C0A802" w14:textId="77777777" w:rsidR="00947A76" w:rsidRPr="00F807FB" w:rsidRDefault="00947A76" w:rsidP="00F807FB">
      <w:pPr>
        <w:spacing w:after="0" w:line="240" w:lineRule="auto"/>
        <w:jc w:val="both"/>
        <w:rPr>
          <w:szCs w:val="24"/>
        </w:rPr>
      </w:pPr>
    </w:p>
    <w:p w14:paraId="7000287F" w14:textId="77777777" w:rsidR="002F12E2" w:rsidRDefault="002F12E2" w:rsidP="002F12E2">
      <w:pPr>
        <w:spacing w:after="0" w:line="240" w:lineRule="auto"/>
        <w:jc w:val="both"/>
        <w:rPr>
          <w:szCs w:val="24"/>
        </w:rPr>
      </w:pPr>
      <w:r w:rsidRPr="00C24C1B">
        <w:rPr>
          <w:b/>
          <w:szCs w:val="24"/>
        </w:rPr>
        <w:t>Report on status of goal</w:t>
      </w:r>
      <w:r>
        <w:rPr>
          <w:szCs w:val="24"/>
        </w:rPr>
        <w:t xml:space="preserve">: </w:t>
      </w:r>
      <w:r>
        <w:t>This r</w:t>
      </w:r>
      <w:r>
        <w:rPr>
          <w:szCs w:val="24"/>
        </w:rPr>
        <w:t>eport shall include:</w:t>
      </w:r>
    </w:p>
    <w:p w14:paraId="3DECB122" w14:textId="77777777" w:rsidR="002F12E2" w:rsidRDefault="002F12E2" w:rsidP="002F12E2">
      <w:pPr>
        <w:pStyle w:val="ListParagraph"/>
        <w:numPr>
          <w:ilvl w:val="0"/>
          <w:numId w:val="15"/>
        </w:numPr>
        <w:spacing w:after="0" w:line="240" w:lineRule="auto"/>
        <w:jc w:val="both"/>
        <w:rPr>
          <w:szCs w:val="24"/>
        </w:rPr>
      </w:pPr>
      <w:r>
        <w:rPr>
          <w:szCs w:val="24"/>
        </w:rPr>
        <w:t>A</w:t>
      </w:r>
      <w:r w:rsidRPr="002F12E2">
        <w:rPr>
          <w:szCs w:val="24"/>
        </w:rPr>
        <w:t xml:space="preserve"> list of the conservation BMPs and conservation programs implemented; </w:t>
      </w:r>
    </w:p>
    <w:p w14:paraId="2048FEB6" w14:textId="77777777" w:rsidR="002F12E2" w:rsidRDefault="002F12E2" w:rsidP="002F12E2">
      <w:pPr>
        <w:pStyle w:val="ListParagraph"/>
        <w:numPr>
          <w:ilvl w:val="0"/>
          <w:numId w:val="15"/>
        </w:numPr>
        <w:spacing w:after="0" w:line="240" w:lineRule="auto"/>
        <w:jc w:val="both"/>
        <w:rPr>
          <w:szCs w:val="24"/>
        </w:rPr>
      </w:pPr>
      <w:r>
        <w:rPr>
          <w:szCs w:val="24"/>
        </w:rPr>
        <w:t>A</w:t>
      </w:r>
      <w:r w:rsidRPr="002F12E2">
        <w:rPr>
          <w:szCs w:val="24"/>
        </w:rPr>
        <w:t xml:space="preserve"> narrative explanation of conservation efforts, including information on implementing the strategy for each BMP listed in the annual conservation goal; </w:t>
      </w:r>
    </w:p>
    <w:p w14:paraId="3DEE0DE2" w14:textId="26A84543" w:rsidR="002F12E2" w:rsidRDefault="002F12E2" w:rsidP="002F12E2">
      <w:pPr>
        <w:pStyle w:val="ListParagraph"/>
        <w:numPr>
          <w:ilvl w:val="0"/>
          <w:numId w:val="15"/>
        </w:numPr>
        <w:spacing w:after="0" w:line="240" w:lineRule="auto"/>
        <w:jc w:val="both"/>
        <w:rPr>
          <w:szCs w:val="24"/>
        </w:rPr>
      </w:pPr>
      <w:r>
        <w:rPr>
          <w:szCs w:val="24"/>
        </w:rPr>
        <w:t>T</w:t>
      </w:r>
      <w:r w:rsidRPr="002F12E2">
        <w:rPr>
          <w:szCs w:val="24"/>
        </w:rPr>
        <w:t xml:space="preserve">he number of quantifiable BMPs actually implemented by year; and, </w:t>
      </w:r>
    </w:p>
    <w:p w14:paraId="445D3473" w14:textId="77777777" w:rsidR="00B055CD" w:rsidRDefault="002F12E2" w:rsidP="002F12E2">
      <w:pPr>
        <w:pStyle w:val="ListParagraph"/>
        <w:numPr>
          <w:ilvl w:val="0"/>
          <w:numId w:val="15"/>
        </w:numPr>
        <w:spacing w:after="0" w:line="240" w:lineRule="auto"/>
        <w:jc w:val="both"/>
        <w:rPr>
          <w:szCs w:val="24"/>
        </w:rPr>
      </w:pPr>
      <w:r>
        <w:rPr>
          <w:szCs w:val="24"/>
        </w:rPr>
        <w:t>I</w:t>
      </w:r>
      <w:r w:rsidRPr="002F12E2">
        <w:rPr>
          <w:szCs w:val="24"/>
        </w:rPr>
        <w:t xml:space="preserve">f applicable, the estimated water savings achieved for each conservation BMP and conservation program actually implemented as well as an estimated total conservation achieved.  </w:t>
      </w:r>
    </w:p>
    <w:p w14:paraId="2C8EFDFD" w14:textId="63D6D95A" w:rsidR="002F12E2" w:rsidRPr="00B055CD" w:rsidRDefault="002F12E2" w:rsidP="00B055CD">
      <w:pPr>
        <w:spacing w:after="0" w:line="240" w:lineRule="auto"/>
        <w:jc w:val="both"/>
        <w:rPr>
          <w:szCs w:val="24"/>
        </w:rPr>
      </w:pPr>
      <w:r w:rsidRPr="00B055CD">
        <w:rPr>
          <w:szCs w:val="24"/>
        </w:rPr>
        <w:t xml:space="preserve">If the report shows that the permittee failed to meet its goal in any year, the permittee shall provide the district with an explanation of why the goal was not achieved, the measures taken to comply with the conservation plan requirements, and its plan to bring the permit into compliance annually. </w:t>
      </w:r>
    </w:p>
    <w:p w14:paraId="60E1E8A8" w14:textId="3BA15146" w:rsidR="0035566E" w:rsidRDefault="0035566E" w:rsidP="00436ACF">
      <w:pPr>
        <w:spacing w:after="0" w:line="240" w:lineRule="auto"/>
        <w:jc w:val="both"/>
        <w:rPr>
          <w:szCs w:val="24"/>
        </w:rPr>
      </w:pPr>
    </w:p>
    <w:p w14:paraId="4C05C723" w14:textId="7E691F0F" w:rsidR="004C7693" w:rsidRPr="009419F7" w:rsidRDefault="00ED681B" w:rsidP="009419F7">
      <w:pPr>
        <w:spacing w:after="0" w:line="240" w:lineRule="auto"/>
        <w:jc w:val="both"/>
        <w:rPr>
          <w:szCs w:val="24"/>
          <w:highlight w:val="green"/>
        </w:rPr>
      </w:pPr>
      <w:r>
        <w:rPr>
          <w:b/>
          <w:szCs w:val="24"/>
        </w:rPr>
        <w:t>Trend Analysis R</w:t>
      </w:r>
      <w:r w:rsidR="0035566E" w:rsidRPr="00C24C1B">
        <w:rPr>
          <w:b/>
          <w:szCs w:val="24"/>
        </w:rPr>
        <w:t>eport</w:t>
      </w:r>
      <w:r w:rsidR="0035566E">
        <w:rPr>
          <w:szCs w:val="24"/>
        </w:rPr>
        <w:t xml:space="preserve">:  </w:t>
      </w:r>
      <w:r w:rsidR="00E0641C">
        <w:rPr>
          <w:szCs w:val="24"/>
        </w:rPr>
        <w:t>The conservation evaluation report shall include a report on the status of the goal, above, as well as evidence of actual water savings, such as downward trends in water use</w:t>
      </w:r>
      <w:r w:rsidR="006161EB">
        <w:rPr>
          <w:szCs w:val="24"/>
        </w:rPr>
        <w:t>, due to the applicant’s conservation plan</w:t>
      </w:r>
      <w:r w:rsidR="00E0641C">
        <w:rPr>
          <w:szCs w:val="24"/>
        </w:rPr>
        <w:t xml:space="preserve">. The permittee shall </w:t>
      </w:r>
      <w:r w:rsidR="00B86A40">
        <w:rPr>
          <w:szCs w:val="24"/>
        </w:rPr>
        <w:t xml:space="preserve">also </w:t>
      </w:r>
      <w:r w:rsidR="00E0641C">
        <w:rPr>
          <w:szCs w:val="24"/>
        </w:rPr>
        <w:t xml:space="preserve">evaluate the effectiveness of its conservation plan and make amendments as necessary.  </w:t>
      </w:r>
      <w:r w:rsidR="00B86A40">
        <w:rPr>
          <w:szCs w:val="24"/>
        </w:rPr>
        <w:t xml:space="preserve">This report </w:t>
      </w:r>
      <w:r w:rsidR="00B86A40" w:rsidRPr="00436ACF">
        <w:rPr>
          <w:szCs w:val="24"/>
        </w:rPr>
        <w:t>will be used in conjunction with overall consumption and per capita water use rates to evaluate the effectiveness and appropriateness of the permittee’s conservation plan.</w:t>
      </w:r>
      <w:r w:rsidR="004C7693">
        <w:rPr>
          <w:b/>
          <w:szCs w:val="24"/>
        </w:rPr>
        <w:br w:type="page"/>
      </w:r>
    </w:p>
    <w:p w14:paraId="79C3EEA6" w14:textId="55C8638A" w:rsidR="00ED1F88" w:rsidRDefault="00101A45" w:rsidP="00335123">
      <w:pPr>
        <w:spacing w:after="0" w:line="240" w:lineRule="auto"/>
        <w:jc w:val="both"/>
        <w:rPr>
          <w:b/>
          <w:i/>
          <w:szCs w:val="24"/>
        </w:rPr>
      </w:pPr>
      <w:r>
        <w:rPr>
          <w:b/>
          <w:szCs w:val="24"/>
        </w:rPr>
        <w:lastRenderedPageBreak/>
        <w:t>XX</w:t>
      </w:r>
      <w:r w:rsidR="00ED1F88" w:rsidRPr="00335123">
        <w:rPr>
          <w:b/>
          <w:szCs w:val="24"/>
        </w:rPr>
        <w:t>. Residential Per Capita Water Use Goal</w:t>
      </w:r>
      <w:r>
        <w:rPr>
          <w:b/>
          <w:szCs w:val="24"/>
        </w:rPr>
        <w:t xml:space="preserve"> </w:t>
      </w:r>
      <w:r w:rsidR="009E774F">
        <w:rPr>
          <w:b/>
          <w:i/>
          <w:szCs w:val="24"/>
        </w:rPr>
        <w:t>[to be ultimately placed with demands section]</w:t>
      </w:r>
    </w:p>
    <w:p w14:paraId="039F8532" w14:textId="77777777" w:rsidR="009E774F" w:rsidRPr="00335123" w:rsidRDefault="009E774F" w:rsidP="00335123">
      <w:pPr>
        <w:spacing w:after="0" w:line="240" w:lineRule="auto"/>
        <w:jc w:val="both"/>
        <w:rPr>
          <w:b/>
          <w:szCs w:val="24"/>
        </w:rPr>
      </w:pPr>
    </w:p>
    <w:p w14:paraId="6CA760B2" w14:textId="1252E08D" w:rsidR="005556E5" w:rsidRPr="00335123" w:rsidRDefault="00ED1F88" w:rsidP="00335123">
      <w:pPr>
        <w:spacing w:after="0" w:line="240" w:lineRule="auto"/>
        <w:jc w:val="both"/>
        <w:rPr>
          <w:szCs w:val="24"/>
        </w:rPr>
      </w:pPr>
      <w:r w:rsidRPr="00335123">
        <w:rPr>
          <w:szCs w:val="24"/>
        </w:rPr>
        <w:t xml:space="preserve">All consumptive use permits must contain a residential per capita water use goal. </w:t>
      </w:r>
      <w:r w:rsidR="008B1600" w:rsidRPr="00335123">
        <w:rPr>
          <w:szCs w:val="24"/>
        </w:rPr>
        <w:t xml:space="preserve">The residential per capita water use goal must include interim </w:t>
      </w:r>
      <w:r w:rsidR="00965C30" w:rsidRPr="00335123">
        <w:rPr>
          <w:szCs w:val="24"/>
        </w:rPr>
        <w:t>milestones</w:t>
      </w:r>
      <w:r w:rsidR="008B1600" w:rsidRPr="00335123">
        <w:rPr>
          <w:szCs w:val="24"/>
        </w:rPr>
        <w:t xml:space="preserve"> that must be met every five years, and an overall goal that must be met by the end of the permit term. </w:t>
      </w:r>
      <w:r w:rsidRPr="00335123">
        <w:rPr>
          <w:szCs w:val="24"/>
        </w:rPr>
        <w:t xml:space="preserve">Residential per capita water use shall be calculated using the formula(s) set forth in Section </w:t>
      </w:r>
      <w:r w:rsidR="00A67D6E" w:rsidRPr="00335123">
        <w:rPr>
          <w:szCs w:val="24"/>
        </w:rPr>
        <w:t>___.</w:t>
      </w:r>
      <w:r w:rsidR="006028D6" w:rsidRPr="00335123">
        <w:rPr>
          <w:szCs w:val="24"/>
        </w:rPr>
        <w:t xml:space="preserve"> </w:t>
      </w:r>
    </w:p>
    <w:p w14:paraId="58A90EC2" w14:textId="77777777" w:rsidR="009E774F" w:rsidRDefault="009E774F" w:rsidP="00335123">
      <w:pPr>
        <w:spacing w:after="0" w:line="240" w:lineRule="auto"/>
        <w:jc w:val="both"/>
        <w:rPr>
          <w:szCs w:val="24"/>
        </w:rPr>
      </w:pPr>
    </w:p>
    <w:p w14:paraId="6C357962" w14:textId="7C20FD03" w:rsidR="008104B1" w:rsidRPr="00335123" w:rsidRDefault="007D741A" w:rsidP="00335123">
      <w:pPr>
        <w:spacing w:after="0" w:line="240" w:lineRule="auto"/>
        <w:jc w:val="both"/>
        <w:rPr>
          <w:szCs w:val="24"/>
        </w:rPr>
      </w:pPr>
      <w:r w:rsidRPr="00335123">
        <w:rPr>
          <w:szCs w:val="24"/>
        </w:rPr>
        <w:t>At each interim</w:t>
      </w:r>
      <w:r w:rsidR="00965C30" w:rsidRPr="00335123">
        <w:rPr>
          <w:szCs w:val="24"/>
        </w:rPr>
        <w:t xml:space="preserve"> five-year</w:t>
      </w:r>
      <w:r w:rsidRPr="00335123">
        <w:rPr>
          <w:szCs w:val="24"/>
        </w:rPr>
        <w:t xml:space="preserve"> </w:t>
      </w:r>
      <w:r w:rsidR="00965C30" w:rsidRPr="00335123">
        <w:rPr>
          <w:szCs w:val="24"/>
        </w:rPr>
        <w:t>milestone</w:t>
      </w:r>
      <w:r w:rsidRPr="00335123">
        <w:rPr>
          <w:szCs w:val="24"/>
        </w:rPr>
        <w:t xml:space="preserve">, the </w:t>
      </w:r>
      <w:r w:rsidR="00B22FC7">
        <w:rPr>
          <w:szCs w:val="24"/>
        </w:rPr>
        <w:t>District</w:t>
      </w:r>
      <w:r w:rsidR="00B22FC7" w:rsidRPr="00335123">
        <w:rPr>
          <w:szCs w:val="24"/>
        </w:rPr>
        <w:t xml:space="preserve"> </w:t>
      </w:r>
      <w:r w:rsidRPr="00335123">
        <w:rPr>
          <w:szCs w:val="24"/>
        </w:rPr>
        <w:t xml:space="preserve">will evaluate the permittee’s progress toward </w:t>
      </w:r>
      <w:r w:rsidR="007418CE" w:rsidRPr="00335123">
        <w:rPr>
          <w:szCs w:val="24"/>
        </w:rPr>
        <w:t xml:space="preserve">achieving the </w:t>
      </w:r>
      <w:r w:rsidR="00965C30" w:rsidRPr="00335123">
        <w:rPr>
          <w:szCs w:val="24"/>
        </w:rPr>
        <w:t xml:space="preserve">overall </w:t>
      </w:r>
      <w:r w:rsidRPr="00335123">
        <w:rPr>
          <w:szCs w:val="24"/>
        </w:rPr>
        <w:t xml:space="preserve">residential per capita water use goal. </w:t>
      </w:r>
      <w:r w:rsidR="00085B9A" w:rsidRPr="00335123">
        <w:rPr>
          <w:szCs w:val="24"/>
        </w:rPr>
        <w:t xml:space="preserve">If the permittee </w:t>
      </w:r>
      <w:r w:rsidR="00E26FEC" w:rsidRPr="00335123">
        <w:rPr>
          <w:szCs w:val="24"/>
        </w:rPr>
        <w:t>does not</w:t>
      </w:r>
      <w:r w:rsidR="00085B9A" w:rsidRPr="00335123">
        <w:rPr>
          <w:szCs w:val="24"/>
        </w:rPr>
        <w:t xml:space="preserve"> achieve an interim </w:t>
      </w:r>
      <w:r w:rsidR="00FF7AF1" w:rsidRPr="00335123">
        <w:rPr>
          <w:szCs w:val="24"/>
        </w:rPr>
        <w:t xml:space="preserve">five-year </w:t>
      </w:r>
      <w:r w:rsidR="00965C30" w:rsidRPr="00335123">
        <w:rPr>
          <w:szCs w:val="24"/>
        </w:rPr>
        <w:t>milestone</w:t>
      </w:r>
      <w:r w:rsidR="00085B9A" w:rsidRPr="00335123">
        <w:rPr>
          <w:szCs w:val="24"/>
        </w:rPr>
        <w:t xml:space="preserve">, or informs the </w:t>
      </w:r>
      <w:r w:rsidR="00B22FC7">
        <w:rPr>
          <w:szCs w:val="24"/>
        </w:rPr>
        <w:t>District</w:t>
      </w:r>
      <w:r w:rsidR="00B22FC7" w:rsidRPr="00335123">
        <w:rPr>
          <w:szCs w:val="24"/>
        </w:rPr>
        <w:t xml:space="preserve"> </w:t>
      </w:r>
      <w:r w:rsidR="00085B9A" w:rsidRPr="00335123">
        <w:rPr>
          <w:szCs w:val="24"/>
        </w:rPr>
        <w:t xml:space="preserve">that it does not believe it will meet </w:t>
      </w:r>
      <w:r w:rsidR="00043B93" w:rsidRPr="00335123">
        <w:rPr>
          <w:szCs w:val="24"/>
        </w:rPr>
        <w:t>an</w:t>
      </w:r>
      <w:r w:rsidR="00085B9A" w:rsidRPr="00335123">
        <w:rPr>
          <w:szCs w:val="24"/>
        </w:rPr>
        <w:t xml:space="preserve"> interim </w:t>
      </w:r>
      <w:r w:rsidR="00FF7AF1" w:rsidRPr="00335123">
        <w:rPr>
          <w:szCs w:val="24"/>
        </w:rPr>
        <w:t>five-year milestone</w:t>
      </w:r>
      <w:r w:rsidR="00085B9A" w:rsidRPr="00335123">
        <w:rPr>
          <w:szCs w:val="24"/>
        </w:rPr>
        <w:t xml:space="preserve">, </w:t>
      </w:r>
      <w:r w:rsidR="00D365A0">
        <w:rPr>
          <w:szCs w:val="24"/>
        </w:rPr>
        <w:t xml:space="preserve">the permittee shall provide the District an explanation </w:t>
      </w:r>
      <w:r w:rsidR="00D365A0" w:rsidRPr="00D365A0">
        <w:rPr>
          <w:szCs w:val="24"/>
        </w:rPr>
        <w:t>of how the permittee will achieve the residential per capita water use goal by the end of the permit</w:t>
      </w:r>
      <w:r w:rsidR="00D365A0">
        <w:rPr>
          <w:szCs w:val="24"/>
        </w:rPr>
        <w:t xml:space="preserve"> and may request a letter permit modification to revise the interim milestones and/or end of permit residential per capita goal.</w:t>
      </w:r>
    </w:p>
    <w:p w14:paraId="55C8A9CB" w14:textId="77777777" w:rsidR="00F807FB" w:rsidRDefault="00F807FB" w:rsidP="003A218A">
      <w:pPr>
        <w:spacing w:after="0" w:line="240" w:lineRule="auto"/>
        <w:jc w:val="both"/>
        <w:rPr>
          <w:szCs w:val="24"/>
        </w:rPr>
      </w:pPr>
    </w:p>
    <w:p w14:paraId="4F370AE4" w14:textId="1FC3C741" w:rsidR="00D240BD" w:rsidRPr="009419F7" w:rsidRDefault="003A218A" w:rsidP="009419F7">
      <w:pPr>
        <w:spacing w:after="0" w:line="240" w:lineRule="auto"/>
        <w:jc w:val="both"/>
        <w:rPr>
          <w:szCs w:val="24"/>
        </w:rPr>
      </w:pPr>
      <w:r>
        <w:rPr>
          <w:szCs w:val="24"/>
        </w:rPr>
        <w:t>Reporting of the R</w:t>
      </w:r>
      <w:r w:rsidR="005531B2">
        <w:rPr>
          <w:szCs w:val="24"/>
        </w:rPr>
        <w:t>esidential Per Capita Water Use</w:t>
      </w:r>
      <w:r>
        <w:rPr>
          <w:szCs w:val="24"/>
        </w:rPr>
        <w:t xml:space="preserve"> shall be no less frequent than every five years.</w:t>
      </w:r>
      <w:r w:rsidR="00D240BD">
        <w:rPr>
          <w:b/>
          <w:sz w:val="23"/>
          <w:szCs w:val="23"/>
        </w:rPr>
        <w:br w:type="page"/>
      </w:r>
    </w:p>
    <w:p w14:paraId="3C771670" w14:textId="504DAEC8" w:rsidR="002321C3" w:rsidRDefault="002321C3" w:rsidP="002321C3">
      <w:pPr>
        <w:pStyle w:val="Default"/>
        <w:rPr>
          <w:b/>
          <w:color w:val="auto"/>
          <w:sz w:val="23"/>
          <w:szCs w:val="23"/>
          <w:highlight w:val="lightGray"/>
        </w:rPr>
      </w:pPr>
      <w:r w:rsidRPr="00C30902">
        <w:rPr>
          <w:b/>
          <w:color w:val="auto"/>
          <w:sz w:val="23"/>
          <w:szCs w:val="23"/>
        </w:rPr>
        <w:lastRenderedPageBreak/>
        <w:t xml:space="preserve">2.2.5.3 </w:t>
      </w:r>
      <w:r w:rsidRPr="00C30902">
        <w:rPr>
          <w:b/>
          <w:bCs/>
          <w:sz w:val="23"/>
          <w:szCs w:val="23"/>
        </w:rPr>
        <w:t xml:space="preserve">Commercial/Industrial/Institutional </w:t>
      </w:r>
      <w:r w:rsidRPr="00C30902">
        <w:rPr>
          <w:b/>
          <w:color w:val="auto"/>
          <w:sz w:val="23"/>
          <w:szCs w:val="23"/>
        </w:rPr>
        <w:t>Annual Conservation Goal</w:t>
      </w:r>
    </w:p>
    <w:p w14:paraId="0BF3D0AF" w14:textId="486056B8" w:rsidR="00B22FC7" w:rsidRDefault="00B22FC7" w:rsidP="008F3DBD">
      <w:pPr>
        <w:spacing w:after="0" w:line="240" w:lineRule="auto"/>
        <w:jc w:val="both"/>
      </w:pPr>
    </w:p>
    <w:p w14:paraId="261904F9" w14:textId="3FD1E086" w:rsidR="00401492" w:rsidRPr="00FC2D69" w:rsidRDefault="00401492" w:rsidP="00401492">
      <w:pPr>
        <w:spacing w:after="0" w:line="240" w:lineRule="auto"/>
        <w:jc w:val="both"/>
        <w:rPr>
          <w:szCs w:val="24"/>
        </w:rPr>
      </w:pPr>
      <w:r>
        <w:t xml:space="preserve">In addition to the </w:t>
      </w:r>
      <w:r w:rsidRPr="00FC2D69">
        <w:rPr>
          <w:szCs w:val="24"/>
        </w:rPr>
        <w:t>development and implement</w:t>
      </w:r>
      <w:r>
        <w:rPr>
          <w:szCs w:val="24"/>
        </w:rPr>
        <w:t>ation of</w:t>
      </w:r>
      <w:r w:rsidRPr="00FC2D69">
        <w:rPr>
          <w:szCs w:val="24"/>
        </w:rPr>
        <w:t xml:space="preserve"> a </w:t>
      </w:r>
      <w:r>
        <w:rPr>
          <w:szCs w:val="24"/>
        </w:rPr>
        <w:t>water conservation plan</w:t>
      </w:r>
      <w:r w:rsidRPr="00FC2D69">
        <w:rPr>
          <w:szCs w:val="24"/>
        </w:rPr>
        <w:t>, each consumptive use permit must contain an annual conservation goal consistent with the regional water supply plan</w:t>
      </w:r>
      <w:r>
        <w:rPr>
          <w:szCs w:val="24"/>
        </w:rPr>
        <w:t xml:space="preserve">.  An annual goal must be </w:t>
      </w:r>
      <w:r w:rsidRPr="008F3DBD">
        <w:rPr>
          <w:szCs w:val="24"/>
        </w:rPr>
        <w:t>developed for each year for at least a 5-year period (or, if the term of the permit is less than 5 years, to th</w:t>
      </w:r>
      <w:r w:rsidRPr="00FC2D69">
        <w:rPr>
          <w:szCs w:val="24"/>
        </w:rPr>
        <w:t>e end of the permit</w:t>
      </w:r>
      <w:r>
        <w:rPr>
          <w:szCs w:val="24"/>
        </w:rPr>
        <w:t xml:space="preserve"> perm</w:t>
      </w:r>
      <w:r w:rsidRPr="00FC2D69">
        <w:rPr>
          <w:szCs w:val="24"/>
        </w:rPr>
        <w:t xml:space="preserve">). At least 180 days prior to the end of the period in which </w:t>
      </w:r>
      <w:r>
        <w:rPr>
          <w:szCs w:val="24"/>
        </w:rPr>
        <w:t>an</w:t>
      </w:r>
      <w:r w:rsidRPr="00FC2D69">
        <w:rPr>
          <w:szCs w:val="24"/>
        </w:rPr>
        <w:t xml:space="preserve"> </w:t>
      </w:r>
      <w:r>
        <w:rPr>
          <w:szCs w:val="24"/>
        </w:rPr>
        <w:t xml:space="preserve">annual </w:t>
      </w:r>
      <w:r w:rsidRPr="00FC2D69">
        <w:rPr>
          <w:szCs w:val="24"/>
        </w:rPr>
        <w:t>conservation goal has been expressed, the Applicant shall submit to the District for approval an updated conservation plan with a</w:t>
      </w:r>
      <w:r>
        <w:rPr>
          <w:szCs w:val="24"/>
        </w:rPr>
        <w:t>n annual</w:t>
      </w:r>
      <w:r w:rsidRPr="00FC2D69">
        <w:rPr>
          <w:szCs w:val="24"/>
        </w:rPr>
        <w:t xml:space="preserve"> goal that extends out for at least another 5-year period (or</w:t>
      </w:r>
      <w:r>
        <w:rPr>
          <w:szCs w:val="24"/>
        </w:rPr>
        <w:t>, if the term of the permit is less than 5 years,</w:t>
      </w:r>
      <w:r w:rsidRPr="00FC2D69">
        <w:rPr>
          <w:szCs w:val="24"/>
        </w:rPr>
        <w:t xml:space="preserve"> to the end of the permit</w:t>
      </w:r>
      <w:r>
        <w:rPr>
          <w:szCs w:val="24"/>
        </w:rPr>
        <w:t xml:space="preserve"> term</w:t>
      </w:r>
      <w:r w:rsidRPr="00FC2D69">
        <w:rPr>
          <w:szCs w:val="24"/>
        </w:rPr>
        <w:t>).</w:t>
      </w:r>
    </w:p>
    <w:p w14:paraId="4122076A" w14:textId="2473E885" w:rsidR="00401492" w:rsidRPr="00401492" w:rsidRDefault="00401492" w:rsidP="008F3DBD">
      <w:pPr>
        <w:spacing w:after="0" w:line="240" w:lineRule="auto"/>
        <w:jc w:val="both"/>
      </w:pPr>
    </w:p>
    <w:p w14:paraId="0EF54F3D" w14:textId="0A04D754" w:rsidR="00401492" w:rsidRDefault="00401492" w:rsidP="00401492">
      <w:pPr>
        <w:spacing w:after="0" w:line="240" w:lineRule="auto"/>
        <w:jc w:val="both"/>
        <w:rPr>
          <w:szCs w:val="24"/>
        </w:rPr>
      </w:pPr>
      <w:r w:rsidRPr="0030236C">
        <w:rPr>
          <w:szCs w:val="24"/>
        </w:rPr>
        <w:t>The annual conservation goal shall include one of the following:</w:t>
      </w:r>
    </w:p>
    <w:p w14:paraId="76C5654A" w14:textId="77777777" w:rsidR="00F74CA8" w:rsidRPr="0030236C" w:rsidRDefault="00F74CA8" w:rsidP="00401492">
      <w:pPr>
        <w:spacing w:after="0" w:line="240" w:lineRule="auto"/>
        <w:jc w:val="both"/>
        <w:rPr>
          <w:szCs w:val="24"/>
        </w:rPr>
      </w:pPr>
    </w:p>
    <w:p w14:paraId="5B5D76D4" w14:textId="77777777" w:rsidR="00D21AAE" w:rsidRDefault="00D21AAE" w:rsidP="00D21AAE">
      <w:pPr>
        <w:pStyle w:val="ListParagraph"/>
        <w:numPr>
          <w:ilvl w:val="0"/>
          <w:numId w:val="14"/>
        </w:numPr>
        <w:spacing w:after="0" w:line="240" w:lineRule="auto"/>
        <w:jc w:val="both"/>
        <w:rPr>
          <w:szCs w:val="24"/>
        </w:rPr>
      </w:pPr>
      <w:r w:rsidRPr="008F3DBD">
        <w:rPr>
          <w:szCs w:val="24"/>
        </w:rPr>
        <w:t>Conservation Best Management Practices</w:t>
      </w:r>
      <w:r>
        <w:rPr>
          <w:szCs w:val="24"/>
        </w:rPr>
        <w:t xml:space="preserve"> (BMPs)</w:t>
      </w:r>
      <w:r w:rsidRPr="008F3DBD">
        <w:rPr>
          <w:szCs w:val="24"/>
        </w:rPr>
        <w:t xml:space="preserve"> and Conservation Programs. Under this approach, the applicant shall </w:t>
      </w:r>
      <w:r>
        <w:rPr>
          <w:szCs w:val="24"/>
        </w:rPr>
        <w:t>list</w:t>
      </w:r>
      <w:r w:rsidRPr="008F3DBD">
        <w:rPr>
          <w:szCs w:val="24"/>
        </w:rPr>
        <w:t xml:space="preserve"> </w:t>
      </w:r>
      <w:r>
        <w:rPr>
          <w:szCs w:val="24"/>
        </w:rPr>
        <w:t>any practice, measure, program, device replacement, or other action that results in an improvement of water use efficiency that</w:t>
      </w:r>
      <w:r w:rsidRPr="008F3DBD">
        <w:rPr>
          <w:szCs w:val="24"/>
        </w:rPr>
        <w:t xml:space="preserve"> </w:t>
      </w:r>
      <w:r>
        <w:rPr>
          <w:szCs w:val="24"/>
        </w:rPr>
        <w:t xml:space="preserve">it </w:t>
      </w:r>
      <w:r w:rsidRPr="008F3DBD">
        <w:rPr>
          <w:szCs w:val="24"/>
        </w:rPr>
        <w:t>intend</w:t>
      </w:r>
      <w:r>
        <w:rPr>
          <w:szCs w:val="24"/>
        </w:rPr>
        <w:t>s to implement</w:t>
      </w:r>
      <w:r w:rsidRPr="008F3DBD">
        <w:rPr>
          <w:szCs w:val="24"/>
        </w:rPr>
        <w:t xml:space="preserve"> annually</w:t>
      </w:r>
      <w:r>
        <w:rPr>
          <w:szCs w:val="24"/>
        </w:rPr>
        <w:t xml:space="preserve">.  </w:t>
      </w:r>
    </w:p>
    <w:p w14:paraId="482AD032" w14:textId="77777777" w:rsidR="00D21AAE" w:rsidRDefault="00D21AAE" w:rsidP="00D21AAE">
      <w:pPr>
        <w:spacing w:after="0" w:line="240" w:lineRule="auto"/>
        <w:jc w:val="both"/>
        <w:rPr>
          <w:szCs w:val="24"/>
        </w:rPr>
      </w:pPr>
    </w:p>
    <w:p w14:paraId="2BA49954" w14:textId="3C6B5E18" w:rsidR="00D21AAE" w:rsidRPr="00D21AAE" w:rsidRDefault="00D21AAE" w:rsidP="00D21AAE">
      <w:pPr>
        <w:spacing w:after="0" w:line="240" w:lineRule="auto"/>
        <w:ind w:left="1080"/>
        <w:jc w:val="both"/>
        <w:rPr>
          <w:szCs w:val="24"/>
        </w:rPr>
      </w:pPr>
      <w:r w:rsidRPr="00D21AAE">
        <w:rPr>
          <w:szCs w:val="24"/>
        </w:rPr>
        <w:t xml:space="preserve">For each conservation BMP and conservation program listed, </w:t>
      </w:r>
      <w:r w:rsidR="0040733B">
        <w:rPr>
          <w:szCs w:val="24"/>
        </w:rPr>
        <w:t xml:space="preserve">the </w:t>
      </w:r>
      <w:r w:rsidRPr="00D21AAE">
        <w:rPr>
          <w:szCs w:val="24"/>
        </w:rPr>
        <w:t xml:space="preserve">applicants must include a brief statement of </w:t>
      </w:r>
      <w:r w:rsidR="0040733B">
        <w:rPr>
          <w:szCs w:val="24"/>
        </w:rPr>
        <w:t>its</w:t>
      </w:r>
      <w:r w:rsidRPr="00D21AAE">
        <w:rPr>
          <w:szCs w:val="24"/>
        </w:rPr>
        <w:t xml:space="preserve"> implementation strategy.  For example, an Applicant may include a focus on target areas, use </w:t>
      </w:r>
      <w:r w:rsidR="00F914BD">
        <w:rPr>
          <w:szCs w:val="24"/>
        </w:rPr>
        <w:t>types</w:t>
      </w:r>
      <w:r w:rsidRPr="00D21AAE">
        <w:rPr>
          <w:szCs w:val="24"/>
        </w:rPr>
        <w:t xml:space="preserve">, </w:t>
      </w:r>
      <w:r w:rsidR="00F914BD">
        <w:rPr>
          <w:szCs w:val="24"/>
        </w:rPr>
        <w:t>education and training</w:t>
      </w:r>
      <w:r w:rsidRPr="00D21AAE">
        <w:rPr>
          <w:szCs w:val="24"/>
        </w:rPr>
        <w:t xml:space="preserve"> strategies, and similar. Additionally, for each quantifiable conservation BMP and conservation program listed, the applicant shall include a numeric goal.  For example, for </w:t>
      </w:r>
      <w:r w:rsidR="00F914BD">
        <w:rPr>
          <w:szCs w:val="24"/>
        </w:rPr>
        <w:t>a change in manufacturing process</w:t>
      </w:r>
      <w:r w:rsidRPr="00D21AAE">
        <w:rPr>
          <w:szCs w:val="24"/>
        </w:rPr>
        <w:t xml:space="preserve">, the applicant shall include the </w:t>
      </w:r>
      <w:r w:rsidR="00F914BD">
        <w:rPr>
          <w:szCs w:val="24"/>
        </w:rPr>
        <w:t xml:space="preserve">efficiency </w:t>
      </w:r>
      <w:r w:rsidRPr="00D21AAE">
        <w:rPr>
          <w:szCs w:val="24"/>
        </w:rPr>
        <w:t xml:space="preserve">it </w:t>
      </w:r>
      <w:r w:rsidR="00F914BD">
        <w:rPr>
          <w:szCs w:val="24"/>
        </w:rPr>
        <w:t>expects to gain</w:t>
      </w:r>
      <w:r w:rsidRPr="00D21AAE">
        <w:rPr>
          <w:szCs w:val="24"/>
        </w:rPr>
        <w:t xml:space="preserve"> annually.</w:t>
      </w:r>
    </w:p>
    <w:p w14:paraId="6EAADDA2" w14:textId="77777777" w:rsidR="00D21AAE" w:rsidRDefault="00D21AAE" w:rsidP="00D21AAE">
      <w:pPr>
        <w:pStyle w:val="ListParagraph"/>
        <w:spacing w:after="0" w:line="240" w:lineRule="auto"/>
        <w:ind w:left="1080"/>
        <w:jc w:val="both"/>
        <w:rPr>
          <w:szCs w:val="24"/>
        </w:rPr>
      </w:pPr>
    </w:p>
    <w:p w14:paraId="756EB0DC" w14:textId="0FB51617" w:rsidR="003D6B13" w:rsidRPr="00D21AAE" w:rsidRDefault="00401492" w:rsidP="00D21AAE">
      <w:pPr>
        <w:pStyle w:val="ListParagraph"/>
        <w:numPr>
          <w:ilvl w:val="0"/>
          <w:numId w:val="14"/>
        </w:numPr>
        <w:spacing w:after="0" w:line="240" w:lineRule="auto"/>
        <w:jc w:val="both"/>
        <w:rPr>
          <w:szCs w:val="24"/>
        </w:rPr>
      </w:pPr>
      <w:r w:rsidRPr="002776F7">
        <w:rPr>
          <w:szCs w:val="24"/>
        </w:rPr>
        <w:t>Other metrics.  An applicant may identify other metrics that would demonstrate downward trends of water use resulting from conservation</w:t>
      </w:r>
      <w:r>
        <w:rPr>
          <w:szCs w:val="24"/>
        </w:rPr>
        <w:t>.</w:t>
      </w:r>
    </w:p>
    <w:p w14:paraId="3283CF53" w14:textId="77777777" w:rsidR="003D6B13" w:rsidRDefault="003D6B13" w:rsidP="003D6B13">
      <w:pPr>
        <w:spacing w:after="0" w:line="240" w:lineRule="auto"/>
        <w:jc w:val="both"/>
      </w:pPr>
    </w:p>
    <w:p w14:paraId="05B5701C" w14:textId="77777777" w:rsidR="003D6B13" w:rsidRDefault="003D6B13" w:rsidP="003D6B13">
      <w:pPr>
        <w:spacing w:after="0" w:line="240" w:lineRule="auto"/>
        <w:jc w:val="both"/>
        <w:rPr>
          <w:szCs w:val="24"/>
        </w:rPr>
      </w:pPr>
      <w:r w:rsidRPr="0030236C">
        <w:rPr>
          <w:szCs w:val="24"/>
        </w:rPr>
        <w:t xml:space="preserve">The permittee may request revision of the annual conservation goal based on actual data and experience gained during implementation of the conservation plan or upon demonstration that implementation is not economically, environmentally, or technologically feasible. </w:t>
      </w:r>
    </w:p>
    <w:p w14:paraId="1C9A8431" w14:textId="77777777" w:rsidR="003D6B13" w:rsidRDefault="003D6B13" w:rsidP="003D6B13">
      <w:pPr>
        <w:spacing w:after="0" w:line="240" w:lineRule="auto"/>
        <w:jc w:val="both"/>
        <w:rPr>
          <w:szCs w:val="24"/>
        </w:rPr>
      </w:pPr>
    </w:p>
    <w:p w14:paraId="2D9C2BEB" w14:textId="77777777" w:rsidR="006255CA" w:rsidRPr="0030236C" w:rsidRDefault="006255CA" w:rsidP="006255CA">
      <w:pPr>
        <w:spacing w:after="0" w:line="240" w:lineRule="auto"/>
        <w:jc w:val="both"/>
        <w:rPr>
          <w:szCs w:val="24"/>
        </w:rPr>
      </w:pPr>
      <w:r w:rsidRPr="0030236C">
        <w:rPr>
          <w:szCs w:val="24"/>
        </w:rPr>
        <w:t xml:space="preserve">The permittee shall track implementation of </w:t>
      </w:r>
      <w:r>
        <w:rPr>
          <w:szCs w:val="24"/>
        </w:rPr>
        <w:t>c</w:t>
      </w:r>
      <w:r w:rsidRPr="0030236C">
        <w:rPr>
          <w:szCs w:val="24"/>
        </w:rPr>
        <w:t xml:space="preserve">onservation </w:t>
      </w:r>
      <w:r>
        <w:rPr>
          <w:szCs w:val="24"/>
        </w:rPr>
        <w:t>BMPs</w:t>
      </w:r>
      <w:r w:rsidRPr="008F3DBD">
        <w:rPr>
          <w:szCs w:val="24"/>
        </w:rPr>
        <w:t xml:space="preserve"> and </w:t>
      </w:r>
      <w:r>
        <w:rPr>
          <w:szCs w:val="24"/>
        </w:rPr>
        <w:t>c</w:t>
      </w:r>
      <w:r w:rsidRPr="008F3DBD">
        <w:rPr>
          <w:szCs w:val="24"/>
        </w:rPr>
        <w:t>onservation</w:t>
      </w:r>
      <w:r w:rsidRPr="0030236C">
        <w:rPr>
          <w:szCs w:val="24"/>
        </w:rPr>
        <w:t xml:space="preserve"> </w:t>
      </w:r>
      <w:r>
        <w:rPr>
          <w:szCs w:val="24"/>
        </w:rPr>
        <w:t xml:space="preserve">programs </w:t>
      </w:r>
      <w:r w:rsidRPr="0030236C">
        <w:rPr>
          <w:szCs w:val="24"/>
        </w:rPr>
        <w:t xml:space="preserve">on an annual basis. </w:t>
      </w:r>
      <w:r>
        <w:rPr>
          <w:szCs w:val="24"/>
        </w:rPr>
        <w:t xml:space="preserve">If a permittee fails to meet its annual goal, it shall take </w:t>
      </w:r>
      <w:r w:rsidRPr="00B055CD">
        <w:rPr>
          <w:szCs w:val="24"/>
        </w:rPr>
        <w:t xml:space="preserve">measures to comply with the conservation plan requirements, </w:t>
      </w:r>
      <w:r>
        <w:rPr>
          <w:szCs w:val="24"/>
        </w:rPr>
        <w:t>including the annual goal.  Reporting to the District shall be done in accordance with the below.</w:t>
      </w:r>
    </w:p>
    <w:p w14:paraId="727339AF" w14:textId="77777777" w:rsidR="003D6B13" w:rsidRPr="0030236C" w:rsidRDefault="003D6B13" w:rsidP="003D6B13">
      <w:pPr>
        <w:spacing w:after="0" w:line="240" w:lineRule="auto"/>
        <w:jc w:val="both"/>
        <w:rPr>
          <w:szCs w:val="24"/>
        </w:rPr>
      </w:pPr>
    </w:p>
    <w:tbl>
      <w:tblPr>
        <w:tblStyle w:val="TableGrid"/>
        <w:tblW w:w="9360" w:type="dxa"/>
        <w:tblInd w:w="-5" w:type="dxa"/>
        <w:tblLook w:val="04A0" w:firstRow="1" w:lastRow="0" w:firstColumn="1" w:lastColumn="0" w:noHBand="0" w:noVBand="1"/>
      </w:tblPr>
      <w:tblGrid>
        <w:gridCol w:w="2970"/>
        <w:gridCol w:w="6390"/>
      </w:tblGrid>
      <w:tr w:rsidR="00472E67" w:rsidRPr="00436ACF" w14:paraId="00240B5D" w14:textId="77777777" w:rsidTr="00472E67">
        <w:tc>
          <w:tcPr>
            <w:tcW w:w="2970" w:type="dxa"/>
            <w:shd w:val="clear" w:color="auto" w:fill="BDD6EE" w:themeFill="accent1" w:themeFillTint="66"/>
            <w:vAlign w:val="center"/>
          </w:tcPr>
          <w:p w14:paraId="4978D899" w14:textId="77777777" w:rsidR="00472E67" w:rsidRPr="00436ACF" w:rsidRDefault="00472E67" w:rsidP="00E15519">
            <w:pPr>
              <w:pStyle w:val="ListParagraph"/>
              <w:ind w:left="0"/>
              <w:jc w:val="center"/>
              <w:rPr>
                <w:rFonts w:ascii="Times New Roman" w:hAnsi="Times New Roman" w:cs="Times New Roman"/>
                <w:sz w:val="24"/>
                <w:szCs w:val="24"/>
              </w:rPr>
            </w:pPr>
            <w:r w:rsidRPr="00436ACF">
              <w:rPr>
                <w:rFonts w:ascii="Times New Roman" w:hAnsi="Times New Roman" w:cs="Times New Roman"/>
                <w:sz w:val="24"/>
                <w:szCs w:val="24"/>
              </w:rPr>
              <w:t>Allocation</w:t>
            </w:r>
          </w:p>
        </w:tc>
        <w:tc>
          <w:tcPr>
            <w:tcW w:w="6390" w:type="dxa"/>
            <w:shd w:val="clear" w:color="auto" w:fill="BDD6EE" w:themeFill="accent1" w:themeFillTint="66"/>
            <w:vAlign w:val="center"/>
          </w:tcPr>
          <w:p w14:paraId="3C1A4052" w14:textId="77777777" w:rsidR="00472E67" w:rsidRPr="00436ACF" w:rsidRDefault="00472E67" w:rsidP="00E15519">
            <w:pPr>
              <w:pStyle w:val="ListParagraph"/>
              <w:ind w:left="0"/>
              <w:jc w:val="center"/>
              <w:rPr>
                <w:rFonts w:ascii="Times New Roman" w:hAnsi="Times New Roman" w:cs="Times New Roman"/>
                <w:sz w:val="24"/>
                <w:szCs w:val="24"/>
              </w:rPr>
            </w:pPr>
            <w:r w:rsidRPr="00436ACF">
              <w:rPr>
                <w:rFonts w:ascii="Times New Roman" w:hAnsi="Times New Roman" w:cs="Times New Roman"/>
                <w:sz w:val="24"/>
                <w:szCs w:val="24"/>
              </w:rPr>
              <w:t>Report on status of goal</w:t>
            </w:r>
            <w:r>
              <w:rPr>
                <w:rFonts w:ascii="Times New Roman" w:hAnsi="Times New Roman" w:cs="Times New Roman"/>
                <w:sz w:val="24"/>
                <w:szCs w:val="24"/>
              </w:rPr>
              <w:t xml:space="preserve"> </w:t>
            </w:r>
          </w:p>
        </w:tc>
      </w:tr>
      <w:tr w:rsidR="00D21AAE" w:rsidRPr="00436ACF" w14:paraId="28276FCD" w14:textId="77777777" w:rsidTr="00E15519">
        <w:trPr>
          <w:trHeight w:val="562"/>
        </w:trPr>
        <w:tc>
          <w:tcPr>
            <w:tcW w:w="2970" w:type="dxa"/>
            <w:vAlign w:val="center"/>
          </w:tcPr>
          <w:p w14:paraId="01D49B26" w14:textId="738413E6" w:rsidR="00D21AAE" w:rsidRPr="00436ACF" w:rsidRDefault="00D21AAE" w:rsidP="00E1551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w:t>
            </w:r>
            <w:r w:rsidRPr="00436ACF">
              <w:rPr>
                <w:rFonts w:ascii="Times New Roman" w:hAnsi="Times New Roman" w:cs="Times New Roman"/>
                <w:sz w:val="24"/>
                <w:szCs w:val="24"/>
              </w:rPr>
              <w:t>ess than 500,000 gpd</w:t>
            </w:r>
          </w:p>
        </w:tc>
        <w:tc>
          <w:tcPr>
            <w:tcW w:w="6390" w:type="dxa"/>
            <w:vAlign w:val="center"/>
          </w:tcPr>
          <w:p w14:paraId="5450A24C" w14:textId="07D8ECAE" w:rsidR="00D21AAE" w:rsidRPr="00436ACF" w:rsidRDefault="00D21AAE" w:rsidP="0003615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Every 10 years and if goal has not been for any three years in a</w:t>
            </w:r>
            <w:r w:rsidR="00221910">
              <w:rPr>
                <w:rFonts w:ascii="Times New Roman" w:hAnsi="Times New Roman" w:cs="Times New Roman"/>
                <w:sz w:val="24"/>
                <w:szCs w:val="24"/>
              </w:rPr>
              <w:t>ny</w:t>
            </w:r>
            <w:r>
              <w:rPr>
                <w:rFonts w:ascii="Times New Roman" w:hAnsi="Times New Roman" w:cs="Times New Roman"/>
                <w:sz w:val="24"/>
                <w:szCs w:val="24"/>
              </w:rPr>
              <w:t xml:space="preserve"> five year period.</w:t>
            </w:r>
          </w:p>
        </w:tc>
      </w:tr>
      <w:tr w:rsidR="00472E67" w:rsidRPr="00436ACF" w14:paraId="1F4D9A82" w14:textId="77777777" w:rsidTr="00472E67">
        <w:tc>
          <w:tcPr>
            <w:tcW w:w="2970" w:type="dxa"/>
            <w:vAlign w:val="center"/>
          </w:tcPr>
          <w:p w14:paraId="2BE4020A" w14:textId="77777777" w:rsidR="00472E67" w:rsidRPr="00436ACF" w:rsidRDefault="00472E67" w:rsidP="00E1551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500,000 gpd or greater</w:t>
            </w:r>
          </w:p>
        </w:tc>
        <w:tc>
          <w:tcPr>
            <w:tcW w:w="6390" w:type="dxa"/>
            <w:vAlign w:val="center"/>
          </w:tcPr>
          <w:p w14:paraId="652EFA5E" w14:textId="312A519A" w:rsidR="00472E67" w:rsidRPr="00436ACF" w:rsidRDefault="00472E67" w:rsidP="00E1551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Every 5 years </w:t>
            </w:r>
            <w:r w:rsidRPr="00B22FC7">
              <w:rPr>
                <w:rFonts w:ascii="Times New Roman" w:hAnsi="Times New Roman" w:cs="Times New Roman"/>
                <w:sz w:val="24"/>
                <w:szCs w:val="24"/>
              </w:rPr>
              <w:t>and</w:t>
            </w:r>
            <w:r>
              <w:rPr>
                <w:rFonts w:ascii="Times New Roman" w:hAnsi="Times New Roman" w:cs="Times New Roman"/>
                <w:i/>
                <w:sz w:val="24"/>
                <w:szCs w:val="24"/>
              </w:rPr>
              <w:t xml:space="preserve"> </w:t>
            </w:r>
            <w:r>
              <w:rPr>
                <w:rFonts w:ascii="Times New Roman" w:hAnsi="Times New Roman" w:cs="Times New Roman"/>
                <w:sz w:val="24"/>
                <w:szCs w:val="24"/>
              </w:rPr>
              <w:t>if goal has not been for any three years in a</w:t>
            </w:r>
            <w:r w:rsidR="00221910">
              <w:rPr>
                <w:rFonts w:ascii="Times New Roman" w:hAnsi="Times New Roman" w:cs="Times New Roman"/>
                <w:sz w:val="24"/>
                <w:szCs w:val="24"/>
              </w:rPr>
              <w:t>ny</w:t>
            </w:r>
            <w:r>
              <w:rPr>
                <w:rFonts w:ascii="Times New Roman" w:hAnsi="Times New Roman" w:cs="Times New Roman"/>
                <w:sz w:val="24"/>
                <w:szCs w:val="24"/>
              </w:rPr>
              <w:t xml:space="preserve"> five year period</w:t>
            </w:r>
          </w:p>
        </w:tc>
      </w:tr>
    </w:tbl>
    <w:p w14:paraId="7F2D3108" w14:textId="77777777" w:rsidR="003D6B13" w:rsidRPr="00335123" w:rsidRDefault="003D6B13" w:rsidP="003D6B13">
      <w:pPr>
        <w:pStyle w:val="ListParagraph"/>
        <w:spacing w:after="0" w:line="240" w:lineRule="auto"/>
        <w:ind w:left="360"/>
        <w:jc w:val="both"/>
        <w:rPr>
          <w:szCs w:val="24"/>
        </w:rPr>
      </w:pPr>
    </w:p>
    <w:p w14:paraId="2759B95D" w14:textId="77777777" w:rsidR="0038463D" w:rsidRDefault="0038463D" w:rsidP="0038463D">
      <w:pPr>
        <w:spacing w:after="0" w:line="240" w:lineRule="auto"/>
        <w:jc w:val="both"/>
        <w:rPr>
          <w:szCs w:val="24"/>
        </w:rPr>
      </w:pPr>
      <w:r w:rsidRPr="00C24C1B">
        <w:rPr>
          <w:b/>
          <w:szCs w:val="24"/>
        </w:rPr>
        <w:t>Report on status of goal</w:t>
      </w:r>
      <w:r>
        <w:rPr>
          <w:szCs w:val="24"/>
        </w:rPr>
        <w:t xml:space="preserve">: </w:t>
      </w:r>
      <w:r>
        <w:t>This r</w:t>
      </w:r>
      <w:r>
        <w:rPr>
          <w:szCs w:val="24"/>
        </w:rPr>
        <w:t>eport shall include:</w:t>
      </w:r>
    </w:p>
    <w:p w14:paraId="3828EA78" w14:textId="77777777" w:rsidR="0038463D" w:rsidRDefault="0038463D" w:rsidP="0038463D">
      <w:pPr>
        <w:pStyle w:val="ListParagraph"/>
        <w:numPr>
          <w:ilvl w:val="0"/>
          <w:numId w:val="15"/>
        </w:numPr>
        <w:spacing w:after="0" w:line="240" w:lineRule="auto"/>
        <w:jc w:val="both"/>
        <w:rPr>
          <w:szCs w:val="24"/>
        </w:rPr>
      </w:pPr>
      <w:r>
        <w:rPr>
          <w:szCs w:val="24"/>
        </w:rPr>
        <w:t>A</w:t>
      </w:r>
      <w:r w:rsidRPr="002F12E2">
        <w:rPr>
          <w:szCs w:val="24"/>
        </w:rPr>
        <w:t xml:space="preserve"> list of the conservation BMPs and conservation programs implemented; </w:t>
      </w:r>
    </w:p>
    <w:p w14:paraId="14B7D497" w14:textId="5A9904AB" w:rsidR="0038463D" w:rsidRDefault="0038463D" w:rsidP="0038463D">
      <w:pPr>
        <w:pStyle w:val="ListParagraph"/>
        <w:numPr>
          <w:ilvl w:val="0"/>
          <w:numId w:val="15"/>
        </w:numPr>
        <w:spacing w:after="0" w:line="240" w:lineRule="auto"/>
        <w:jc w:val="both"/>
        <w:rPr>
          <w:szCs w:val="24"/>
        </w:rPr>
      </w:pPr>
      <w:r>
        <w:rPr>
          <w:szCs w:val="24"/>
        </w:rPr>
        <w:lastRenderedPageBreak/>
        <w:t>A</w:t>
      </w:r>
      <w:r w:rsidRPr="002F12E2">
        <w:rPr>
          <w:szCs w:val="24"/>
        </w:rPr>
        <w:t xml:space="preserve"> narrative explanation of conservation efforts, including information on implementing the strategy for each BMP listed in the annual conservation goal; </w:t>
      </w:r>
      <w:r>
        <w:rPr>
          <w:szCs w:val="24"/>
        </w:rPr>
        <w:t xml:space="preserve"> and</w:t>
      </w:r>
    </w:p>
    <w:p w14:paraId="1DB6F2C2" w14:textId="77777777" w:rsidR="0038463D" w:rsidRDefault="0038463D" w:rsidP="0038463D">
      <w:pPr>
        <w:pStyle w:val="ListParagraph"/>
        <w:numPr>
          <w:ilvl w:val="0"/>
          <w:numId w:val="15"/>
        </w:numPr>
        <w:spacing w:after="0" w:line="240" w:lineRule="auto"/>
        <w:jc w:val="both"/>
        <w:rPr>
          <w:szCs w:val="24"/>
        </w:rPr>
      </w:pPr>
      <w:r>
        <w:rPr>
          <w:szCs w:val="24"/>
        </w:rPr>
        <w:t>T</w:t>
      </w:r>
      <w:r w:rsidRPr="002F12E2">
        <w:rPr>
          <w:szCs w:val="24"/>
        </w:rPr>
        <w:t>he actual number of quantifiable BMPs actually implemented by year</w:t>
      </w:r>
      <w:r>
        <w:rPr>
          <w:szCs w:val="24"/>
        </w:rPr>
        <w:t>.</w:t>
      </w:r>
    </w:p>
    <w:p w14:paraId="3F0DB397" w14:textId="77777777" w:rsidR="0040733B" w:rsidRDefault="0040733B" w:rsidP="0038463D">
      <w:pPr>
        <w:spacing w:after="0" w:line="240" w:lineRule="auto"/>
        <w:jc w:val="both"/>
        <w:rPr>
          <w:szCs w:val="24"/>
        </w:rPr>
      </w:pPr>
    </w:p>
    <w:p w14:paraId="53AA4A5E" w14:textId="35B415EB" w:rsidR="003D6B13" w:rsidRDefault="0038463D" w:rsidP="003D6B13">
      <w:pPr>
        <w:spacing w:after="0" w:line="240" w:lineRule="auto"/>
        <w:jc w:val="both"/>
        <w:rPr>
          <w:szCs w:val="24"/>
        </w:rPr>
      </w:pPr>
      <w:r w:rsidRPr="0038463D">
        <w:rPr>
          <w:szCs w:val="24"/>
        </w:rPr>
        <w:t>If the report shows that the permittee failed to meet its goal in any year, the permittee shall provide the district with an explanation of why the goal was not achieved, the measures taken to comply with the conservation plan requireme</w:t>
      </w:r>
      <w:bookmarkStart w:id="0" w:name="_GoBack"/>
      <w:bookmarkEnd w:id="0"/>
      <w:r w:rsidRPr="0038463D">
        <w:rPr>
          <w:szCs w:val="24"/>
        </w:rPr>
        <w:t xml:space="preserve">nts, and its plan to bring the permit into compliance annually. </w:t>
      </w:r>
    </w:p>
    <w:sectPr w:rsidR="003D6B13" w:rsidSect="00F02B8F">
      <w:headerReference w:type="default" r:id="rId7"/>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111F6" w14:textId="77777777" w:rsidR="00E15519" w:rsidRDefault="00E15519" w:rsidP="00C6051D">
      <w:pPr>
        <w:spacing w:after="0" w:line="240" w:lineRule="auto"/>
      </w:pPr>
      <w:r>
        <w:separator/>
      </w:r>
    </w:p>
  </w:endnote>
  <w:endnote w:type="continuationSeparator" w:id="0">
    <w:p w14:paraId="43D7A789" w14:textId="77777777" w:rsidR="00E15519" w:rsidRDefault="00E15519" w:rsidP="00C6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51987672"/>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FC75424" w14:textId="5CF2AFF8" w:rsidR="00F02B8F" w:rsidRPr="00F02B8F" w:rsidRDefault="00F02B8F">
            <w:pPr>
              <w:pStyle w:val="Footer"/>
              <w:jc w:val="right"/>
              <w:rPr>
                <w:sz w:val="20"/>
                <w:szCs w:val="20"/>
              </w:rPr>
            </w:pPr>
            <w:r w:rsidRPr="00F02B8F">
              <w:rPr>
                <w:sz w:val="20"/>
                <w:szCs w:val="20"/>
              </w:rPr>
              <w:t xml:space="preserve">Page </w:t>
            </w:r>
            <w:r w:rsidRPr="00F02B8F">
              <w:rPr>
                <w:bCs/>
                <w:sz w:val="20"/>
                <w:szCs w:val="20"/>
              </w:rPr>
              <w:fldChar w:fldCharType="begin"/>
            </w:r>
            <w:r w:rsidRPr="00F02B8F">
              <w:rPr>
                <w:bCs/>
                <w:sz w:val="20"/>
                <w:szCs w:val="20"/>
              </w:rPr>
              <w:instrText xml:space="preserve"> PAGE </w:instrText>
            </w:r>
            <w:r w:rsidRPr="00F02B8F">
              <w:rPr>
                <w:bCs/>
                <w:sz w:val="20"/>
                <w:szCs w:val="20"/>
              </w:rPr>
              <w:fldChar w:fldCharType="separate"/>
            </w:r>
            <w:r w:rsidR="009419F7">
              <w:rPr>
                <w:bCs/>
                <w:noProof/>
                <w:sz w:val="20"/>
                <w:szCs w:val="20"/>
              </w:rPr>
              <w:t>3</w:t>
            </w:r>
            <w:r w:rsidRPr="00F02B8F">
              <w:rPr>
                <w:bCs/>
                <w:sz w:val="20"/>
                <w:szCs w:val="20"/>
              </w:rPr>
              <w:fldChar w:fldCharType="end"/>
            </w:r>
            <w:r w:rsidRPr="00F02B8F">
              <w:rPr>
                <w:sz w:val="20"/>
                <w:szCs w:val="20"/>
              </w:rPr>
              <w:t xml:space="preserve"> of </w:t>
            </w:r>
            <w:r w:rsidRPr="00F02B8F">
              <w:rPr>
                <w:bCs/>
                <w:sz w:val="20"/>
                <w:szCs w:val="20"/>
              </w:rPr>
              <w:fldChar w:fldCharType="begin"/>
            </w:r>
            <w:r w:rsidRPr="00F02B8F">
              <w:rPr>
                <w:bCs/>
                <w:sz w:val="20"/>
                <w:szCs w:val="20"/>
              </w:rPr>
              <w:instrText xml:space="preserve"> NUMPAGES  </w:instrText>
            </w:r>
            <w:r w:rsidRPr="00F02B8F">
              <w:rPr>
                <w:bCs/>
                <w:sz w:val="20"/>
                <w:szCs w:val="20"/>
              </w:rPr>
              <w:fldChar w:fldCharType="separate"/>
            </w:r>
            <w:r w:rsidR="009419F7">
              <w:rPr>
                <w:bCs/>
                <w:noProof/>
                <w:sz w:val="20"/>
                <w:szCs w:val="20"/>
              </w:rPr>
              <w:t>5</w:t>
            </w:r>
            <w:r w:rsidRPr="00F02B8F">
              <w:rPr>
                <w:bCs/>
                <w:sz w:val="20"/>
                <w:szCs w:val="20"/>
              </w:rPr>
              <w:fldChar w:fldCharType="end"/>
            </w:r>
          </w:p>
        </w:sdtContent>
      </w:sdt>
    </w:sdtContent>
  </w:sdt>
  <w:p w14:paraId="073F2665" w14:textId="77777777" w:rsidR="00C6051D" w:rsidRDefault="00C60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C8B07" w14:textId="77777777" w:rsidR="00E15519" w:rsidRDefault="00E15519" w:rsidP="00C6051D">
      <w:pPr>
        <w:spacing w:after="0" w:line="240" w:lineRule="auto"/>
      </w:pPr>
      <w:r>
        <w:separator/>
      </w:r>
    </w:p>
  </w:footnote>
  <w:footnote w:type="continuationSeparator" w:id="0">
    <w:p w14:paraId="255497F3" w14:textId="77777777" w:rsidR="00E15519" w:rsidRDefault="00E15519" w:rsidP="00C60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185956"/>
      <w:docPartObj>
        <w:docPartGallery w:val="Watermarks"/>
        <w:docPartUnique/>
      </w:docPartObj>
    </w:sdtPr>
    <w:sdtEndPr/>
    <w:sdtContent>
      <w:p w14:paraId="50008BEE" w14:textId="77777777" w:rsidR="00C6051D" w:rsidRDefault="009419F7">
        <w:pPr>
          <w:pStyle w:val="Header"/>
        </w:pPr>
        <w:r>
          <w:rPr>
            <w:noProof/>
          </w:rPr>
          <w:pict w14:anchorId="5B49F6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BC86D9A6"/>
    <w:lvl w:ilvl="0">
      <w:start w:val="1"/>
      <w:numFmt w:val="lowerLetter"/>
      <w:lvlText w:val="(%1)"/>
      <w:lvlJc w:val="left"/>
      <w:pPr>
        <w:ind w:left="3680" w:hanging="449"/>
      </w:pPr>
      <w:rPr>
        <w:rFonts w:ascii="Times New Roman" w:hAnsi="Times New Roman" w:cs="Times New Roman" w:hint="default"/>
        <w:b w:val="0"/>
        <w:bCs w:val="0"/>
        <w:spacing w:val="-18"/>
        <w:w w:val="99"/>
        <w:sz w:val="20"/>
        <w:szCs w:val="24"/>
      </w:rPr>
    </w:lvl>
    <w:lvl w:ilvl="1">
      <w:numFmt w:val="bullet"/>
      <w:lvlText w:val="•"/>
      <w:lvlJc w:val="left"/>
      <w:pPr>
        <w:ind w:left="4232" w:hanging="449"/>
      </w:pPr>
      <w:rPr>
        <w:rFonts w:hint="default"/>
      </w:rPr>
    </w:lvl>
    <w:lvl w:ilvl="2">
      <w:numFmt w:val="bullet"/>
      <w:lvlText w:val="•"/>
      <w:lvlJc w:val="left"/>
      <w:pPr>
        <w:ind w:left="4784" w:hanging="449"/>
      </w:pPr>
      <w:rPr>
        <w:rFonts w:hint="default"/>
      </w:rPr>
    </w:lvl>
    <w:lvl w:ilvl="3">
      <w:numFmt w:val="bullet"/>
      <w:lvlText w:val="•"/>
      <w:lvlJc w:val="left"/>
      <w:pPr>
        <w:ind w:left="5336" w:hanging="449"/>
      </w:pPr>
      <w:rPr>
        <w:rFonts w:hint="default"/>
      </w:rPr>
    </w:lvl>
    <w:lvl w:ilvl="4">
      <w:numFmt w:val="bullet"/>
      <w:lvlText w:val="•"/>
      <w:lvlJc w:val="left"/>
      <w:pPr>
        <w:ind w:left="5888" w:hanging="449"/>
      </w:pPr>
      <w:rPr>
        <w:rFonts w:hint="default"/>
      </w:rPr>
    </w:lvl>
    <w:lvl w:ilvl="5">
      <w:numFmt w:val="bullet"/>
      <w:lvlText w:val="•"/>
      <w:lvlJc w:val="left"/>
      <w:pPr>
        <w:ind w:left="6440" w:hanging="449"/>
      </w:pPr>
      <w:rPr>
        <w:rFonts w:hint="default"/>
      </w:rPr>
    </w:lvl>
    <w:lvl w:ilvl="6">
      <w:numFmt w:val="bullet"/>
      <w:lvlText w:val="•"/>
      <w:lvlJc w:val="left"/>
      <w:pPr>
        <w:ind w:left="6992" w:hanging="449"/>
      </w:pPr>
      <w:rPr>
        <w:rFonts w:hint="default"/>
      </w:rPr>
    </w:lvl>
    <w:lvl w:ilvl="7">
      <w:numFmt w:val="bullet"/>
      <w:lvlText w:val="•"/>
      <w:lvlJc w:val="left"/>
      <w:pPr>
        <w:ind w:left="7544" w:hanging="449"/>
      </w:pPr>
      <w:rPr>
        <w:rFonts w:hint="default"/>
      </w:rPr>
    </w:lvl>
    <w:lvl w:ilvl="8">
      <w:numFmt w:val="bullet"/>
      <w:lvlText w:val="•"/>
      <w:lvlJc w:val="left"/>
      <w:pPr>
        <w:ind w:left="8096" w:hanging="449"/>
      </w:pPr>
      <w:rPr>
        <w:rFonts w:hint="default"/>
      </w:rPr>
    </w:lvl>
  </w:abstractNum>
  <w:abstractNum w:abstractNumId="1" w15:restartNumberingAfterBreak="0">
    <w:nsid w:val="00000403"/>
    <w:multiLevelType w:val="multilevel"/>
    <w:tmpl w:val="00000886"/>
    <w:lvl w:ilvl="0">
      <w:start w:val="3"/>
      <w:numFmt w:val="decimal"/>
      <w:lvlText w:val="%1."/>
      <w:lvlJc w:val="left"/>
      <w:pPr>
        <w:ind w:left="3231" w:hanging="360"/>
      </w:pPr>
      <w:rPr>
        <w:rFonts w:ascii="Times New Roman" w:hAnsi="Times New Roman" w:cs="Times New Roman"/>
        <w:b w:val="0"/>
        <w:bCs w:val="0"/>
        <w:spacing w:val="-11"/>
        <w:w w:val="99"/>
        <w:sz w:val="24"/>
        <w:szCs w:val="24"/>
      </w:rPr>
    </w:lvl>
    <w:lvl w:ilvl="1">
      <w:numFmt w:val="bullet"/>
      <w:lvlText w:val="•"/>
      <w:lvlJc w:val="left"/>
      <w:pPr>
        <w:ind w:left="3836" w:hanging="360"/>
      </w:pPr>
    </w:lvl>
    <w:lvl w:ilvl="2">
      <w:numFmt w:val="bullet"/>
      <w:lvlText w:val="•"/>
      <w:lvlJc w:val="left"/>
      <w:pPr>
        <w:ind w:left="4432" w:hanging="360"/>
      </w:pPr>
    </w:lvl>
    <w:lvl w:ilvl="3">
      <w:numFmt w:val="bullet"/>
      <w:lvlText w:val="•"/>
      <w:lvlJc w:val="left"/>
      <w:pPr>
        <w:ind w:left="5028" w:hanging="360"/>
      </w:pPr>
    </w:lvl>
    <w:lvl w:ilvl="4">
      <w:numFmt w:val="bullet"/>
      <w:lvlText w:val="•"/>
      <w:lvlJc w:val="left"/>
      <w:pPr>
        <w:ind w:left="5624" w:hanging="360"/>
      </w:pPr>
    </w:lvl>
    <w:lvl w:ilvl="5">
      <w:numFmt w:val="bullet"/>
      <w:lvlText w:val="•"/>
      <w:lvlJc w:val="left"/>
      <w:pPr>
        <w:ind w:left="6220" w:hanging="360"/>
      </w:pPr>
    </w:lvl>
    <w:lvl w:ilvl="6">
      <w:numFmt w:val="bullet"/>
      <w:lvlText w:val="•"/>
      <w:lvlJc w:val="left"/>
      <w:pPr>
        <w:ind w:left="6816" w:hanging="360"/>
      </w:pPr>
    </w:lvl>
    <w:lvl w:ilvl="7">
      <w:numFmt w:val="bullet"/>
      <w:lvlText w:val="•"/>
      <w:lvlJc w:val="left"/>
      <w:pPr>
        <w:ind w:left="7412" w:hanging="360"/>
      </w:pPr>
    </w:lvl>
    <w:lvl w:ilvl="8">
      <w:numFmt w:val="bullet"/>
      <w:lvlText w:val="•"/>
      <w:lvlJc w:val="left"/>
      <w:pPr>
        <w:ind w:left="8008" w:hanging="360"/>
      </w:pPr>
    </w:lvl>
  </w:abstractNum>
  <w:abstractNum w:abstractNumId="2" w15:restartNumberingAfterBreak="0">
    <w:nsid w:val="00000404"/>
    <w:multiLevelType w:val="multilevel"/>
    <w:tmpl w:val="00000887"/>
    <w:lvl w:ilvl="0">
      <w:start w:val="1"/>
      <w:numFmt w:val="lowerLetter"/>
      <w:lvlText w:val="(%1)"/>
      <w:lvlJc w:val="left"/>
      <w:pPr>
        <w:ind w:left="3680" w:hanging="420"/>
      </w:pPr>
      <w:rPr>
        <w:rFonts w:ascii="Times New Roman" w:hAnsi="Times New Roman" w:cs="Times New Roman"/>
        <w:b w:val="0"/>
        <w:bCs w:val="0"/>
        <w:spacing w:val="-30"/>
        <w:w w:val="99"/>
        <w:sz w:val="24"/>
        <w:szCs w:val="24"/>
      </w:rPr>
    </w:lvl>
    <w:lvl w:ilvl="1">
      <w:numFmt w:val="bullet"/>
      <w:lvlText w:val="•"/>
      <w:lvlJc w:val="left"/>
      <w:pPr>
        <w:ind w:left="4232" w:hanging="420"/>
      </w:pPr>
    </w:lvl>
    <w:lvl w:ilvl="2">
      <w:numFmt w:val="bullet"/>
      <w:lvlText w:val="•"/>
      <w:lvlJc w:val="left"/>
      <w:pPr>
        <w:ind w:left="4784" w:hanging="420"/>
      </w:pPr>
    </w:lvl>
    <w:lvl w:ilvl="3">
      <w:numFmt w:val="bullet"/>
      <w:lvlText w:val="•"/>
      <w:lvlJc w:val="left"/>
      <w:pPr>
        <w:ind w:left="5336" w:hanging="420"/>
      </w:pPr>
    </w:lvl>
    <w:lvl w:ilvl="4">
      <w:numFmt w:val="bullet"/>
      <w:lvlText w:val="•"/>
      <w:lvlJc w:val="left"/>
      <w:pPr>
        <w:ind w:left="5888" w:hanging="420"/>
      </w:pPr>
    </w:lvl>
    <w:lvl w:ilvl="5">
      <w:numFmt w:val="bullet"/>
      <w:lvlText w:val="•"/>
      <w:lvlJc w:val="left"/>
      <w:pPr>
        <w:ind w:left="6440" w:hanging="420"/>
      </w:pPr>
    </w:lvl>
    <w:lvl w:ilvl="6">
      <w:numFmt w:val="bullet"/>
      <w:lvlText w:val="•"/>
      <w:lvlJc w:val="left"/>
      <w:pPr>
        <w:ind w:left="6992" w:hanging="420"/>
      </w:pPr>
    </w:lvl>
    <w:lvl w:ilvl="7">
      <w:numFmt w:val="bullet"/>
      <w:lvlText w:val="•"/>
      <w:lvlJc w:val="left"/>
      <w:pPr>
        <w:ind w:left="7544" w:hanging="420"/>
      </w:pPr>
    </w:lvl>
    <w:lvl w:ilvl="8">
      <w:numFmt w:val="bullet"/>
      <w:lvlText w:val="•"/>
      <w:lvlJc w:val="left"/>
      <w:pPr>
        <w:ind w:left="8096" w:hanging="420"/>
      </w:pPr>
    </w:lvl>
  </w:abstractNum>
  <w:abstractNum w:abstractNumId="3" w15:restartNumberingAfterBreak="0">
    <w:nsid w:val="00000405"/>
    <w:multiLevelType w:val="multilevel"/>
    <w:tmpl w:val="00000888"/>
    <w:lvl w:ilvl="0">
      <w:start w:val="4"/>
      <w:numFmt w:val="lowerLetter"/>
      <w:lvlText w:val="(%1)"/>
      <w:lvlJc w:val="left"/>
      <w:pPr>
        <w:ind w:left="3680" w:hanging="360"/>
      </w:pPr>
      <w:rPr>
        <w:rFonts w:ascii="Times New Roman" w:hAnsi="Times New Roman" w:cs="Times New Roman"/>
        <w:b w:val="0"/>
        <w:bCs w:val="0"/>
        <w:spacing w:val="-4"/>
        <w:w w:val="99"/>
        <w:sz w:val="24"/>
        <w:szCs w:val="24"/>
      </w:rPr>
    </w:lvl>
    <w:lvl w:ilvl="1">
      <w:numFmt w:val="bullet"/>
      <w:lvlText w:val="•"/>
      <w:lvlJc w:val="left"/>
      <w:pPr>
        <w:ind w:left="4232" w:hanging="360"/>
      </w:pPr>
    </w:lvl>
    <w:lvl w:ilvl="2">
      <w:numFmt w:val="bullet"/>
      <w:lvlText w:val="•"/>
      <w:lvlJc w:val="left"/>
      <w:pPr>
        <w:ind w:left="4784" w:hanging="360"/>
      </w:pPr>
    </w:lvl>
    <w:lvl w:ilvl="3">
      <w:numFmt w:val="bullet"/>
      <w:lvlText w:val="•"/>
      <w:lvlJc w:val="left"/>
      <w:pPr>
        <w:ind w:left="5336" w:hanging="360"/>
      </w:pPr>
    </w:lvl>
    <w:lvl w:ilvl="4">
      <w:numFmt w:val="bullet"/>
      <w:lvlText w:val="•"/>
      <w:lvlJc w:val="left"/>
      <w:pPr>
        <w:ind w:left="5888" w:hanging="360"/>
      </w:pPr>
    </w:lvl>
    <w:lvl w:ilvl="5">
      <w:numFmt w:val="bullet"/>
      <w:lvlText w:val="•"/>
      <w:lvlJc w:val="left"/>
      <w:pPr>
        <w:ind w:left="6440" w:hanging="360"/>
      </w:pPr>
    </w:lvl>
    <w:lvl w:ilvl="6">
      <w:numFmt w:val="bullet"/>
      <w:lvlText w:val="•"/>
      <w:lvlJc w:val="left"/>
      <w:pPr>
        <w:ind w:left="6992" w:hanging="360"/>
      </w:pPr>
    </w:lvl>
    <w:lvl w:ilvl="7">
      <w:numFmt w:val="bullet"/>
      <w:lvlText w:val="•"/>
      <w:lvlJc w:val="left"/>
      <w:pPr>
        <w:ind w:left="7544" w:hanging="360"/>
      </w:pPr>
    </w:lvl>
    <w:lvl w:ilvl="8">
      <w:numFmt w:val="bullet"/>
      <w:lvlText w:val="•"/>
      <w:lvlJc w:val="left"/>
      <w:pPr>
        <w:ind w:left="8096" w:hanging="360"/>
      </w:pPr>
    </w:lvl>
  </w:abstractNum>
  <w:abstractNum w:abstractNumId="4" w15:restartNumberingAfterBreak="0">
    <w:nsid w:val="00000406"/>
    <w:multiLevelType w:val="multilevel"/>
    <w:tmpl w:val="00000889"/>
    <w:lvl w:ilvl="0">
      <w:start w:val="5"/>
      <w:numFmt w:val="decimal"/>
      <w:lvlText w:val="%1."/>
      <w:lvlJc w:val="left"/>
      <w:pPr>
        <w:ind w:left="3231" w:hanging="360"/>
      </w:pPr>
      <w:rPr>
        <w:rFonts w:ascii="Times New Roman" w:hAnsi="Times New Roman" w:cs="Times New Roman"/>
        <w:b w:val="0"/>
        <w:bCs w:val="0"/>
        <w:spacing w:val="-30"/>
        <w:w w:val="99"/>
        <w:sz w:val="24"/>
        <w:szCs w:val="24"/>
      </w:rPr>
    </w:lvl>
    <w:lvl w:ilvl="1">
      <w:start w:val="1"/>
      <w:numFmt w:val="lowerLetter"/>
      <w:lvlText w:val="(%2)"/>
      <w:lvlJc w:val="left"/>
      <w:pPr>
        <w:ind w:left="3771" w:hanging="452"/>
      </w:pPr>
      <w:rPr>
        <w:rFonts w:ascii="Times New Roman" w:hAnsi="Times New Roman" w:cs="Times New Roman"/>
        <w:b w:val="0"/>
        <w:bCs w:val="0"/>
        <w:spacing w:val="-3"/>
        <w:w w:val="99"/>
        <w:sz w:val="24"/>
        <w:szCs w:val="24"/>
      </w:rPr>
    </w:lvl>
    <w:lvl w:ilvl="2">
      <w:numFmt w:val="bullet"/>
      <w:lvlText w:val="•"/>
      <w:lvlJc w:val="left"/>
      <w:pPr>
        <w:ind w:left="4382" w:hanging="452"/>
      </w:pPr>
    </w:lvl>
    <w:lvl w:ilvl="3">
      <w:numFmt w:val="bullet"/>
      <w:lvlText w:val="•"/>
      <w:lvlJc w:val="left"/>
      <w:pPr>
        <w:ind w:left="4984" w:hanging="452"/>
      </w:pPr>
    </w:lvl>
    <w:lvl w:ilvl="4">
      <w:numFmt w:val="bullet"/>
      <w:lvlText w:val="•"/>
      <w:lvlJc w:val="left"/>
      <w:pPr>
        <w:ind w:left="5586" w:hanging="452"/>
      </w:pPr>
    </w:lvl>
    <w:lvl w:ilvl="5">
      <w:numFmt w:val="bullet"/>
      <w:lvlText w:val="•"/>
      <w:lvlJc w:val="left"/>
      <w:pPr>
        <w:ind w:left="6188" w:hanging="452"/>
      </w:pPr>
    </w:lvl>
    <w:lvl w:ilvl="6">
      <w:numFmt w:val="bullet"/>
      <w:lvlText w:val="•"/>
      <w:lvlJc w:val="left"/>
      <w:pPr>
        <w:ind w:left="6791" w:hanging="452"/>
      </w:pPr>
    </w:lvl>
    <w:lvl w:ilvl="7">
      <w:numFmt w:val="bullet"/>
      <w:lvlText w:val="•"/>
      <w:lvlJc w:val="left"/>
      <w:pPr>
        <w:ind w:left="7393" w:hanging="452"/>
      </w:pPr>
    </w:lvl>
    <w:lvl w:ilvl="8">
      <w:numFmt w:val="bullet"/>
      <w:lvlText w:val="•"/>
      <w:lvlJc w:val="left"/>
      <w:pPr>
        <w:ind w:left="7995" w:hanging="452"/>
      </w:pPr>
    </w:lvl>
  </w:abstractNum>
  <w:abstractNum w:abstractNumId="5" w15:restartNumberingAfterBreak="0">
    <w:nsid w:val="00000407"/>
    <w:multiLevelType w:val="multilevel"/>
    <w:tmpl w:val="7E4A5826"/>
    <w:lvl w:ilvl="0">
      <w:start w:val="2"/>
      <w:numFmt w:val="decimal"/>
      <w:lvlText w:val="%1"/>
      <w:lvlJc w:val="left"/>
      <w:pPr>
        <w:ind w:left="2669" w:hanging="1150"/>
      </w:pPr>
    </w:lvl>
    <w:lvl w:ilvl="1">
      <w:start w:val="2"/>
      <w:numFmt w:val="decimal"/>
      <w:lvlText w:val="%1.%2"/>
      <w:lvlJc w:val="left"/>
      <w:pPr>
        <w:ind w:left="2669" w:hanging="1150"/>
      </w:pPr>
    </w:lvl>
    <w:lvl w:ilvl="2">
      <w:start w:val="2"/>
      <w:numFmt w:val="decimal"/>
      <w:lvlText w:val="%1.%2.%3"/>
      <w:lvlJc w:val="left"/>
      <w:pPr>
        <w:ind w:left="2669" w:hanging="1150"/>
      </w:pPr>
    </w:lvl>
    <w:lvl w:ilvl="3">
      <w:start w:val="5"/>
      <w:numFmt w:val="decimal"/>
      <w:lvlText w:val="%1.%2.%3.%4"/>
      <w:lvlJc w:val="left"/>
      <w:pPr>
        <w:ind w:left="2669" w:hanging="1150"/>
      </w:pPr>
    </w:lvl>
    <w:lvl w:ilvl="4">
      <w:start w:val="1"/>
      <w:numFmt w:val="decimal"/>
      <w:lvlText w:val="%1.%2.%3.%4.%5"/>
      <w:lvlJc w:val="left"/>
      <w:pPr>
        <w:ind w:left="2669" w:hanging="1150"/>
      </w:pPr>
    </w:lvl>
    <w:lvl w:ilvl="5">
      <w:start w:val="2"/>
      <w:numFmt w:val="upperLetter"/>
      <w:lvlText w:val="%1.%2.%3.%4.%5.%1"/>
      <w:lvlJc w:val="left"/>
      <w:pPr>
        <w:ind w:left="2669" w:hanging="1150"/>
      </w:pPr>
      <w:rPr>
        <w:rFonts w:ascii="Times New Roman" w:hAnsi="Times New Roman" w:cs="Times New Roman"/>
        <w:b/>
        <w:bCs/>
        <w:spacing w:val="-5"/>
        <w:w w:val="99"/>
        <w:sz w:val="24"/>
        <w:szCs w:val="24"/>
      </w:rPr>
    </w:lvl>
    <w:lvl w:ilvl="6">
      <w:start w:val="1"/>
      <w:numFmt w:val="decimal"/>
      <w:lvlText w:val="%7."/>
      <w:lvlJc w:val="left"/>
      <w:pPr>
        <w:ind w:left="3147" w:hanging="360"/>
      </w:pPr>
      <w:rPr>
        <w:rFonts w:ascii="Times New Roman" w:hAnsi="Times New Roman" w:cs="Times New Roman"/>
        <w:b w:val="0"/>
        <w:bCs w:val="0"/>
        <w:spacing w:val="-13"/>
        <w:w w:val="99"/>
        <w:sz w:val="20"/>
        <w:szCs w:val="24"/>
      </w:rPr>
    </w:lvl>
    <w:lvl w:ilvl="7">
      <w:numFmt w:val="bullet"/>
      <w:lvlText w:val="•"/>
      <w:lvlJc w:val="left"/>
      <w:pPr>
        <w:ind w:left="7180" w:hanging="360"/>
      </w:pPr>
    </w:lvl>
    <w:lvl w:ilvl="8">
      <w:numFmt w:val="bullet"/>
      <w:lvlText w:val="•"/>
      <w:lvlJc w:val="left"/>
      <w:pPr>
        <w:ind w:left="7853" w:hanging="360"/>
      </w:pPr>
    </w:lvl>
  </w:abstractNum>
  <w:abstractNum w:abstractNumId="6" w15:restartNumberingAfterBreak="0">
    <w:nsid w:val="02285AF3"/>
    <w:multiLevelType w:val="hybridMultilevel"/>
    <w:tmpl w:val="3EFE0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43A58"/>
    <w:multiLevelType w:val="multilevel"/>
    <w:tmpl w:val="60029EF6"/>
    <w:lvl w:ilvl="0">
      <w:start w:val="1"/>
      <w:numFmt w:val="lowerLetter"/>
      <w:lvlText w:val="(%1)"/>
      <w:lvlJc w:val="left"/>
      <w:pPr>
        <w:ind w:left="3680" w:hanging="449"/>
      </w:pPr>
      <w:rPr>
        <w:rFonts w:ascii="Times New Roman" w:hAnsi="Times New Roman" w:cs="Times New Roman" w:hint="default"/>
        <w:b w:val="0"/>
        <w:bCs w:val="0"/>
        <w:spacing w:val="-18"/>
        <w:w w:val="99"/>
        <w:sz w:val="20"/>
        <w:szCs w:val="24"/>
      </w:rPr>
    </w:lvl>
    <w:lvl w:ilvl="1">
      <w:numFmt w:val="bullet"/>
      <w:lvlText w:val="•"/>
      <w:lvlJc w:val="left"/>
      <w:pPr>
        <w:ind w:left="4232" w:hanging="449"/>
      </w:pPr>
      <w:rPr>
        <w:rFonts w:hint="default"/>
      </w:rPr>
    </w:lvl>
    <w:lvl w:ilvl="2">
      <w:numFmt w:val="bullet"/>
      <w:lvlText w:val="•"/>
      <w:lvlJc w:val="left"/>
      <w:pPr>
        <w:ind w:left="4784" w:hanging="449"/>
      </w:pPr>
      <w:rPr>
        <w:rFonts w:hint="default"/>
      </w:rPr>
    </w:lvl>
    <w:lvl w:ilvl="3">
      <w:numFmt w:val="bullet"/>
      <w:lvlText w:val="•"/>
      <w:lvlJc w:val="left"/>
      <w:pPr>
        <w:ind w:left="5336" w:hanging="449"/>
      </w:pPr>
      <w:rPr>
        <w:rFonts w:hint="default"/>
      </w:rPr>
    </w:lvl>
    <w:lvl w:ilvl="4">
      <w:numFmt w:val="bullet"/>
      <w:lvlText w:val="•"/>
      <w:lvlJc w:val="left"/>
      <w:pPr>
        <w:ind w:left="5888" w:hanging="449"/>
      </w:pPr>
      <w:rPr>
        <w:rFonts w:hint="default"/>
      </w:rPr>
    </w:lvl>
    <w:lvl w:ilvl="5">
      <w:numFmt w:val="bullet"/>
      <w:lvlText w:val="•"/>
      <w:lvlJc w:val="left"/>
      <w:pPr>
        <w:ind w:left="6440" w:hanging="449"/>
      </w:pPr>
      <w:rPr>
        <w:rFonts w:hint="default"/>
      </w:rPr>
    </w:lvl>
    <w:lvl w:ilvl="6">
      <w:numFmt w:val="bullet"/>
      <w:lvlText w:val="•"/>
      <w:lvlJc w:val="left"/>
      <w:pPr>
        <w:ind w:left="6992" w:hanging="449"/>
      </w:pPr>
      <w:rPr>
        <w:rFonts w:hint="default"/>
      </w:rPr>
    </w:lvl>
    <w:lvl w:ilvl="7">
      <w:numFmt w:val="bullet"/>
      <w:lvlText w:val="•"/>
      <w:lvlJc w:val="left"/>
      <w:pPr>
        <w:ind w:left="7544" w:hanging="449"/>
      </w:pPr>
      <w:rPr>
        <w:rFonts w:hint="default"/>
      </w:rPr>
    </w:lvl>
    <w:lvl w:ilvl="8">
      <w:numFmt w:val="bullet"/>
      <w:lvlText w:val="•"/>
      <w:lvlJc w:val="left"/>
      <w:pPr>
        <w:ind w:left="8096" w:hanging="449"/>
      </w:pPr>
      <w:rPr>
        <w:rFonts w:hint="default"/>
      </w:rPr>
    </w:lvl>
  </w:abstractNum>
  <w:abstractNum w:abstractNumId="8" w15:restartNumberingAfterBreak="0">
    <w:nsid w:val="511D1B85"/>
    <w:multiLevelType w:val="hybridMultilevel"/>
    <w:tmpl w:val="FAE820F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15:restartNumberingAfterBreak="0">
    <w:nsid w:val="551838E8"/>
    <w:multiLevelType w:val="multilevel"/>
    <w:tmpl w:val="1C740BB8"/>
    <w:lvl w:ilvl="0">
      <w:start w:val="1"/>
      <w:numFmt w:val="lowerLetter"/>
      <w:lvlText w:val="(%1)"/>
      <w:lvlJc w:val="left"/>
      <w:pPr>
        <w:ind w:left="3680" w:hanging="449"/>
      </w:pPr>
      <w:rPr>
        <w:rFonts w:ascii="Times New Roman" w:hAnsi="Times New Roman" w:cs="Times New Roman" w:hint="default"/>
        <w:b w:val="0"/>
        <w:bCs w:val="0"/>
        <w:spacing w:val="-18"/>
        <w:w w:val="99"/>
        <w:sz w:val="20"/>
        <w:szCs w:val="24"/>
      </w:rPr>
    </w:lvl>
    <w:lvl w:ilvl="1">
      <w:numFmt w:val="bullet"/>
      <w:lvlText w:val="•"/>
      <w:lvlJc w:val="left"/>
      <w:pPr>
        <w:ind w:left="4232" w:hanging="449"/>
      </w:pPr>
      <w:rPr>
        <w:rFonts w:hint="default"/>
      </w:rPr>
    </w:lvl>
    <w:lvl w:ilvl="2">
      <w:numFmt w:val="bullet"/>
      <w:lvlText w:val="•"/>
      <w:lvlJc w:val="left"/>
      <w:pPr>
        <w:ind w:left="4784" w:hanging="449"/>
      </w:pPr>
      <w:rPr>
        <w:rFonts w:hint="default"/>
      </w:rPr>
    </w:lvl>
    <w:lvl w:ilvl="3">
      <w:numFmt w:val="bullet"/>
      <w:lvlText w:val="•"/>
      <w:lvlJc w:val="left"/>
      <w:pPr>
        <w:ind w:left="5336" w:hanging="449"/>
      </w:pPr>
      <w:rPr>
        <w:rFonts w:hint="default"/>
      </w:rPr>
    </w:lvl>
    <w:lvl w:ilvl="4">
      <w:numFmt w:val="bullet"/>
      <w:lvlText w:val="•"/>
      <w:lvlJc w:val="left"/>
      <w:pPr>
        <w:ind w:left="5888" w:hanging="449"/>
      </w:pPr>
      <w:rPr>
        <w:rFonts w:hint="default"/>
      </w:rPr>
    </w:lvl>
    <w:lvl w:ilvl="5">
      <w:numFmt w:val="bullet"/>
      <w:lvlText w:val="•"/>
      <w:lvlJc w:val="left"/>
      <w:pPr>
        <w:ind w:left="6440" w:hanging="449"/>
      </w:pPr>
      <w:rPr>
        <w:rFonts w:hint="default"/>
      </w:rPr>
    </w:lvl>
    <w:lvl w:ilvl="6">
      <w:numFmt w:val="bullet"/>
      <w:lvlText w:val="•"/>
      <w:lvlJc w:val="left"/>
      <w:pPr>
        <w:ind w:left="6992" w:hanging="449"/>
      </w:pPr>
      <w:rPr>
        <w:rFonts w:hint="default"/>
      </w:rPr>
    </w:lvl>
    <w:lvl w:ilvl="7">
      <w:numFmt w:val="bullet"/>
      <w:lvlText w:val="•"/>
      <w:lvlJc w:val="left"/>
      <w:pPr>
        <w:ind w:left="7544" w:hanging="449"/>
      </w:pPr>
      <w:rPr>
        <w:rFonts w:hint="default"/>
      </w:rPr>
    </w:lvl>
    <w:lvl w:ilvl="8">
      <w:numFmt w:val="bullet"/>
      <w:lvlText w:val="•"/>
      <w:lvlJc w:val="left"/>
      <w:pPr>
        <w:ind w:left="8096" w:hanging="449"/>
      </w:pPr>
      <w:rPr>
        <w:rFonts w:hint="default"/>
      </w:rPr>
    </w:lvl>
  </w:abstractNum>
  <w:abstractNum w:abstractNumId="10" w15:restartNumberingAfterBreak="0">
    <w:nsid w:val="57AE08A7"/>
    <w:multiLevelType w:val="multilevel"/>
    <w:tmpl w:val="93720112"/>
    <w:lvl w:ilvl="0">
      <w:start w:val="1"/>
      <w:numFmt w:val="lowerLetter"/>
      <w:lvlText w:val="(%1)"/>
      <w:lvlJc w:val="left"/>
      <w:pPr>
        <w:ind w:left="3680" w:hanging="449"/>
      </w:pPr>
      <w:rPr>
        <w:rFonts w:ascii="Times New Roman" w:hAnsi="Times New Roman" w:cs="Times New Roman" w:hint="default"/>
        <w:b w:val="0"/>
        <w:bCs w:val="0"/>
        <w:spacing w:val="-18"/>
        <w:w w:val="99"/>
        <w:sz w:val="20"/>
        <w:szCs w:val="24"/>
      </w:rPr>
    </w:lvl>
    <w:lvl w:ilvl="1">
      <w:numFmt w:val="bullet"/>
      <w:lvlText w:val="•"/>
      <w:lvlJc w:val="left"/>
      <w:pPr>
        <w:ind w:left="4232" w:hanging="449"/>
      </w:pPr>
      <w:rPr>
        <w:rFonts w:hint="default"/>
      </w:rPr>
    </w:lvl>
    <w:lvl w:ilvl="2">
      <w:numFmt w:val="bullet"/>
      <w:lvlText w:val="•"/>
      <w:lvlJc w:val="left"/>
      <w:pPr>
        <w:ind w:left="4784" w:hanging="449"/>
      </w:pPr>
      <w:rPr>
        <w:rFonts w:hint="default"/>
      </w:rPr>
    </w:lvl>
    <w:lvl w:ilvl="3">
      <w:numFmt w:val="bullet"/>
      <w:lvlText w:val="•"/>
      <w:lvlJc w:val="left"/>
      <w:pPr>
        <w:ind w:left="5336" w:hanging="449"/>
      </w:pPr>
      <w:rPr>
        <w:rFonts w:hint="default"/>
      </w:rPr>
    </w:lvl>
    <w:lvl w:ilvl="4">
      <w:numFmt w:val="bullet"/>
      <w:lvlText w:val="•"/>
      <w:lvlJc w:val="left"/>
      <w:pPr>
        <w:ind w:left="5888" w:hanging="449"/>
      </w:pPr>
      <w:rPr>
        <w:rFonts w:hint="default"/>
      </w:rPr>
    </w:lvl>
    <w:lvl w:ilvl="5">
      <w:numFmt w:val="bullet"/>
      <w:lvlText w:val="•"/>
      <w:lvlJc w:val="left"/>
      <w:pPr>
        <w:ind w:left="6440" w:hanging="449"/>
      </w:pPr>
      <w:rPr>
        <w:rFonts w:hint="default"/>
      </w:rPr>
    </w:lvl>
    <w:lvl w:ilvl="6">
      <w:numFmt w:val="bullet"/>
      <w:lvlText w:val="•"/>
      <w:lvlJc w:val="left"/>
      <w:pPr>
        <w:ind w:left="6992" w:hanging="449"/>
      </w:pPr>
      <w:rPr>
        <w:rFonts w:hint="default"/>
      </w:rPr>
    </w:lvl>
    <w:lvl w:ilvl="7">
      <w:numFmt w:val="bullet"/>
      <w:lvlText w:val="•"/>
      <w:lvlJc w:val="left"/>
      <w:pPr>
        <w:ind w:left="7544" w:hanging="449"/>
      </w:pPr>
      <w:rPr>
        <w:rFonts w:hint="default"/>
      </w:rPr>
    </w:lvl>
    <w:lvl w:ilvl="8">
      <w:numFmt w:val="bullet"/>
      <w:lvlText w:val="•"/>
      <w:lvlJc w:val="left"/>
      <w:pPr>
        <w:ind w:left="8096" w:hanging="449"/>
      </w:pPr>
      <w:rPr>
        <w:rFonts w:hint="default"/>
      </w:rPr>
    </w:lvl>
  </w:abstractNum>
  <w:abstractNum w:abstractNumId="11" w15:restartNumberingAfterBreak="0">
    <w:nsid w:val="60D91CEB"/>
    <w:multiLevelType w:val="hybridMultilevel"/>
    <w:tmpl w:val="33FCA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31E7F"/>
    <w:multiLevelType w:val="hybridMultilevel"/>
    <w:tmpl w:val="A10852E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E669D8"/>
    <w:multiLevelType w:val="hybridMultilevel"/>
    <w:tmpl w:val="3EFE0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AF12BC"/>
    <w:multiLevelType w:val="hybridMultilevel"/>
    <w:tmpl w:val="A10852E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5"/>
  </w:num>
  <w:num w:numId="3">
    <w:abstractNumId w:val="4"/>
  </w:num>
  <w:num w:numId="4">
    <w:abstractNumId w:val="3"/>
  </w:num>
  <w:num w:numId="5">
    <w:abstractNumId w:val="2"/>
  </w:num>
  <w:num w:numId="6">
    <w:abstractNumId w:val="1"/>
  </w:num>
  <w:num w:numId="7">
    <w:abstractNumId w:val="0"/>
  </w:num>
  <w:num w:numId="8">
    <w:abstractNumId w:val="9"/>
  </w:num>
  <w:num w:numId="9">
    <w:abstractNumId w:val="10"/>
  </w:num>
  <w:num w:numId="10">
    <w:abstractNumId w:val="7"/>
  </w:num>
  <w:num w:numId="11">
    <w:abstractNumId w:val="11"/>
  </w:num>
  <w:num w:numId="12">
    <w:abstractNumId w:val="13"/>
  </w:num>
  <w:num w:numId="13">
    <w:abstractNumId w:val="6"/>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E7"/>
    <w:rsid w:val="0000459E"/>
    <w:rsid w:val="00011E10"/>
    <w:rsid w:val="0003615A"/>
    <w:rsid w:val="0004353B"/>
    <w:rsid w:val="00043B93"/>
    <w:rsid w:val="00065412"/>
    <w:rsid w:val="0007101E"/>
    <w:rsid w:val="0007185A"/>
    <w:rsid w:val="000845E8"/>
    <w:rsid w:val="00085B9A"/>
    <w:rsid w:val="0008664D"/>
    <w:rsid w:val="000A67B4"/>
    <w:rsid w:val="000D0C3B"/>
    <w:rsid w:val="000F0904"/>
    <w:rsid w:val="000F282D"/>
    <w:rsid w:val="00101A45"/>
    <w:rsid w:val="001247A0"/>
    <w:rsid w:val="00160F8A"/>
    <w:rsid w:val="00167D74"/>
    <w:rsid w:val="0018642E"/>
    <w:rsid w:val="001A57FB"/>
    <w:rsid w:val="001B5052"/>
    <w:rsid w:val="001B7536"/>
    <w:rsid w:val="001C49CB"/>
    <w:rsid w:val="001D3C34"/>
    <w:rsid w:val="001D7045"/>
    <w:rsid w:val="00215F82"/>
    <w:rsid w:val="0021704B"/>
    <w:rsid w:val="00221910"/>
    <w:rsid w:val="00223459"/>
    <w:rsid w:val="002321C3"/>
    <w:rsid w:val="002635F4"/>
    <w:rsid w:val="00272A0F"/>
    <w:rsid w:val="002776F7"/>
    <w:rsid w:val="0028230A"/>
    <w:rsid w:val="00282CCD"/>
    <w:rsid w:val="002849E9"/>
    <w:rsid w:val="002A0BEC"/>
    <w:rsid w:val="002A69CE"/>
    <w:rsid w:val="002C0BF8"/>
    <w:rsid w:val="002C59C2"/>
    <w:rsid w:val="002D2A05"/>
    <w:rsid w:val="002D620C"/>
    <w:rsid w:val="002E5DA7"/>
    <w:rsid w:val="002F12E2"/>
    <w:rsid w:val="0030236C"/>
    <w:rsid w:val="00323857"/>
    <w:rsid w:val="00326381"/>
    <w:rsid w:val="00335123"/>
    <w:rsid w:val="00345B50"/>
    <w:rsid w:val="0035566E"/>
    <w:rsid w:val="0036275C"/>
    <w:rsid w:val="003711FC"/>
    <w:rsid w:val="00374085"/>
    <w:rsid w:val="0038463D"/>
    <w:rsid w:val="003A218A"/>
    <w:rsid w:val="003C0DF6"/>
    <w:rsid w:val="003D6B13"/>
    <w:rsid w:val="003F1F06"/>
    <w:rsid w:val="003F2283"/>
    <w:rsid w:val="003F58E7"/>
    <w:rsid w:val="00401492"/>
    <w:rsid w:val="0040733B"/>
    <w:rsid w:val="00424EBE"/>
    <w:rsid w:val="00436ACF"/>
    <w:rsid w:val="00472E67"/>
    <w:rsid w:val="0047749B"/>
    <w:rsid w:val="00491819"/>
    <w:rsid w:val="004A30F3"/>
    <w:rsid w:val="004C3DE6"/>
    <w:rsid w:val="004C7693"/>
    <w:rsid w:val="004E5FBD"/>
    <w:rsid w:val="004F5B7F"/>
    <w:rsid w:val="00544EA8"/>
    <w:rsid w:val="005531B2"/>
    <w:rsid w:val="005556E5"/>
    <w:rsid w:val="0057462C"/>
    <w:rsid w:val="00585C1D"/>
    <w:rsid w:val="005866D2"/>
    <w:rsid w:val="005D0B87"/>
    <w:rsid w:val="005E00B0"/>
    <w:rsid w:val="005E6FF0"/>
    <w:rsid w:val="006028D6"/>
    <w:rsid w:val="00613F59"/>
    <w:rsid w:val="006161EB"/>
    <w:rsid w:val="006255CA"/>
    <w:rsid w:val="00643CEC"/>
    <w:rsid w:val="006504A3"/>
    <w:rsid w:val="00650F73"/>
    <w:rsid w:val="0066170E"/>
    <w:rsid w:val="006620AF"/>
    <w:rsid w:val="0066338A"/>
    <w:rsid w:val="00684854"/>
    <w:rsid w:val="00692770"/>
    <w:rsid w:val="00697DEC"/>
    <w:rsid w:val="006E0D4F"/>
    <w:rsid w:val="006F2E1A"/>
    <w:rsid w:val="0070148F"/>
    <w:rsid w:val="00704506"/>
    <w:rsid w:val="007418CE"/>
    <w:rsid w:val="00756AA6"/>
    <w:rsid w:val="0076383F"/>
    <w:rsid w:val="00792EBA"/>
    <w:rsid w:val="007A6003"/>
    <w:rsid w:val="007B46F6"/>
    <w:rsid w:val="007C678E"/>
    <w:rsid w:val="007D34B1"/>
    <w:rsid w:val="007D5421"/>
    <w:rsid w:val="007D741A"/>
    <w:rsid w:val="007D74FE"/>
    <w:rsid w:val="007F740B"/>
    <w:rsid w:val="008104B1"/>
    <w:rsid w:val="00821642"/>
    <w:rsid w:val="008334A5"/>
    <w:rsid w:val="008441AD"/>
    <w:rsid w:val="0084460F"/>
    <w:rsid w:val="00844C62"/>
    <w:rsid w:val="008619DF"/>
    <w:rsid w:val="00863515"/>
    <w:rsid w:val="008A0DF0"/>
    <w:rsid w:val="008A6838"/>
    <w:rsid w:val="008B1600"/>
    <w:rsid w:val="008C1D93"/>
    <w:rsid w:val="008E01AD"/>
    <w:rsid w:val="008E61C3"/>
    <w:rsid w:val="008F3DBD"/>
    <w:rsid w:val="008F47A1"/>
    <w:rsid w:val="009036D0"/>
    <w:rsid w:val="0091020F"/>
    <w:rsid w:val="00916894"/>
    <w:rsid w:val="009419F7"/>
    <w:rsid w:val="00947A76"/>
    <w:rsid w:val="00960B14"/>
    <w:rsid w:val="00962881"/>
    <w:rsid w:val="00965C30"/>
    <w:rsid w:val="00984CA9"/>
    <w:rsid w:val="009B52B9"/>
    <w:rsid w:val="009B62A7"/>
    <w:rsid w:val="009C2260"/>
    <w:rsid w:val="009E0545"/>
    <w:rsid w:val="009E774F"/>
    <w:rsid w:val="009F69D7"/>
    <w:rsid w:val="00A13489"/>
    <w:rsid w:val="00A2042B"/>
    <w:rsid w:val="00A216F7"/>
    <w:rsid w:val="00A317EA"/>
    <w:rsid w:val="00A32254"/>
    <w:rsid w:val="00A36D96"/>
    <w:rsid w:val="00A4041C"/>
    <w:rsid w:val="00A551B1"/>
    <w:rsid w:val="00A63CE4"/>
    <w:rsid w:val="00A64FE7"/>
    <w:rsid w:val="00A67D6E"/>
    <w:rsid w:val="00A74333"/>
    <w:rsid w:val="00A90DC2"/>
    <w:rsid w:val="00AB6BAB"/>
    <w:rsid w:val="00AB741C"/>
    <w:rsid w:val="00AB75DA"/>
    <w:rsid w:val="00AC291B"/>
    <w:rsid w:val="00AE49EE"/>
    <w:rsid w:val="00AF321B"/>
    <w:rsid w:val="00AF5878"/>
    <w:rsid w:val="00B055CD"/>
    <w:rsid w:val="00B16CD4"/>
    <w:rsid w:val="00B21CDB"/>
    <w:rsid w:val="00B22FC7"/>
    <w:rsid w:val="00B41F3D"/>
    <w:rsid w:val="00B50782"/>
    <w:rsid w:val="00B50A21"/>
    <w:rsid w:val="00B66779"/>
    <w:rsid w:val="00B86A40"/>
    <w:rsid w:val="00BC3F2E"/>
    <w:rsid w:val="00BE350E"/>
    <w:rsid w:val="00BE62A8"/>
    <w:rsid w:val="00C24C1B"/>
    <w:rsid w:val="00C26584"/>
    <w:rsid w:val="00C30902"/>
    <w:rsid w:val="00C31DCA"/>
    <w:rsid w:val="00C37B10"/>
    <w:rsid w:val="00C47A18"/>
    <w:rsid w:val="00C6051D"/>
    <w:rsid w:val="00C62E1B"/>
    <w:rsid w:val="00C867A6"/>
    <w:rsid w:val="00C92AE4"/>
    <w:rsid w:val="00CC2FD1"/>
    <w:rsid w:val="00CC50FB"/>
    <w:rsid w:val="00CC643B"/>
    <w:rsid w:val="00D13E8D"/>
    <w:rsid w:val="00D20A59"/>
    <w:rsid w:val="00D21AAE"/>
    <w:rsid w:val="00D240BD"/>
    <w:rsid w:val="00D2656B"/>
    <w:rsid w:val="00D31872"/>
    <w:rsid w:val="00D365A0"/>
    <w:rsid w:val="00D51B58"/>
    <w:rsid w:val="00D93B7D"/>
    <w:rsid w:val="00DA0CFA"/>
    <w:rsid w:val="00DA738D"/>
    <w:rsid w:val="00DA7FBB"/>
    <w:rsid w:val="00DB2A92"/>
    <w:rsid w:val="00DB575D"/>
    <w:rsid w:val="00DC65CC"/>
    <w:rsid w:val="00DE0CAA"/>
    <w:rsid w:val="00DE3649"/>
    <w:rsid w:val="00DE6C19"/>
    <w:rsid w:val="00DF1A88"/>
    <w:rsid w:val="00DF56E0"/>
    <w:rsid w:val="00E0560C"/>
    <w:rsid w:val="00E057EA"/>
    <w:rsid w:val="00E0641C"/>
    <w:rsid w:val="00E14DDD"/>
    <w:rsid w:val="00E15519"/>
    <w:rsid w:val="00E209B4"/>
    <w:rsid w:val="00E227EC"/>
    <w:rsid w:val="00E247F5"/>
    <w:rsid w:val="00E26FEC"/>
    <w:rsid w:val="00E52271"/>
    <w:rsid w:val="00E56204"/>
    <w:rsid w:val="00E65D81"/>
    <w:rsid w:val="00E76722"/>
    <w:rsid w:val="00E91DBE"/>
    <w:rsid w:val="00EA0EF6"/>
    <w:rsid w:val="00EA1A0C"/>
    <w:rsid w:val="00EB2491"/>
    <w:rsid w:val="00EB4BA3"/>
    <w:rsid w:val="00EC41CC"/>
    <w:rsid w:val="00ED1F88"/>
    <w:rsid w:val="00ED681B"/>
    <w:rsid w:val="00EE19D8"/>
    <w:rsid w:val="00F01330"/>
    <w:rsid w:val="00F02B8F"/>
    <w:rsid w:val="00F112DE"/>
    <w:rsid w:val="00F11790"/>
    <w:rsid w:val="00F6777C"/>
    <w:rsid w:val="00F74A28"/>
    <w:rsid w:val="00F74CA8"/>
    <w:rsid w:val="00F807FB"/>
    <w:rsid w:val="00F914BD"/>
    <w:rsid w:val="00F91D03"/>
    <w:rsid w:val="00FB0C4A"/>
    <w:rsid w:val="00FB3B31"/>
    <w:rsid w:val="00FC2D69"/>
    <w:rsid w:val="00FE277D"/>
    <w:rsid w:val="00FF7739"/>
    <w:rsid w:val="00FF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7914FF"/>
  <w15:chartTrackingRefBased/>
  <w15:docId w15:val="{4D477809-32D5-4F77-BECD-644D5CD1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42E"/>
    <w:pPr>
      <w:ind w:left="720"/>
      <w:contextualSpacing/>
    </w:pPr>
  </w:style>
  <w:style w:type="paragraph" w:styleId="Header">
    <w:name w:val="header"/>
    <w:basedOn w:val="Normal"/>
    <w:link w:val="HeaderChar"/>
    <w:uiPriority w:val="99"/>
    <w:unhideWhenUsed/>
    <w:rsid w:val="00C6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51D"/>
  </w:style>
  <w:style w:type="paragraph" w:styleId="Footer">
    <w:name w:val="footer"/>
    <w:basedOn w:val="Normal"/>
    <w:link w:val="FooterChar"/>
    <w:uiPriority w:val="99"/>
    <w:unhideWhenUsed/>
    <w:rsid w:val="00C6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51D"/>
  </w:style>
  <w:style w:type="character" w:styleId="CommentReference">
    <w:name w:val="annotation reference"/>
    <w:basedOn w:val="DefaultParagraphFont"/>
    <w:uiPriority w:val="99"/>
    <w:semiHidden/>
    <w:unhideWhenUsed/>
    <w:rsid w:val="0004353B"/>
    <w:rPr>
      <w:sz w:val="16"/>
      <w:szCs w:val="16"/>
    </w:rPr>
  </w:style>
  <w:style w:type="paragraph" w:styleId="CommentText">
    <w:name w:val="annotation text"/>
    <w:basedOn w:val="Normal"/>
    <w:link w:val="CommentTextChar"/>
    <w:uiPriority w:val="99"/>
    <w:semiHidden/>
    <w:unhideWhenUsed/>
    <w:rsid w:val="0004353B"/>
    <w:pPr>
      <w:spacing w:line="240" w:lineRule="auto"/>
    </w:pPr>
    <w:rPr>
      <w:sz w:val="20"/>
      <w:szCs w:val="20"/>
    </w:rPr>
  </w:style>
  <w:style w:type="character" w:customStyle="1" w:styleId="CommentTextChar">
    <w:name w:val="Comment Text Char"/>
    <w:basedOn w:val="DefaultParagraphFont"/>
    <w:link w:val="CommentText"/>
    <w:uiPriority w:val="99"/>
    <w:semiHidden/>
    <w:rsid w:val="0004353B"/>
    <w:rPr>
      <w:sz w:val="20"/>
      <w:szCs w:val="20"/>
    </w:rPr>
  </w:style>
  <w:style w:type="paragraph" w:styleId="CommentSubject">
    <w:name w:val="annotation subject"/>
    <w:basedOn w:val="CommentText"/>
    <w:next w:val="CommentText"/>
    <w:link w:val="CommentSubjectChar"/>
    <w:uiPriority w:val="99"/>
    <w:semiHidden/>
    <w:unhideWhenUsed/>
    <w:rsid w:val="0004353B"/>
    <w:rPr>
      <w:b/>
      <w:bCs/>
    </w:rPr>
  </w:style>
  <w:style w:type="character" w:customStyle="1" w:styleId="CommentSubjectChar">
    <w:name w:val="Comment Subject Char"/>
    <w:basedOn w:val="CommentTextChar"/>
    <w:link w:val="CommentSubject"/>
    <w:uiPriority w:val="99"/>
    <w:semiHidden/>
    <w:rsid w:val="0004353B"/>
    <w:rPr>
      <w:b/>
      <w:bCs/>
      <w:sz w:val="20"/>
      <w:szCs w:val="20"/>
    </w:rPr>
  </w:style>
  <w:style w:type="paragraph" w:styleId="BalloonText">
    <w:name w:val="Balloon Text"/>
    <w:basedOn w:val="Normal"/>
    <w:link w:val="BalloonTextChar"/>
    <w:uiPriority w:val="99"/>
    <w:semiHidden/>
    <w:unhideWhenUsed/>
    <w:rsid w:val="00043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53B"/>
    <w:rPr>
      <w:rFonts w:ascii="Segoe UI" w:hAnsi="Segoe UI" w:cs="Segoe UI"/>
      <w:sz w:val="18"/>
      <w:szCs w:val="18"/>
    </w:rPr>
  </w:style>
  <w:style w:type="paragraph" w:customStyle="1" w:styleId="Default">
    <w:name w:val="Default"/>
    <w:rsid w:val="00650F73"/>
    <w:pPr>
      <w:autoSpaceDE w:val="0"/>
      <w:autoSpaceDN w:val="0"/>
      <w:adjustRightInd w:val="0"/>
      <w:spacing w:after="0" w:line="240" w:lineRule="auto"/>
    </w:pPr>
    <w:rPr>
      <w:color w:val="000000"/>
      <w:szCs w:val="24"/>
    </w:rPr>
  </w:style>
  <w:style w:type="paragraph" w:styleId="BodyText">
    <w:name w:val="Body Text"/>
    <w:basedOn w:val="Normal"/>
    <w:link w:val="BodyTextChar"/>
    <w:uiPriority w:val="1"/>
    <w:qFormat/>
    <w:rsid w:val="00A32254"/>
    <w:pPr>
      <w:autoSpaceDE w:val="0"/>
      <w:autoSpaceDN w:val="0"/>
      <w:adjustRightInd w:val="0"/>
      <w:spacing w:after="0" w:line="240" w:lineRule="auto"/>
      <w:ind w:left="3680" w:hanging="360"/>
    </w:pPr>
    <w:rPr>
      <w:szCs w:val="24"/>
    </w:rPr>
  </w:style>
  <w:style w:type="character" w:customStyle="1" w:styleId="BodyTextChar">
    <w:name w:val="Body Text Char"/>
    <w:basedOn w:val="DefaultParagraphFont"/>
    <w:link w:val="BodyText"/>
    <w:uiPriority w:val="1"/>
    <w:rsid w:val="00A32254"/>
    <w:rPr>
      <w:szCs w:val="24"/>
    </w:rPr>
  </w:style>
  <w:style w:type="table" w:styleId="TableGrid">
    <w:name w:val="Table Grid"/>
    <w:basedOn w:val="TableNormal"/>
    <w:uiPriority w:val="39"/>
    <w:rsid w:val="00374085"/>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0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5223">
      <w:bodyDiv w:val="1"/>
      <w:marLeft w:val="0"/>
      <w:marRight w:val="0"/>
      <w:marTop w:val="0"/>
      <w:marBottom w:val="0"/>
      <w:divBdr>
        <w:top w:val="none" w:sz="0" w:space="0" w:color="auto"/>
        <w:left w:val="none" w:sz="0" w:space="0" w:color="auto"/>
        <w:bottom w:val="none" w:sz="0" w:space="0" w:color="auto"/>
        <w:right w:val="none" w:sz="0" w:space="0" w:color="auto"/>
      </w:divBdr>
    </w:div>
    <w:div w:id="571158770">
      <w:bodyDiv w:val="1"/>
      <w:marLeft w:val="0"/>
      <w:marRight w:val="0"/>
      <w:marTop w:val="0"/>
      <w:marBottom w:val="0"/>
      <w:divBdr>
        <w:top w:val="none" w:sz="0" w:space="0" w:color="auto"/>
        <w:left w:val="none" w:sz="0" w:space="0" w:color="auto"/>
        <w:bottom w:val="none" w:sz="0" w:space="0" w:color="auto"/>
        <w:right w:val="none" w:sz="0" w:space="0" w:color="auto"/>
      </w:divBdr>
    </w:div>
    <w:div w:id="174391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1310</TotalTime>
  <Pages>5</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 Tumminia</dc:creator>
  <cp:keywords/>
  <dc:description/>
  <cp:lastModifiedBy>Morris</cp:lastModifiedBy>
  <cp:revision>7</cp:revision>
  <dcterms:created xsi:type="dcterms:W3CDTF">2017-04-04T14:56:00Z</dcterms:created>
  <dcterms:modified xsi:type="dcterms:W3CDTF">2017-04-21T13:40:00Z</dcterms:modified>
</cp:coreProperties>
</file>