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240D" w14:textId="5623B9D2" w:rsidR="004546C3" w:rsidRDefault="00B90425" w:rsidP="00452448">
      <w:pPr>
        <w:pStyle w:val="Title"/>
      </w:pPr>
      <w:bookmarkStart w:id="0" w:name="_Toc477955169"/>
      <w:bookmarkStart w:id="1" w:name="_GoBack"/>
      <w:bookmarkEnd w:id="1"/>
      <w:r w:rsidRPr="00452448">
        <w:t>Attachment 2:</w:t>
      </w:r>
      <w:r w:rsidR="00284FAD" w:rsidRPr="00452448">
        <w:t xml:space="preserve"> </w:t>
      </w:r>
      <w:r w:rsidRPr="00452448">
        <w:t>Institutional Control Tips</w:t>
      </w:r>
      <w:bookmarkEnd w:id="0"/>
    </w:p>
    <w:p w14:paraId="339C88B4" w14:textId="77777777" w:rsidR="00054F74" w:rsidRPr="00452448" w:rsidRDefault="00054F74" w:rsidP="00452448">
      <w:pPr>
        <w:pStyle w:val="Title"/>
      </w:pPr>
    </w:p>
    <w:p w14:paraId="79B6145F" w14:textId="3A600337" w:rsidR="00284FAD" w:rsidRPr="00284FAD" w:rsidRDefault="00284FAD" w:rsidP="00284FAD"/>
    <w:p w14:paraId="7E286C9E" w14:textId="21656DFA" w:rsidR="00515A45" w:rsidRPr="0083610E" w:rsidRDefault="00650FAE" w:rsidP="00515A45">
      <w:pPr>
        <w:rPr>
          <w:rStyle w:val="Strong"/>
        </w:rPr>
      </w:pPr>
      <w:r>
        <w:rPr>
          <w:rStyle w:val="Strong"/>
        </w:rPr>
        <w:t>1. KEEP YOUR TERMS STRAIGHT</w:t>
      </w:r>
    </w:p>
    <w:p w14:paraId="41217406" w14:textId="53A889CD" w:rsidR="004546C3" w:rsidRDefault="004546C3" w:rsidP="000D45B9">
      <w:r w:rsidRPr="00AF7FAD">
        <w:t xml:space="preserve">The drafter of the </w:t>
      </w:r>
      <w:r w:rsidR="00892C8D" w:rsidRPr="00AF7FAD">
        <w:t>IC documents</w:t>
      </w:r>
      <w:r w:rsidRPr="00AF7FAD">
        <w:t xml:space="preserve"> will sometimes </w:t>
      </w:r>
      <w:r w:rsidR="001617E3" w:rsidRPr="00AF7FAD">
        <w:t>mis</w:t>
      </w:r>
      <w:r w:rsidRPr="00AF7FAD">
        <w:t>use terms such as “property</w:t>
      </w:r>
      <w:r w:rsidR="00C323E2" w:rsidRPr="00AF7FAD">
        <w:t>,</w:t>
      </w:r>
      <w:r w:rsidRPr="00AF7FAD">
        <w:t>” “site</w:t>
      </w:r>
      <w:r w:rsidR="00C323E2" w:rsidRPr="00AF7FAD">
        <w:t>,</w:t>
      </w:r>
      <w:r w:rsidRPr="00AF7FAD">
        <w:t xml:space="preserve">” </w:t>
      </w:r>
      <w:r w:rsidR="001617E3" w:rsidRPr="00AF7FAD">
        <w:t xml:space="preserve">“encumber,” </w:t>
      </w:r>
      <w:r w:rsidRPr="00AF7FAD">
        <w:t>etc</w:t>
      </w:r>
      <w:r w:rsidR="00FC7C86" w:rsidRPr="00AF7FAD">
        <w:t xml:space="preserve">.  </w:t>
      </w:r>
      <w:r w:rsidR="007B4AF3" w:rsidRPr="00AF7FAD">
        <w:t xml:space="preserve">Just as </w:t>
      </w:r>
      <w:r w:rsidR="006430CA" w:rsidRPr="00AF7FAD">
        <w:t>s</w:t>
      </w:r>
      <w:r w:rsidR="007B4AF3" w:rsidRPr="00AF7FAD">
        <w:t xml:space="preserve">pecificity is necessary </w:t>
      </w:r>
      <w:r w:rsidRPr="00AF7FAD">
        <w:t xml:space="preserve">in Site Rehabilitation Completion Order (SRCO) language </w:t>
      </w:r>
      <w:r w:rsidR="007B4AF3" w:rsidRPr="00AF7FAD">
        <w:t>when refer</w:t>
      </w:r>
      <w:r w:rsidR="006430CA" w:rsidRPr="00AF7FAD">
        <w:t>e</w:t>
      </w:r>
      <w:r w:rsidR="007B4AF3" w:rsidRPr="00AF7FAD">
        <w:t>ncing</w:t>
      </w:r>
      <w:r w:rsidRPr="00AF7FAD">
        <w:t xml:space="preserve"> the “contaminated site</w:t>
      </w:r>
      <w:r w:rsidR="00C323E2" w:rsidRPr="00AF7FAD">
        <w:t>,</w:t>
      </w:r>
      <w:r w:rsidRPr="00AF7FAD">
        <w:t xml:space="preserve">” </w:t>
      </w:r>
      <w:r w:rsidR="007B4AF3" w:rsidRPr="00AF7FAD">
        <w:t xml:space="preserve">the </w:t>
      </w:r>
      <w:r w:rsidRPr="00AF7FAD">
        <w:t xml:space="preserve">same is true for </w:t>
      </w:r>
      <w:r w:rsidR="00892C8D" w:rsidRPr="00AF7FAD">
        <w:t>IC</w:t>
      </w:r>
      <w:r w:rsidRPr="00AF7FAD">
        <w:t>’s.  Make sure the drafter specifically describes what is being encumbered.  In some cases, it is the entire property</w:t>
      </w:r>
      <w:r w:rsidR="00892C8D" w:rsidRPr="00AF7FAD">
        <w:t>,</w:t>
      </w:r>
      <w:r w:rsidRPr="00AF7FAD">
        <w:t xml:space="preserve"> in other </w:t>
      </w:r>
      <w:r w:rsidR="005730DF" w:rsidRPr="00AF7FAD">
        <w:t>cases,</w:t>
      </w:r>
      <w:r w:rsidRPr="00AF7FAD">
        <w:t xml:space="preserve"> only a portion of the property is being encumbered (e.g., a cap covering an area of contaminated soil).</w:t>
      </w:r>
    </w:p>
    <w:p w14:paraId="03BB524C" w14:textId="77777777" w:rsidR="00452448" w:rsidRPr="00AF7FAD" w:rsidRDefault="00452448" w:rsidP="000D45B9"/>
    <w:p w14:paraId="69016559" w14:textId="624F695C" w:rsidR="00BF09B2" w:rsidRPr="0083610E" w:rsidRDefault="00BF09B2" w:rsidP="000D45B9">
      <w:pPr>
        <w:rPr>
          <w:rStyle w:val="Strong"/>
        </w:rPr>
      </w:pPr>
      <w:r w:rsidRPr="0083610E">
        <w:rPr>
          <w:rStyle w:val="Strong"/>
        </w:rPr>
        <w:t xml:space="preserve">2. </w:t>
      </w:r>
      <w:r w:rsidR="004546C3" w:rsidRPr="0083610E">
        <w:rPr>
          <w:rStyle w:val="Strong"/>
        </w:rPr>
        <w:t>LIST THE GROUNDWATER RESTRICTION CONDITIONS</w:t>
      </w:r>
      <w:r w:rsidR="00892C8D" w:rsidRPr="0083610E">
        <w:rPr>
          <w:rStyle w:val="Strong"/>
        </w:rPr>
        <w:t xml:space="preserve"> IN AN RC</w:t>
      </w:r>
      <w:r w:rsidR="00FC7C86" w:rsidRPr="0083610E">
        <w:rPr>
          <w:rStyle w:val="Strong"/>
        </w:rPr>
        <w:t xml:space="preserve"> </w:t>
      </w:r>
    </w:p>
    <w:p w14:paraId="6FDB14E5" w14:textId="4450D266" w:rsidR="004546C3" w:rsidRDefault="004546C3" w:rsidP="000D45B9">
      <w:r w:rsidRPr="00AF7FAD">
        <w:t xml:space="preserve">Often the drafter will leave out </w:t>
      </w:r>
      <w:r w:rsidR="00892C8D" w:rsidRPr="00AF7FAD">
        <w:t xml:space="preserve">of an RC </w:t>
      </w:r>
      <w:r w:rsidRPr="00AF7FAD">
        <w:t xml:space="preserve">one or more of the </w:t>
      </w:r>
      <w:r w:rsidR="007B4AF3" w:rsidRPr="00AF7FAD">
        <w:t>groundwater use restriction necessary conditions</w:t>
      </w:r>
      <w:r w:rsidR="00C323E2" w:rsidRPr="00AF7FAD">
        <w:t>,</w:t>
      </w:r>
      <w:r w:rsidRPr="00AF7FAD">
        <w:t xml:space="preserve"> i.e., that it does not extend beyond the Property, that the plume does not exceed 1/4 acre, </w:t>
      </w:r>
      <w:r w:rsidR="00C323E2" w:rsidRPr="00AF7FAD">
        <w:t>and</w:t>
      </w:r>
      <w:r w:rsidRPr="00AF7FAD">
        <w:t xml:space="preserve"> that it is not migrating.  The language to be included depends on which Risk Management Option (RMO) level is being used.  The above-listed conditions are required for an RMO II closure, which is the most common.  If RMO III is being used, then there may be contamination beyond the property boundaries, and this language would have to be altered.  In either case, the Person Responsible for Site Rehabilitation (PRSR) </w:t>
      </w:r>
      <w:r w:rsidR="004B6FE6" w:rsidRPr="00AF7FAD">
        <w:t>should</w:t>
      </w:r>
      <w:r w:rsidRPr="00AF7FAD">
        <w:t xml:space="preserve"> have established that the groundwater plume is stable or shrinking (i.e., not migrating).</w:t>
      </w:r>
    </w:p>
    <w:p w14:paraId="6BA47402" w14:textId="77777777" w:rsidR="00452448" w:rsidRPr="00AF7FAD" w:rsidRDefault="00452448" w:rsidP="000D45B9"/>
    <w:p w14:paraId="47135389" w14:textId="1477AE9A" w:rsidR="00BF09B2" w:rsidRPr="00515A45" w:rsidRDefault="009E083B" w:rsidP="000D45B9">
      <w:pPr>
        <w:rPr>
          <w:rStyle w:val="Strong"/>
        </w:rPr>
      </w:pPr>
      <w:r w:rsidRPr="00515A45">
        <w:rPr>
          <w:rStyle w:val="Strong"/>
        </w:rPr>
        <w:t>3</w:t>
      </w:r>
      <w:r w:rsidR="004546C3" w:rsidRPr="00515A45">
        <w:rPr>
          <w:rStyle w:val="Strong"/>
        </w:rPr>
        <w:t>.</w:t>
      </w:r>
      <w:r w:rsidR="00BF09B2" w:rsidRPr="00515A45">
        <w:rPr>
          <w:rStyle w:val="Strong"/>
        </w:rPr>
        <w:t xml:space="preserve"> </w:t>
      </w:r>
      <w:r w:rsidR="004546C3" w:rsidRPr="00515A45">
        <w:rPr>
          <w:rStyle w:val="Strong"/>
        </w:rPr>
        <w:t xml:space="preserve">MAKE SURE THE </w:t>
      </w:r>
      <w:r w:rsidR="00583293" w:rsidRPr="00515A45">
        <w:rPr>
          <w:rStyle w:val="Strong"/>
        </w:rPr>
        <w:t>SURVEY IS</w:t>
      </w:r>
      <w:r w:rsidR="004546C3" w:rsidRPr="00515A45">
        <w:rPr>
          <w:rStyle w:val="Strong"/>
        </w:rPr>
        <w:t xml:space="preserve"> COMPLETE </w:t>
      </w:r>
    </w:p>
    <w:p w14:paraId="7D3BBF78" w14:textId="2C90B8EE" w:rsidR="004546C3" w:rsidRPr="00AF7FAD" w:rsidRDefault="00205CC4" w:rsidP="000D45B9">
      <w:r w:rsidRPr="00AF7FAD">
        <w:t>W</w:t>
      </w:r>
      <w:r w:rsidR="004546C3" w:rsidRPr="00AF7FAD">
        <w:t>he</w:t>
      </w:r>
      <w:r w:rsidRPr="00AF7FAD">
        <w:t>n</w:t>
      </w:r>
      <w:r w:rsidR="004546C3" w:rsidRPr="00AF7FAD">
        <w:t xml:space="preserve"> only a portion of the property will be subject to the restrictions (such as a cap over contaminated soil), the required Exhibit B </w:t>
      </w:r>
      <w:r w:rsidR="00583293" w:rsidRPr="00AF7FAD">
        <w:t>Survey</w:t>
      </w:r>
      <w:r w:rsidR="004546C3" w:rsidRPr="00AF7FAD">
        <w:t xml:space="preserve"> </w:t>
      </w:r>
      <w:r w:rsidR="004B6FE6" w:rsidRPr="00AF7FAD">
        <w:t>should</w:t>
      </w:r>
      <w:r w:rsidR="00583293" w:rsidRPr="00AF7FAD">
        <w:t xml:space="preserve"> </w:t>
      </w:r>
      <w:r w:rsidR="004546C3" w:rsidRPr="00AF7FAD">
        <w:t>adequately show the location of that portion of the property that is to be restricted.  A</w:t>
      </w:r>
      <w:r w:rsidR="00C323E2" w:rsidRPr="00AF7FAD">
        <w:t xml:space="preserve"> </w:t>
      </w:r>
      <w:r w:rsidR="00583293" w:rsidRPr="00AF7FAD">
        <w:t>Specific Purpose Survey, Boundary Survey or Sketch and Description as defined under Chapter 5J-17, F.A.C., and prepared using the minimum technical standards (MTS)</w:t>
      </w:r>
      <w:r w:rsidR="004546C3" w:rsidRPr="00AF7FAD">
        <w:t xml:space="preserve"> </w:t>
      </w:r>
      <w:r w:rsidR="00E47F6B" w:rsidRPr="00AF7FAD">
        <w:t xml:space="preserve">as defined therein (collectively referred to as a “Survey”) </w:t>
      </w:r>
      <w:r w:rsidR="004B6FE6" w:rsidRPr="00AF7FAD">
        <w:t>should</w:t>
      </w:r>
      <w:r w:rsidR="00E47F6B" w:rsidRPr="00AF7FAD">
        <w:t xml:space="preserve"> be provided showing the location of the restricted area in relationship to the balance of the Property.  In addition, the Survey should include </w:t>
      </w:r>
      <w:r w:rsidR="00892C8D" w:rsidRPr="00AF7FAD">
        <w:t>periodic labels of geographical coordinates or the State Plane Coordinates (SPC) system along the boundary</w:t>
      </w:r>
      <w:r w:rsidR="00E47F6B" w:rsidRPr="00AF7FAD">
        <w:t xml:space="preserve"> of the restricted area. </w:t>
      </w:r>
      <w:r w:rsidR="004546C3" w:rsidRPr="00AF7FAD">
        <w:t xml:space="preserve"> </w:t>
      </w:r>
      <w:r w:rsidR="00E47F6B" w:rsidRPr="00AF7FAD">
        <w:t xml:space="preserve">The Survey </w:t>
      </w:r>
      <w:r w:rsidR="004B6FE6" w:rsidRPr="00AF7FAD">
        <w:t>should</w:t>
      </w:r>
      <w:r w:rsidR="004546C3" w:rsidRPr="00AF7FAD">
        <w:t xml:space="preserve"> be a clearly labeled attachment (e.g., “Exhibit B”) to the RC and the area to be encumbered </w:t>
      </w:r>
      <w:r w:rsidR="004B6FE6" w:rsidRPr="00AF7FAD">
        <w:t>should</w:t>
      </w:r>
      <w:r w:rsidR="004546C3" w:rsidRPr="00AF7FAD">
        <w:t xml:space="preserve"> also be clearly labeled (for example, “</w:t>
      </w:r>
      <w:r w:rsidR="00C323E2" w:rsidRPr="00AF7FAD">
        <w:t>A</w:t>
      </w:r>
      <w:r w:rsidR="004546C3" w:rsidRPr="00AF7FAD">
        <w:t>rea of EC,” “</w:t>
      </w:r>
      <w:r w:rsidR="00C323E2" w:rsidRPr="00AF7FAD">
        <w:t>C</w:t>
      </w:r>
      <w:r w:rsidR="004546C3" w:rsidRPr="00AF7FAD">
        <w:t xml:space="preserve">apped </w:t>
      </w:r>
      <w:r w:rsidR="00C323E2" w:rsidRPr="00AF7FAD">
        <w:t>A</w:t>
      </w:r>
      <w:r w:rsidR="004546C3" w:rsidRPr="00AF7FAD">
        <w:t>rea,” “</w:t>
      </w:r>
      <w:r w:rsidR="00C323E2" w:rsidRPr="00AF7FAD">
        <w:t>L</w:t>
      </w:r>
      <w:r w:rsidR="004546C3" w:rsidRPr="00AF7FAD">
        <w:t xml:space="preserve">ocation of </w:t>
      </w:r>
      <w:r w:rsidR="00C323E2" w:rsidRPr="00AF7FAD">
        <w:t>S</w:t>
      </w:r>
      <w:r w:rsidR="004546C3" w:rsidRPr="00AF7FAD">
        <w:t xml:space="preserve">lurry </w:t>
      </w:r>
      <w:r w:rsidR="00C323E2" w:rsidRPr="00AF7FAD">
        <w:t>W</w:t>
      </w:r>
      <w:r w:rsidR="004546C3" w:rsidRPr="00AF7FAD">
        <w:t>all</w:t>
      </w:r>
      <w:r w:rsidR="005730DF" w:rsidRPr="00AF7FAD">
        <w:t>,” “</w:t>
      </w:r>
      <w:r w:rsidR="00C323E2" w:rsidRPr="00AF7FAD">
        <w:t>R</w:t>
      </w:r>
      <w:r w:rsidR="004546C3" w:rsidRPr="00AF7FAD">
        <w:t xml:space="preserve">estricted </w:t>
      </w:r>
      <w:r w:rsidR="00C323E2" w:rsidRPr="00AF7FAD">
        <w:t>A</w:t>
      </w:r>
      <w:r w:rsidR="004546C3" w:rsidRPr="00AF7FAD">
        <w:t xml:space="preserve">rea”).  </w:t>
      </w:r>
      <w:r w:rsidR="00783143" w:rsidRPr="00AF7FAD">
        <w:t xml:space="preserve">When identifying the restricted area on the </w:t>
      </w:r>
      <w:r w:rsidR="00652E3E" w:rsidRPr="00AF7FAD">
        <w:t>Survey</w:t>
      </w:r>
      <w:r w:rsidR="00783143" w:rsidRPr="00AF7FAD">
        <w:t xml:space="preserve">, especially if the restricted area includes engineering controls such as caps or areas of clean fill, be sure to consider any buildings located on the property.  Building foundations sometimes act as caps and </w:t>
      </w:r>
      <w:r w:rsidR="004B6FE6" w:rsidRPr="00AF7FAD">
        <w:t>should</w:t>
      </w:r>
      <w:r w:rsidR="00783143" w:rsidRPr="00AF7FAD">
        <w:t xml:space="preserve"> be identified as </w:t>
      </w:r>
      <w:r w:rsidR="007936A1" w:rsidRPr="00AF7FAD">
        <w:t>“</w:t>
      </w:r>
      <w:r w:rsidR="00892C8D" w:rsidRPr="00AF7FAD">
        <w:t>Capped Area,”</w:t>
      </w:r>
      <w:r w:rsidR="00783143" w:rsidRPr="00AF7FAD">
        <w:t xml:space="preserve"> </w:t>
      </w:r>
      <w:r w:rsidR="00892C8D" w:rsidRPr="00AF7FAD">
        <w:t xml:space="preserve">or other applicable name, </w:t>
      </w:r>
      <w:r w:rsidR="00783143" w:rsidRPr="00AF7FAD">
        <w:t xml:space="preserve">on the </w:t>
      </w:r>
      <w:r w:rsidR="00652E3E" w:rsidRPr="00AF7FAD">
        <w:t>Survey</w:t>
      </w:r>
      <w:r w:rsidR="00783143" w:rsidRPr="00AF7FAD">
        <w:t xml:space="preserve">, so that if a building is removed a suitable cap </w:t>
      </w:r>
      <w:r w:rsidR="00892C8D" w:rsidRPr="00AF7FAD">
        <w:t>can</w:t>
      </w:r>
      <w:r w:rsidR="00783143" w:rsidRPr="00AF7FAD">
        <w:t xml:space="preserve"> be constructed and maintained where the building stood.  </w:t>
      </w:r>
      <w:r w:rsidR="004546C3" w:rsidRPr="00AF7FAD">
        <w:t xml:space="preserve">The </w:t>
      </w:r>
      <w:r w:rsidR="00652E3E" w:rsidRPr="00AF7FAD">
        <w:t>Survey</w:t>
      </w:r>
      <w:r w:rsidR="004546C3" w:rsidRPr="00AF7FAD">
        <w:t xml:space="preserve"> should also include location information such as street names and identify existing structures such as buildings, parking lots, pools, </w:t>
      </w:r>
      <w:r w:rsidR="00495631" w:rsidRPr="00AF7FAD">
        <w:t xml:space="preserve">and </w:t>
      </w:r>
      <w:r w:rsidR="004546C3" w:rsidRPr="00AF7FAD">
        <w:t xml:space="preserve">open space.  The SPC and </w:t>
      </w:r>
      <w:r w:rsidR="00FA5EE9" w:rsidRPr="00AF7FAD">
        <w:t>geographical</w:t>
      </w:r>
      <w:r w:rsidR="004546C3" w:rsidRPr="00AF7FAD">
        <w:t xml:space="preserve"> </w:t>
      </w:r>
      <w:r w:rsidR="00FA5EE9" w:rsidRPr="00AF7FAD">
        <w:t xml:space="preserve">coordinate </w:t>
      </w:r>
      <w:r w:rsidR="004546C3" w:rsidRPr="00AF7FAD">
        <w:t>references are necessary to confirm the cap location in the event of changes over time</w:t>
      </w:r>
      <w:r w:rsidR="00F92319" w:rsidRPr="00AF7FAD">
        <w:t>.</w:t>
      </w:r>
      <w:r w:rsidR="004546C3" w:rsidRPr="00AF7FAD">
        <w:t xml:space="preserve">  Note that most county land recording offices have size limitations for documents to be recorded (typically 8.5 x 11-inch limit); therefore, full-size </w:t>
      </w:r>
      <w:r w:rsidR="00652E3E" w:rsidRPr="00AF7FAD">
        <w:t>S</w:t>
      </w:r>
      <w:r w:rsidR="004546C3" w:rsidRPr="00AF7FAD">
        <w:t>urvey</w:t>
      </w:r>
      <w:r w:rsidR="00652E3E" w:rsidRPr="00AF7FAD">
        <w:t>s</w:t>
      </w:r>
      <w:r w:rsidR="004546C3" w:rsidRPr="00AF7FAD">
        <w:t xml:space="preserve"> cannot be recorded.  It may be necessary to </w:t>
      </w:r>
      <w:r w:rsidR="00531544" w:rsidRPr="00AF7FAD">
        <w:t xml:space="preserve">create </w:t>
      </w:r>
      <w:r w:rsidR="004546C3" w:rsidRPr="00AF7FAD">
        <w:t xml:space="preserve">a composite exhibit that includes a reduced copy of the overall </w:t>
      </w:r>
      <w:r w:rsidR="00652E3E" w:rsidRPr="00AF7FAD">
        <w:t>Survey</w:t>
      </w:r>
      <w:r w:rsidR="004546C3" w:rsidRPr="00AF7FAD">
        <w:t xml:space="preserve">, </w:t>
      </w:r>
      <w:r w:rsidR="00652E3E" w:rsidRPr="00AF7FAD">
        <w:t>but then also include one or more inset maps with the relevant restricted areas identified and clearly labeled.</w:t>
      </w:r>
    </w:p>
    <w:p w14:paraId="347F9F8E" w14:textId="10681AF7" w:rsidR="003F5BD2" w:rsidRDefault="004546C3" w:rsidP="000D45B9">
      <w:r w:rsidRPr="00AF7FAD">
        <w:tab/>
      </w:r>
      <w:r w:rsidR="00531544" w:rsidRPr="00AF7FAD">
        <w:t>When</w:t>
      </w:r>
      <w:r w:rsidR="00652E3E" w:rsidRPr="00AF7FAD">
        <w:t xml:space="preserve"> groundwater contamination remains</w:t>
      </w:r>
      <w:r w:rsidR="00F77B2A" w:rsidRPr="00AF7FAD">
        <w:t>,</w:t>
      </w:r>
      <w:r w:rsidR="00652E3E" w:rsidRPr="00AF7FAD">
        <w:t xml:space="preserve"> the </w:t>
      </w:r>
      <w:r w:rsidR="00C323E2" w:rsidRPr="00AF7FAD">
        <w:t>property is subject to water use restrictions</w:t>
      </w:r>
      <w:r w:rsidR="00652E3E" w:rsidRPr="00AF7FAD">
        <w:t>,</w:t>
      </w:r>
      <w:r w:rsidR="00C323E2" w:rsidRPr="00AF7FAD">
        <w:t xml:space="preserve"> and the site/project manager approves the continued existence of </w:t>
      </w:r>
      <w:proofErr w:type="spellStart"/>
      <w:r w:rsidR="003B51BC" w:rsidRPr="00AF7FAD">
        <w:t>stormwater</w:t>
      </w:r>
      <w:proofErr w:type="spellEnd"/>
      <w:r w:rsidR="00C323E2" w:rsidRPr="00AF7FAD">
        <w:t xml:space="preserve"> swales, detention or retention facilities or ditches</w:t>
      </w:r>
      <w:r w:rsidR="00253142" w:rsidRPr="00AF7FAD">
        <w:t xml:space="preserve"> on the property</w:t>
      </w:r>
      <w:r w:rsidR="00531544" w:rsidRPr="00AF7FAD">
        <w:t>.</w:t>
      </w:r>
      <w:r w:rsidR="00C323E2" w:rsidRPr="00AF7FAD">
        <w:t xml:space="preserve"> </w:t>
      </w:r>
      <w:r w:rsidRPr="00AF7FAD">
        <w:t xml:space="preserve"> </w:t>
      </w:r>
      <w:r w:rsidR="00531544" w:rsidRPr="00AF7FAD">
        <w:t>A</w:t>
      </w:r>
      <w:r w:rsidRPr="00AF7FAD">
        <w:t xml:space="preserve"> </w:t>
      </w:r>
      <w:r w:rsidR="00652E3E" w:rsidRPr="00AF7FAD">
        <w:t>Survey</w:t>
      </w:r>
      <w:r w:rsidRPr="00AF7FAD">
        <w:t xml:space="preserve"> should identify</w:t>
      </w:r>
      <w:r w:rsidR="00253142" w:rsidRPr="00AF7FAD">
        <w:t xml:space="preserve"> these structures</w:t>
      </w:r>
      <w:r w:rsidRPr="00AF7FAD">
        <w:t xml:space="preserve">.  Additionally, the wording of the RC should be modified to require that these existing </w:t>
      </w:r>
      <w:proofErr w:type="spellStart"/>
      <w:r w:rsidR="003B51BC" w:rsidRPr="00AF7FAD">
        <w:t>stormwater</w:t>
      </w:r>
      <w:proofErr w:type="spellEnd"/>
      <w:r w:rsidRPr="00AF7FAD">
        <w:t xml:space="preserve"> </w:t>
      </w:r>
      <w:r w:rsidR="00652E3E" w:rsidRPr="00AF7FAD">
        <w:t xml:space="preserve">structures </w:t>
      </w:r>
      <w:r w:rsidRPr="00AF7FAD">
        <w:t xml:space="preserve">cannot be modified without prior </w:t>
      </w:r>
      <w:r w:rsidR="00253142" w:rsidRPr="00AF7FAD">
        <w:t>F</w:t>
      </w:r>
      <w:r w:rsidRPr="00AF7FAD">
        <w:t>DEP approval because modification of such facilities can affect groundwater gradients and cause plume migration.</w:t>
      </w:r>
    </w:p>
    <w:p w14:paraId="5D939984" w14:textId="71194D48" w:rsidR="00452448" w:rsidRPr="00AF7FAD" w:rsidRDefault="00452448" w:rsidP="000D45B9"/>
    <w:p w14:paraId="49C66D00" w14:textId="29EE51C7" w:rsidR="00BF09B2" w:rsidRDefault="004546C3" w:rsidP="000D45B9">
      <w:r w:rsidRPr="00452448">
        <w:rPr>
          <w:rStyle w:val="Strong"/>
        </w:rPr>
        <w:t>4.</w:t>
      </w:r>
      <w:r w:rsidR="00BF09B2" w:rsidRPr="00452448">
        <w:rPr>
          <w:rStyle w:val="Strong"/>
        </w:rPr>
        <w:t xml:space="preserve"> </w:t>
      </w:r>
      <w:r w:rsidRPr="00452448">
        <w:rPr>
          <w:rStyle w:val="Strong"/>
        </w:rPr>
        <w:t>PROHIBIT GROUNDWATER USE</w:t>
      </w:r>
    </w:p>
    <w:p w14:paraId="334AB22E" w14:textId="2E212CF5" w:rsidR="004546C3" w:rsidRPr="00AF7FAD" w:rsidRDefault="004546C3" w:rsidP="000D45B9">
      <w:r w:rsidRPr="00AF7FAD">
        <w:t xml:space="preserve">Sometimes the drafter </w:t>
      </w:r>
      <w:r w:rsidR="00531544" w:rsidRPr="00AF7FAD">
        <w:t xml:space="preserve">of the RC </w:t>
      </w:r>
      <w:r w:rsidRPr="00AF7FAD">
        <w:t xml:space="preserve">changes the model language for groundwater restrictions so that no new wells are allowed, but use is NOT prohibited.  Please compare the proposed RC language with the model language in the Institutional Controls Procedures Guidance </w:t>
      </w:r>
      <w:r w:rsidR="00531544" w:rsidRPr="00AF7FAD">
        <w:t xml:space="preserve">RC template </w:t>
      </w:r>
      <w:r w:rsidRPr="00AF7FAD">
        <w:t>document to ensure the drafter hasn’t removed these important restrictions prohibiting all groundwater use.</w:t>
      </w:r>
      <w:r w:rsidR="00783143" w:rsidRPr="00AF7FAD">
        <w:t xml:space="preserve"> </w:t>
      </w:r>
    </w:p>
    <w:p w14:paraId="18A6A5D3" w14:textId="77777777" w:rsidR="00452448" w:rsidRDefault="00452448" w:rsidP="000D45B9"/>
    <w:p w14:paraId="5AA5E5BC" w14:textId="5D4D1EC1" w:rsidR="00BF09B2" w:rsidRPr="00452448" w:rsidRDefault="004546C3" w:rsidP="000D45B9">
      <w:pPr>
        <w:rPr>
          <w:rStyle w:val="Strong"/>
        </w:rPr>
      </w:pPr>
      <w:r w:rsidRPr="00452448">
        <w:rPr>
          <w:rStyle w:val="Strong"/>
        </w:rPr>
        <w:t>5.</w:t>
      </w:r>
      <w:r w:rsidR="00BF09B2" w:rsidRPr="00452448">
        <w:rPr>
          <w:rStyle w:val="Strong"/>
        </w:rPr>
        <w:t xml:space="preserve"> </w:t>
      </w:r>
      <w:r w:rsidRPr="00452448">
        <w:rPr>
          <w:rStyle w:val="Strong"/>
        </w:rPr>
        <w:t>LET THE PARTIES ENFORCE</w:t>
      </w:r>
    </w:p>
    <w:p w14:paraId="155E7FC1" w14:textId="4373958C" w:rsidR="004546C3" w:rsidRDefault="004546C3" w:rsidP="000D45B9">
      <w:r w:rsidRPr="00AF7FAD">
        <w:t>Often owners do not want to allow the enforcement of the restrictions by any p</w:t>
      </w:r>
      <w:r w:rsidR="00F92319" w:rsidRPr="00AF7FAD">
        <w:t>erson other than the FDEP and so</w:t>
      </w:r>
      <w:r w:rsidRPr="00AF7FAD">
        <w:t xml:space="preserve"> delete the sentence in the </w:t>
      </w:r>
      <w:r w:rsidR="00531544" w:rsidRPr="00AF7FAD">
        <w:t>template</w:t>
      </w:r>
      <w:r w:rsidR="00F26CC2" w:rsidRPr="00AF7FAD">
        <w:t xml:space="preserve"> </w:t>
      </w:r>
      <w:r w:rsidRPr="00AF7FAD">
        <w:t xml:space="preserve">RC that allows for this.  Be sure this sentence is </w:t>
      </w:r>
      <w:r w:rsidR="00982619" w:rsidRPr="00AF7FAD">
        <w:t>inc</w:t>
      </w:r>
      <w:r w:rsidRPr="00AF7FAD">
        <w:t>luded</w:t>
      </w:r>
      <w:r w:rsidR="00F92319" w:rsidRPr="00AF7FAD">
        <w:t xml:space="preserve"> in the RC</w:t>
      </w:r>
      <w:r w:rsidR="005730DF" w:rsidRPr="00AF7FAD">
        <w:t>: “</w:t>
      </w:r>
      <w:r w:rsidRPr="00AF7FAD">
        <w:t>These restrictions may also be enforced in a court of competent jurisdiction by any other person, firm, corporation, or governmental agency that is substantially benefited by this restriction.”</w:t>
      </w:r>
      <w:r w:rsidR="00467DBA" w:rsidRPr="00AF7FAD">
        <w:t xml:space="preserve">  This provision expressly allowing all substantially benefited parties to enforce </w:t>
      </w:r>
      <w:r w:rsidR="00F92319" w:rsidRPr="00AF7FAD">
        <w:t xml:space="preserve">the RC </w:t>
      </w:r>
      <w:r w:rsidR="00467DBA" w:rsidRPr="00AF7FAD">
        <w:t>helps to ensure that the RC will be effective</w:t>
      </w:r>
      <w:r w:rsidR="00531544" w:rsidRPr="00AF7FAD">
        <w:t xml:space="preserve">. </w:t>
      </w:r>
      <w:r w:rsidR="00467DBA" w:rsidRPr="00AF7FAD">
        <w:t xml:space="preserve"> </w:t>
      </w:r>
      <w:r w:rsidR="00531544" w:rsidRPr="00AF7FAD">
        <w:t>I</w:t>
      </w:r>
      <w:r w:rsidR="00205CC4" w:rsidRPr="00AF7FAD">
        <w:t xml:space="preserve">t </w:t>
      </w:r>
      <w:r w:rsidR="00467DBA" w:rsidRPr="00AF7FAD">
        <w:t xml:space="preserve">is an </w:t>
      </w:r>
      <w:r w:rsidR="00F92319" w:rsidRPr="00AF7FAD">
        <w:t>essential</w:t>
      </w:r>
      <w:r w:rsidR="00467DBA" w:rsidRPr="00AF7FAD">
        <w:t xml:space="preserve"> component </w:t>
      </w:r>
      <w:r w:rsidR="00F92319" w:rsidRPr="00AF7FAD">
        <w:t>for the FDEP to agree to a conditional closure</w:t>
      </w:r>
      <w:r w:rsidR="00467DBA" w:rsidRPr="00AF7FAD">
        <w:t>.</w:t>
      </w:r>
    </w:p>
    <w:p w14:paraId="443CE224" w14:textId="77777777" w:rsidR="00452448" w:rsidRPr="00AF7FAD" w:rsidRDefault="00452448" w:rsidP="000D45B9"/>
    <w:p w14:paraId="5712E418" w14:textId="550D1B2C" w:rsidR="00BF09B2" w:rsidRPr="00452448" w:rsidRDefault="004546C3" w:rsidP="000D45B9">
      <w:pPr>
        <w:rPr>
          <w:rStyle w:val="Strong"/>
        </w:rPr>
      </w:pPr>
      <w:r w:rsidRPr="00452448">
        <w:rPr>
          <w:rStyle w:val="Strong"/>
        </w:rPr>
        <w:t>6.</w:t>
      </w:r>
      <w:r w:rsidR="00BF09B2" w:rsidRPr="00452448">
        <w:rPr>
          <w:rStyle w:val="Strong"/>
        </w:rPr>
        <w:t xml:space="preserve"> </w:t>
      </w:r>
      <w:r w:rsidRPr="00452448">
        <w:rPr>
          <w:rStyle w:val="Strong"/>
        </w:rPr>
        <w:t>PUT THE EC IN PLACE BEFORE STARTING THE PROCESS</w:t>
      </w:r>
    </w:p>
    <w:p w14:paraId="76492490" w14:textId="72D85786" w:rsidR="004546C3" w:rsidRDefault="004546C3" w:rsidP="000D45B9">
      <w:r w:rsidRPr="00AF7FAD">
        <w:t>Sometimes</w:t>
      </w:r>
      <w:r w:rsidR="00205CC4" w:rsidRPr="00AF7FAD">
        <w:t>,</w:t>
      </w:r>
      <w:r w:rsidRPr="00AF7FAD">
        <w:t xml:space="preserve"> owners want to record the RC prior to having the EC in place; however, as explained in number 3 above, the attached exhibit to the RC </w:t>
      </w:r>
      <w:r w:rsidR="00531544" w:rsidRPr="00AF7FAD">
        <w:t>must</w:t>
      </w:r>
      <w:r w:rsidRPr="00AF7FAD">
        <w:t xml:space="preserve"> indicate exactly where the EC is located, so it </w:t>
      </w:r>
      <w:r w:rsidR="001927FC" w:rsidRPr="00AF7FAD">
        <w:t>should</w:t>
      </w:r>
      <w:r w:rsidRPr="00AF7FAD">
        <w:t xml:space="preserve"> be in place prior to execution of the RC.  Note:  </w:t>
      </w:r>
      <w:r w:rsidR="001927FC" w:rsidRPr="00AF7FAD">
        <w:t xml:space="preserve">Chapter 62-780, F.A.C., </w:t>
      </w:r>
      <w:r w:rsidRPr="00AF7FAD">
        <w:t xml:space="preserve">requires that the control be in place and certified by a P.E., so this certification should be included in the PRSR’s No Further Action (NFA) Proposal requesting the SRCO with Conditions from the </w:t>
      </w:r>
      <w:r w:rsidR="00253142" w:rsidRPr="00AF7FAD">
        <w:t>F</w:t>
      </w:r>
      <w:r w:rsidRPr="00AF7FAD">
        <w:t xml:space="preserve">DEP.  </w:t>
      </w:r>
      <w:r w:rsidR="00B05E1D" w:rsidRPr="00AF7FAD">
        <w:t>FDEP</w:t>
      </w:r>
      <w:r w:rsidRPr="00AF7FAD">
        <w:t xml:space="preserve"> cannot issue the SRCO until </w:t>
      </w:r>
      <w:r w:rsidR="00205CC4" w:rsidRPr="00AF7FAD">
        <w:t>it has</w:t>
      </w:r>
      <w:r w:rsidRPr="00AF7FAD">
        <w:t xml:space="preserve"> proof of RC recording; therefore, the EC should be in place before the RC package and request for the SRCO is submitted.</w:t>
      </w:r>
    </w:p>
    <w:p w14:paraId="70A2A923" w14:textId="77777777" w:rsidR="00452448" w:rsidRPr="00AF7FAD" w:rsidRDefault="00452448" w:rsidP="000D45B9"/>
    <w:p w14:paraId="4EC7C848" w14:textId="77777777" w:rsidR="00BF09B2" w:rsidRPr="00452448" w:rsidRDefault="004546C3" w:rsidP="000D45B9">
      <w:pPr>
        <w:rPr>
          <w:rStyle w:val="Strong"/>
        </w:rPr>
      </w:pPr>
      <w:r w:rsidRPr="00452448">
        <w:rPr>
          <w:rStyle w:val="Strong"/>
        </w:rPr>
        <w:t>7.</w:t>
      </w:r>
      <w:r w:rsidR="00BF09B2" w:rsidRPr="00452448">
        <w:rPr>
          <w:rStyle w:val="Strong"/>
        </w:rPr>
        <w:t xml:space="preserve"> </w:t>
      </w:r>
      <w:r w:rsidRPr="00452448">
        <w:rPr>
          <w:rStyle w:val="Strong"/>
        </w:rPr>
        <w:t xml:space="preserve">GET A COMPLETE TITLE REPORT.  </w:t>
      </w:r>
    </w:p>
    <w:p w14:paraId="4CE38388" w14:textId="20B8634D" w:rsidR="00184341" w:rsidRDefault="004546C3" w:rsidP="000D45B9">
      <w:r w:rsidRPr="00AF7FAD">
        <w:t xml:space="preserve">Very frequently there is not a complete </w:t>
      </w:r>
      <w:r w:rsidR="00531544" w:rsidRPr="00AF7FAD">
        <w:t>t</w:t>
      </w:r>
      <w:r w:rsidRPr="00AF7FAD">
        <w:t xml:space="preserve">itle </w:t>
      </w:r>
      <w:r w:rsidR="00531544" w:rsidRPr="00AF7FAD">
        <w:t>r</w:t>
      </w:r>
      <w:r w:rsidRPr="00AF7FAD">
        <w:t>eport.  This report</w:t>
      </w:r>
      <w:r w:rsidR="00A64155" w:rsidRPr="00AF7FAD">
        <w:t xml:space="preserve"> </w:t>
      </w:r>
      <w:r w:rsidR="001927FC" w:rsidRPr="00AF7FAD">
        <w:t xml:space="preserve">should be included in </w:t>
      </w:r>
      <w:r w:rsidRPr="00AF7FAD">
        <w:t xml:space="preserve">any RC package for </w:t>
      </w:r>
      <w:r w:rsidR="00253142" w:rsidRPr="00AF7FAD">
        <w:t>FDEP</w:t>
      </w:r>
      <w:r w:rsidRPr="00AF7FAD">
        <w:t xml:space="preserve"> to verify the ownership and review any encumbrances on the property.  Sometimes a </w:t>
      </w:r>
      <w:r w:rsidR="00531544" w:rsidRPr="00AF7FAD">
        <w:t>t</w:t>
      </w:r>
      <w:r w:rsidR="004F7B39" w:rsidRPr="00AF7FAD">
        <w:t xml:space="preserve">itle </w:t>
      </w:r>
      <w:r w:rsidR="00531544" w:rsidRPr="00AF7FAD">
        <w:t>r</w:t>
      </w:r>
      <w:r w:rsidR="004F7B39" w:rsidRPr="00AF7FAD">
        <w:t>eport</w:t>
      </w:r>
      <w:r w:rsidR="00836A92" w:rsidRPr="00AF7FAD">
        <w:t xml:space="preserve"> </w:t>
      </w:r>
      <w:r w:rsidRPr="00AF7FAD">
        <w:t xml:space="preserve">is submitted, but it excludes a search for easements.  </w:t>
      </w:r>
      <w:r w:rsidR="001927FC" w:rsidRPr="00AF7FAD">
        <w:t xml:space="preserve">A </w:t>
      </w:r>
      <w:r w:rsidRPr="00AF7FAD">
        <w:t>proposed RC package</w:t>
      </w:r>
      <w:r w:rsidR="00A64155" w:rsidRPr="00AF7FAD">
        <w:t xml:space="preserve"> </w:t>
      </w:r>
      <w:r w:rsidR="001927FC" w:rsidRPr="00AF7FAD">
        <w:t>should include</w:t>
      </w:r>
      <w:r w:rsidRPr="00AF7FAD">
        <w:t xml:space="preserve"> a complete </w:t>
      </w:r>
      <w:r w:rsidR="00531544" w:rsidRPr="00AF7FAD">
        <w:t>t</w:t>
      </w:r>
      <w:r w:rsidR="004F7B39" w:rsidRPr="00AF7FAD">
        <w:t xml:space="preserve">itle </w:t>
      </w:r>
      <w:r w:rsidR="00531544" w:rsidRPr="00AF7FAD">
        <w:t>r</w:t>
      </w:r>
      <w:r w:rsidR="004F7B39" w:rsidRPr="00AF7FAD">
        <w:t>eport</w:t>
      </w:r>
      <w:r w:rsidR="00836A92" w:rsidRPr="00AF7FAD">
        <w:t>,</w:t>
      </w:r>
      <w:r w:rsidRPr="00AF7FAD">
        <w:t xml:space="preserve"> including a listing of all encumbrances, easements</w:t>
      </w:r>
      <w:r w:rsidR="00531544" w:rsidRPr="00AF7FAD">
        <w:t xml:space="preserve"> and</w:t>
      </w:r>
      <w:r w:rsidRPr="00AF7FAD">
        <w:t xml:space="preserve"> mortgages on the subject property</w:t>
      </w:r>
      <w:r w:rsidR="00AD43EB" w:rsidRPr="00AF7FAD">
        <w:t xml:space="preserve"> and copies of each encumbrance document</w:t>
      </w:r>
      <w:r w:rsidRPr="00AF7FAD">
        <w:t xml:space="preserve">.  Also, the </w:t>
      </w:r>
      <w:r w:rsidR="00531544" w:rsidRPr="00AF7FAD">
        <w:t>t</w:t>
      </w:r>
      <w:r w:rsidR="004F7B39" w:rsidRPr="00AF7FAD">
        <w:t xml:space="preserve">itle </w:t>
      </w:r>
      <w:r w:rsidR="00531544" w:rsidRPr="00AF7FAD">
        <w:t>r</w:t>
      </w:r>
      <w:r w:rsidR="004F7B39" w:rsidRPr="00AF7FAD">
        <w:t>eport</w:t>
      </w:r>
      <w:r w:rsidRPr="00AF7FAD">
        <w:t xml:space="preserve"> often does not extend back</w:t>
      </w:r>
      <w:r w:rsidR="00836A92" w:rsidRPr="00AF7FAD">
        <w:t>ward in time</w:t>
      </w:r>
      <w:r w:rsidRPr="00AF7FAD">
        <w:t xml:space="preserve"> far enough.  </w:t>
      </w:r>
      <w:r w:rsidR="00531544" w:rsidRPr="00AF7FAD">
        <w:t>T</w:t>
      </w:r>
      <w:r w:rsidRPr="00AF7FAD">
        <w:t xml:space="preserve">he </w:t>
      </w:r>
      <w:r w:rsidR="00531544" w:rsidRPr="00AF7FAD">
        <w:t>t</w:t>
      </w:r>
      <w:r w:rsidRPr="00AF7FAD">
        <w:t xml:space="preserve">itle </w:t>
      </w:r>
      <w:r w:rsidR="00531544" w:rsidRPr="00AF7FAD">
        <w:t>r</w:t>
      </w:r>
      <w:r w:rsidRPr="00AF7FAD">
        <w:t xml:space="preserve">eport </w:t>
      </w:r>
      <w:r w:rsidR="001927FC" w:rsidRPr="00AF7FAD">
        <w:t>should</w:t>
      </w:r>
      <w:r w:rsidRPr="00AF7FAD">
        <w:t xml:space="preserve"> reflect all parties having an interest in the Property, including owners, lienors </w:t>
      </w:r>
      <w:r w:rsidR="00836A92" w:rsidRPr="00AF7FAD">
        <w:t>and</w:t>
      </w:r>
      <w:r w:rsidRPr="00AF7FAD">
        <w:t xml:space="preserve"> easement holders.  The search should commence with the instrument constituting the root of title under the Marketable Record Title Act </w:t>
      </w:r>
      <w:r w:rsidR="00253142" w:rsidRPr="00AF7FAD">
        <w:t xml:space="preserve">(MRTA) </w:t>
      </w:r>
      <w:r w:rsidRPr="00AF7FAD">
        <w:t>(</w:t>
      </w:r>
      <w:r w:rsidR="00F26CC2" w:rsidRPr="00AF7FAD">
        <w:t xml:space="preserve">evidence </w:t>
      </w:r>
      <w:r w:rsidRPr="00AF7FAD">
        <w:t>of title that is at least 30 years old) and should include a review of all subsequently recorded instruments, as well as a review of prior recorded instruments that are not eliminated by MRTA.</w:t>
      </w:r>
    </w:p>
    <w:p w14:paraId="5CC6418F" w14:textId="77777777" w:rsidR="00452448" w:rsidRPr="00AF7FAD" w:rsidRDefault="00452448" w:rsidP="000D45B9"/>
    <w:p w14:paraId="67A8D46B" w14:textId="77777777" w:rsidR="008C0D1F" w:rsidRPr="00452448" w:rsidRDefault="006273EB" w:rsidP="000D45B9">
      <w:pPr>
        <w:rPr>
          <w:rStyle w:val="Strong"/>
        </w:rPr>
      </w:pPr>
      <w:r w:rsidRPr="00452448">
        <w:rPr>
          <w:rStyle w:val="Strong"/>
        </w:rPr>
        <w:t>8.</w:t>
      </w:r>
      <w:r w:rsidR="00BF09B2" w:rsidRPr="00452448">
        <w:rPr>
          <w:rStyle w:val="Strong"/>
        </w:rPr>
        <w:t xml:space="preserve"> </w:t>
      </w:r>
      <w:r w:rsidR="00E958E1" w:rsidRPr="00452448">
        <w:rPr>
          <w:rStyle w:val="Strong"/>
        </w:rPr>
        <w:t xml:space="preserve">SUBMIT </w:t>
      </w:r>
      <w:r w:rsidR="004546C3" w:rsidRPr="00452448">
        <w:rPr>
          <w:rStyle w:val="Strong"/>
        </w:rPr>
        <w:t xml:space="preserve">ENCUMBRANCE </w:t>
      </w:r>
      <w:r w:rsidR="00E958E1" w:rsidRPr="00452448">
        <w:rPr>
          <w:rStyle w:val="Strong"/>
        </w:rPr>
        <w:t>SURVEY</w:t>
      </w:r>
      <w:r w:rsidR="004546C3" w:rsidRPr="00452448">
        <w:rPr>
          <w:rStyle w:val="Strong"/>
        </w:rPr>
        <w:t xml:space="preserve"> </w:t>
      </w:r>
      <w:r w:rsidR="00B05E1D" w:rsidRPr="00452448">
        <w:rPr>
          <w:rStyle w:val="Strong"/>
        </w:rPr>
        <w:t xml:space="preserve">AND LIST </w:t>
      </w:r>
      <w:r w:rsidR="00714795" w:rsidRPr="00452448">
        <w:rPr>
          <w:rStyle w:val="Strong"/>
        </w:rPr>
        <w:t xml:space="preserve">AND </w:t>
      </w:r>
      <w:r w:rsidR="00B6427E" w:rsidRPr="00452448">
        <w:rPr>
          <w:rStyle w:val="Strong"/>
        </w:rPr>
        <w:t xml:space="preserve">PROVIDE MAILED NOTICE, PUBLISHED NOTICE (if applicable), OR </w:t>
      </w:r>
      <w:r w:rsidR="00714795" w:rsidRPr="00452448">
        <w:rPr>
          <w:rStyle w:val="Strong"/>
        </w:rPr>
        <w:t xml:space="preserve">OBTAIN </w:t>
      </w:r>
      <w:r w:rsidR="004546C3" w:rsidRPr="00452448">
        <w:rPr>
          <w:rStyle w:val="Strong"/>
        </w:rPr>
        <w:t>SUBORDINATIONS AND JOINDERS AND CONSENTS</w:t>
      </w:r>
      <w:r w:rsidR="00E05789" w:rsidRPr="00452448">
        <w:rPr>
          <w:rStyle w:val="Strong"/>
        </w:rPr>
        <w:t xml:space="preserve"> (if </w:t>
      </w:r>
      <w:r w:rsidR="00B6427E" w:rsidRPr="00452448">
        <w:rPr>
          <w:rStyle w:val="Strong"/>
        </w:rPr>
        <w:t>applicable</w:t>
      </w:r>
      <w:r w:rsidR="00E05789" w:rsidRPr="00452448">
        <w:rPr>
          <w:rStyle w:val="Strong"/>
        </w:rPr>
        <w:t>)</w:t>
      </w:r>
      <w:r w:rsidR="004546C3" w:rsidRPr="00452448">
        <w:rPr>
          <w:rStyle w:val="Strong"/>
        </w:rPr>
        <w:t xml:space="preserve">.  </w:t>
      </w:r>
    </w:p>
    <w:p w14:paraId="7C227489" w14:textId="5EF9ED54" w:rsidR="004546C3" w:rsidRDefault="004546C3" w:rsidP="000D45B9">
      <w:r w:rsidRPr="00AF7FAD">
        <w:t xml:space="preserve">Very frequently </w:t>
      </w:r>
      <w:r w:rsidR="00737D7F" w:rsidRPr="00AF7FAD">
        <w:t>an encumbrance is</w:t>
      </w:r>
      <w:r w:rsidRPr="00AF7FAD">
        <w:t xml:space="preserve"> listed in the </w:t>
      </w:r>
      <w:r w:rsidR="00B6427E" w:rsidRPr="00AF7FAD">
        <w:t>t</w:t>
      </w:r>
      <w:r w:rsidRPr="00AF7FAD">
        <w:t xml:space="preserve">itle </w:t>
      </w:r>
      <w:r w:rsidR="00B6427E" w:rsidRPr="00AF7FAD">
        <w:t>r</w:t>
      </w:r>
      <w:r w:rsidRPr="00AF7FAD">
        <w:t xml:space="preserve">eport, but there is no explanation offered as to whether the encumbrance conflicts with the restriction(s) in the </w:t>
      </w:r>
      <w:r w:rsidR="00B6427E" w:rsidRPr="00AF7FAD">
        <w:t>IC</w:t>
      </w:r>
      <w:r w:rsidRPr="00AF7FAD">
        <w:t xml:space="preserve">. </w:t>
      </w:r>
      <w:r w:rsidR="001927FC" w:rsidRPr="00AF7FAD">
        <w:t xml:space="preserve"> The PRSR should obtain</w:t>
      </w:r>
      <w:r w:rsidR="00E958E1" w:rsidRPr="00AF7FAD">
        <w:t xml:space="preserve"> a Survey </w:t>
      </w:r>
      <w:r w:rsidR="00F26CC2" w:rsidRPr="00AF7FAD">
        <w:t xml:space="preserve">showing </w:t>
      </w:r>
      <w:r w:rsidR="00B05E1D" w:rsidRPr="00AF7FAD">
        <w:t xml:space="preserve">the </w:t>
      </w:r>
      <w:r w:rsidR="00F26CC2" w:rsidRPr="00AF7FAD">
        <w:t xml:space="preserve">locations of all encumbrances </w:t>
      </w:r>
      <w:r w:rsidR="00982619" w:rsidRPr="00AF7FAD">
        <w:t>in relation to</w:t>
      </w:r>
      <w:r w:rsidR="00F26CC2" w:rsidRPr="00AF7FAD">
        <w:t xml:space="preserve"> the restricted area</w:t>
      </w:r>
      <w:r w:rsidR="00E958E1" w:rsidRPr="00AF7FAD">
        <w:t>(s)</w:t>
      </w:r>
      <w:r w:rsidR="00F26CC2" w:rsidRPr="00AF7FAD">
        <w:t>.  The list of encumbrances should identify whether each encumbrance intersects with the restricted area and what right</w:t>
      </w:r>
      <w:r w:rsidR="00982619" w:rsidRPr="00AF7FAD">
        <w:t>(s)</w:t>
      </w:r>
      <w:r w:rsidR="00F26CC2" w:rsidRPr="00AF7FAD">
        <w:t xml:space="preserve"> the encumbrance holder has</w:t>
      </w:r>
      <w:r w:rsidR="00FC7C86" w:rsidRPr="00AF7FAD">
        <w:t xml:space="preserve">.  </w:t>
      </w:r>
      <w:r w:rsidR="000124C0" w:rsidRPr="00AF7FAD">
        <w:t xml:space="preserve">The </w:t>
      </w:r>
      <w:r w:rsidR="00B6427E" w:rsidRPr="00AF7FAD">
        <w:t>PRSR should</w:t>
      </w:r>
      <w:r w:rsidR="000124C0" w:rsidRPr="00AF7FAD">
        <w:t xml:space="preserve"> review this information and determine if a conflict exists between the rights of mortgagor</w:t>
      </w:r>
      <w:r w:rsidR="00B6427E" w:rsidRPr="00AF7FAD">
        <w:t>s</w:t>
      </w:r>
      <w:r w:rsidR="000124C0" w:rsidRPr="00AF7FAD">
        <w:t xml:space="preserve"> </w:t>
      </w:r>
      <w:r w:rsidR="00B6427E" w:rsidRPr="00AF7FAD">
        <w:t>and other</w:t>
      </w:r>
      <w:r w:rsidR="000124C0" w:rsidRPr="00AF7FAD">
        <w:t xml:space="preserve"> </w:t>
      </w:r>
      <w:r w:rsidR="00B6427E" w:rsidRPr="00AF7FAD">
        <w:t>encumbrance</w:t>
      </w:r>
      <w:r w:rsidR="000124C0" w:rsidRPr="00AF7FAD">
        <w:t xml:space="preserve"> holder</w:t>
      </w:r>
      <w:r w:rsidR="00B6427E" w:rsidRPr="00AF7FAD">
        <w:t>s</w:t>
      </w:r>
      <w:r w:rsidR="000124C0" w:rsidRPr="00AF7FAD">
        <w:t xml:space="preserve"> and the proposed restrictions on the property</w:t>
      </w:r>
      <w:r w:rsidR="00FC7C86" w:rsidRPr="00AF7FAD">
        <w:t xml:space="preserve">.  </w:t>
      </w:r>
      <w:r w:rsidR="00B6427E" w:rsidRPr="00AF7FAD">
        <w:t xml:space="preserve">Where there is conflict mailed notice, published notice (in some cases), subordinations or joinder and consents should be pursued.  </w:t>
      </w:r>
      <w:r w:rsidR="00F93D95" w:rsidRPr="00AF7FAD">
        <w:t xml:space="preserve">Mailed and published notice requires a </w:t>
      </w:r>
      <w:proofErr w:type="gramStart"/>
      <w:r w:rsidR="00F93D95" w:rsidRPr="00AF7FAD">
        <w:t>30 day</w:t>
      </w:r>
      <w:proofErr w:type="gramEnd"/>
      <w:r w:rsidR="00F93D95" w:rsidRPr="00AF7FAD">
        <w:t xml:space="preserve"> comment period to pass before FDEP will approve the IC.  </w:t>
      </w:r>
      <w:r w:rsidR="0092063A" w:rsidRPr="00AF7FAD">
        <w:t xml:space="preserve">Subordinations and </w:t>
      </w:r>
      <w:r w:rsidR="00F93D95" w:rsidRPr="00AF7FAD">
        <w:t>j</w:t>
      </w:r>
      <w:r w:rsidR="0092063A" w:rsidRPr="00AF7FAD">
        <w:t xml:space="preserve">oinders and </w:t>
      </w:r>
      <w:r w:rsidR="00F93D95" w:rsidRPr="00AF7FAD">
        <w:t>c</w:t>
      </w:r>
      <w:r w:rsidR="0092063A" w:rsidRPr="00AF7FAD">
        <w:t xml:space="preserve">onsents will </w:t>
      </w:r>
      <w:r w:rsidR="00B6427E" w:rsidRPr="00AF7FAD">
        <w:t>infrequently</w:t>
      </w:r>
      <w:r w:rsidR="0092063A" w:rsidRPr="00AF7FAD">
        <w:t xml:space="preserve"> be required (see page 13-16 for </w:t>
      </w:r>
      <w:r w:rsidR="00B6427E" w:rsidRPr="00AF7FAD">
        <w:lastRenderedPageBreak/>
        <w:t xml:space="preserve">instructions on the analysis of their necessity </w:t>
      </w:r>
      <w:r w:rsidR="0092063A" w:rsidRPr="00AF7FAD">
        <w:t>or contact FDEP OGC)</w:t>
      </w:r>
      <w:r w:rsidR="00FC7C86" w:rsidRPr="00AF7FAD">
        <w:t xml:space="preserve">. </w:t>
      </w:r>
      <w:r w:rsidR="00B6427E" w:rsidRPr="00AF7FAD">
        <w:t>In the case of an RC as the IC,</w:t>
      </w:r>
      <w:r w:rsidR="00FC7C86" w:rsidRPr="00AF7FAD">
        <w:t xml:space="preserve"> </w:t>
      </w:r>
      <w:r w:rsidR="000124C0" w:rsidRPr="00AF7FAD">
        <w:t>i</w:t>
      </w:r>
      <w:r w:rsidR="0092063A" w:rsidRPr="00AF7FAD">
        <w:t xml:space="preserve">f the owner </w:t>
      </w:r>
      <w:r w:rsidR="00B6427E" w:rsidRPr="00AF7FAD">
        <w:t>does</w:t>
      </w:r>
      <w:r w:rsidR="0092063A" w:rsidRPr="00AF7FAD">
        <w:t xml:space="preserve"> subordinate</w:t>
      </w:r>
      <w:r w:rsidR="00B6427E" w:rsidRPr="00AF7FAD">
        <w:t xml:space="preserve"> or </w:t>
      </w:r>
      <w:r w:rsidR="0092063A" w:rsidRPr="00AF7FAD">
        <w:t>join,</w:t>
      </w:r>
      <w:r w:rsidR="000124C0" w:rsidRPr="00AF7FAD">
        <w:t xml:space="preserve"> then</w:t>
      </w:r>
      <w:r w:rsidR="0092063A" w:rsidRPr="00AF7FAD">
        <w:t xml:space="preserve"> t</w:t>
      </w:r>
      <w:r w:rsidR="00B9389C" w:rsidRPr="00AF7FAD">
        <w:t>he best practice is to include all subordinations and joinders in the same document as the RC (e.g., “Declaration of Restrictive Covenant and Subordination of Mortgage”).  The documents can be submitted as separate documents</w:t>
      </w:r>
      <w:r w:rsidR="00F93D95" w:rsidRPr="00AF7FAD">
        <w:t xml:space="preserve"> and recorded separately</w:t>
      </w:r>
      <w:r w:rsidR="00B9389C" w:rsidRPr="00AF7FAD">
        <w:t xml:space="preserve">; however, care </w:t>
      </w:r>
      <w:r w:rsidR="001927FC" w:rsidRPr="00AF7FAD">
        <w:t>should</w:t>
      </w:r>
      <w:r w:rsidR="00B9389C" w:rsidRPr="00AF7FAD">
        <w:t xml:space="preserve"> then be taken to record the subordinations/joinders after the RC is recorded. </w:t>
      </w:r>
      <w:r w:rsidRPr="00AF7FAD">
        <w:t xml:space="preserve"> </w:t>
      </w:r>
      <w:r w:rsidR="00E958E1" w:rsidRPr="00AF7FAD">
        <w:t>Drafts</w:t>
      </w:r>
      <w:r w:rsidR="00374C43" w:rsidRPr="00AF7FAD">
        <w:t xml:space="preserve"> of the</w:t>
      </w:r>
      <w:r w:rsidRPr="00AF7FAD">
        <w:t xml:space="preserve"> subordinations and joinder and consents </w:t>
      </w:r>
      <w:r w:rsidR="001927FC" w:rsidRPr="00AF7FAD">
        <w:t>should</w:t>
      </w:r>
      <w:r w:rsidRPr="00AF7FAD">
        <w:t xml:space="preserve"> be included in the RC package submitted to OGC</w:t>
      </w:r>
      <w:r w:rsidR="00B9389C" w:rsidRPr="00AF7FAD">
        <w:t xml:space="preserve">.  Signed copies </w:t>
      </w:r>
      <w:r w:rsidR="001927FC" w:rsidRPr="00AF7FAD">
        <w:t>should</w:t>
      </w:r>
      <w:r w:rsidR="00B9389C" w:rsidRPr="00AF7FAD">
        <w:t xml:space="preserve"> be recorded </w:t>
      </w:r>
      <w:r w:rsidRPr="00AF7FAD">
        <w:t>with the final RC</w:t>
      </w:r>
      <w:r w:rsidR="00B9389C" w:rsidRPr="00AF7FAD">
        <w:t xml:space="preserve"> prior to issuance of the </w:t>
      </w:r>
      <w:r w:rsidR="00F93D95" w:rsidRPr="00AF7FAD">
        <w:t>C</w:t>
      </w:r>
      <w:r w:rsidR="00B9389C" w:rsidRPr="00AF7FAD">
        <w:t>SRCO</w:t>
      </w:r>
      <w:r w:rsidR="00452448">
        <w:t>.</w:t>
      </w:r>
    </w:p>
    <w:p w14:paraId="35129F29" w14:textId="77777777" w:rsidR="00452448" w:rsidRPr="00AF7FAD" w:rsidRDefault="00452448" w:rsidP="000D45B9"/>
    <w:p w14:paraId="2C4AB913" w14:textId="14992D63" w:rsidR="008C0D1F" w:rsidRPr="00452448" w:rsidRDefault="004546C3" w:rsidP="000D45B9">
      <w:pPr>
        <w:rPr>
          <w:rStyle w:val="Strong"/>
        </w:rPr>
      </w:pPr>
      <w:r w:rsidRPr="00452448">
        <w:rPr>
          <w:rStyle w:val="Strong"/>
        </w:rPr>
        <w:t>9.</w:t>
      </w:r>
      <w:r w:rsidR="008C0D1F" w:rsidRPr="00452448">
        <w:rPr>
          <w:rStyle w:val="Strong"/>
        </w:rPr>
        <w:t xml:space="preserve"> </w:t>
      </w:r>
      <w:r w:rsidRPr="00452448">
        <w:rPr>
          <w:rStyle w:val="Strong"/>
        </w:rPr>
        <w:t xml:space="preserve">USE THE </w:t>
      </w:r>
      <w:r w:rsidR="00E05789" w:rsidRPr="00452448">
        <w:rPr>
          <w:rStyle w:val="Strong"/>
        </w:rPr>
        <w:t xml:space="preserve">IC </w:t>
      </w:r>
      <w:r w:rsidRPr="00452448">
        <w:rPr>
          <w:rStyle w:val="Strong"/>
        </w:rPr>
        <w:t>CHECKLIST</w:t>
      </w:r>
    </w:p>
    <w:p w14:paraId="642F34C9" w14:textId="536EDF5E" w:rsidR="004546C3" w:rsidRDefault="004546C3" w:rsidP="000D45B9">
      <w:r w:rsidRPr="00AF7FAD">
        <w:t xml:space="preserve">The PRSR </w:t>
      </w:r>
      <w:r w:rsidR="00F93D95" w:rsidRPr="00AF7FAD">
        <w:t>and</w:t>
      </w:r>
      <w:r w:rsidRPr="00AF7FAD">
        <w:t xml:space="preserve"> the attorney preparing the RC</w:t>
      </w:r>
      <w:r w:rsidR="001927FC" w:rsidRPr="00AF7FAD">
        <w:t xml:space="preserve"> should</w:t>
      </w:r>
      <w:r w:rsidRPr="00AF7FAD">
        <w:t xml:space="preserve"> use the </w:t>
      </w:r>
      <w:r w:rsidR="00E05789" w:rsidRPr="00AF7FAD">
        <w:t>IC</w:t>
      </w:r>
      <w:r w:rsidRPr="00AF7FAD">
        <w:t xml:space="preserve"> Checklist that is included in this ICPG </w:t>
      </w:r>
      <w:r w:rsidR="00F93D95" w:rsidRPr="00AF7FAD">
        <w:t>as an</w:t>
      </w:r>
      <w:r w:rsidRPr="00AF7FAD">
        <w:t xml:space="preserve"> </w:t>
      </w:r>
      <w:r w:rsidR="00F93D95" w:rsidRPr="00AF7FAD">
        <w:t>a</w:t>
      </w:r>
      <w:r w:rsidRPr="00AF7FAD">
        <w:t>ttachmen</w:t>
      </w:r>
      <w:r w:rsidR="00FA4AC6" w:rsidRPr="00AF7FAD">
        <w:t>t</w:t>
      </w:r>
      <w:r w:rsidR="00FC7C86" w:rsidRPr="00AF7FAD">
        <w:t xml:space="preserve">.  </w:t>
      </w:r>
      <w:r w:rsidRPr="00AF7FAD">
        <w:t>This checklist helps the PRSR avoid errors of omission in assembling its RC package.</w:t>
      </w:r>
    </w:p>
    <w:p w14:paraId="5F7C0006" w14:textId="77777777" w:rsidR="00452448" w:rsidRPr="00AF7FAD" w:rsidRDefault="00452448" w:rsidP="000D45B9"/>
    <w:p w14:paraId="60357D9C" w14:textId="002A177F" w:rsidR="008C0D1F" w:rsidRPr="00452448" w:rsidRDefault="004546C3" w:rsidP="000D45B9">
      <w:pPr>
        <w:rPr>
          <w:rStyle w:val="Strong"/>
        </w:rPr>
      </w:pPr>
      <w:r w:rsidRPr="00452448">
        <w:rPr>
          <w:rStyle w:val="Strong"/>
        </w:rPr>
        <w:t>10.</w:t>
      </w:r>
      <w:r w:rsidR="008C0D1F" w:rsidRPr="00452448">
        <w:rPr>
          <w:rStyle w:val="Strong"/>
        </w:rPr>
        <w:t xml:space="preserve"> </w:t>
      </w:r>
      <w:r w:rsidRPr="00452448">
        <w:rPr>
          <w:rStyle w:val="Strong"/>
        </w:rPr>
        <w:t xml:space="preserve">FORMAT CORRECTLY </w:t>
      </w:r>
    </w:p>
    <w:p w14:paraId="4E170BEA" w14:textId="69D425D2" w:rsidR="004C29DB" w:rsidRDefault="004546C3" w:rsidP="000D45B9">
      <w:r w:rsidRPr="00AF7FAD">
        <w:t>There are often formatting errors</w:t>
      </w:r>
      <w:r w:rsidR="009968B4" w:rsidRPr="00AF7FAD">
        <w:t xml:space="preserve"> with restrictive covenants</w:t>
      </w:r>
      <w:r w:rsidRPr="00AF7FAD">
        <w:t>, such as failure to leave the 3”x3” blank space in the upper-right-hand corner of the first page of the RC (</w:t>
      </w:r>
      <w:r w:rsidR="000748C1" w:rsidRPr="00AF7FAD">
        <w:t>required</w:t>
      </w:r>
      <w:r w:rsidRPr="00AF7FAD">
        <w:t xml:space="preserve"> </w:t>
      </w:r>
      <w:r w:rsidR="001927FC" w:rsidRPr="00AF7FAD">
        <w:t xml:space="preserve">per the </w:t>
      </w:r>
      <w:r w:rsidRPr="00AF7FAD">
        <w:t>recording</w:t>
      </w:r>
      <w:r w:rsidR="001927FC" w:rsidRPr="00AF7FAD">
        <w:t xml:space="preserve"> statutes</w:t>
      </w:r>
      <w:r w:rsidRPr="00AF7FAD">
        <w:t xml:space="preserve">).  Page numbers </w:t>
      </w:r>
      <w:r w:rsidR="001927FC" w:rsidRPr="00AF7FAD">
        <w:t>should</w:t>
      </w:r>
      <w:r w:rsidRPr="00AF7FAD">
        <w:t xml:space="preserve"> be in the X of Y format</w:t>
      </w:r>
      <w:r w:rsidR="000748C1" w:rsidRPr="00AF7FAD">
        <w:t>,</w:t>
      </w:r>
      <w:r w:rsidR="00264925" w:rsidRPr="00AF7FAD">
        <w:t xml:space="preserve"> includ</w:t>
      </w:r>
      <w:r w:rsidR="000748C1" w:rsidRPr="00AF7FAD">
        <w:t>ing</w:t>
      </w:r>
      <w:r w:rsidR="00264925" w:rsidRPr="00AF7FAD">
        <w:t xml:space="preserve"> the signature pages</w:t>
      </w:r>
      <w:r w:rsidR="000748C1" w:rsidRPr="00AF7FAD">
        <w:t xml:space="preserve"> and</w:t>
      </w:r>
      <w:r w:rsidR="00264925" w:rsidRPr="00AF7FAD">
        <w:t xml:space="preserve"> exhibits</w:t>
      </w:r>
      <w:r w:rsidR="00973242" w:rsidRPr="00AF7FAD">
        <w:t>.</w:t>
      </w:r>
      <w:r w:rsidR="00264925" w:rsidRPr="00AF7FAD">
        <w:t xml:space="preserve"> </w:t>
      </w:r>
      <w:r w:rsidRPr="00AF7FAD">
        <w:t xml:space="preserve"> </w:t>
      </w:r>
      <w:r w:rsidR="00264925" w:rsidRPr="00AF7FAD">
        <w:t>E</w:t>
      </w:r>
      <w:r w:rsidRPr="00AF7FAD">
        <w:t xml:space="preserve">xhibits </w:t>
      </w:r>
      <w:r w:rsidR="001927FC" w:rsidRPr="00AF7FAD">
        <w:t>should</w:t>
      </w:r>
      <w:r w:rsidRPr="00AF7FAD">
        <w:t xml:space="preserve"> be properly </w:t>
      </w:r>
      <w:r w:rsidR="00264925" w:rsidRPr="00AF7FAD">
        <w:t xml:space="preserve">titled and </w:t>
      </w:r>
      <w:r w:rsidRPr="00AF7FAD">
        <w:t>labeled.</w:t>
      </w:r>
    </w:p>
    <w:p w14:paraId="0ABBDC75" w14:textId="77777777" w:rsidR="00452448" w:rsidRPr="00AF7FAD" w:rsidRDefault="00452448" w:rsidP="000D45B9"/>
    <w:p w14:paraId="60B59EDA" w14:textId="7050CBC6" w:rsidR="008C0D1F" w:rsidRPr="00452448" w:rsidRDefault="004C29DB" w:rsidP="000D45B9">
      <w:pPr>
        <w:rPr>
          <w:rStyle w:val="Strong"/>
        </w:rPr>
      </w:pPr>
      <w:r w:rsidRPr="00452448">
        <w:rPr>
          <w:rStyle w:val="Strong"/>
        </w:rPr>
        <w:t>12.</w:t>
      </w:r>
      <w:r w:rsidR="008C0D1F" w:rsidRPr="00452448">
        <w:rPr>
          <w:rStyle w:val="Strong"/>
        </w:rPr>
        <w:t xml:space="preserve"> </w:t>
      </w:r>
      <w:r w:rsidRPr="00452448">
        <w:rPr>
          <w:rStyle w:val="Strong"/>
        </w:rPr>
        <w:t>EXPLAIN RC DRAFT/SAMPLE RC DIFFERENCES</w:t>
      </w:r>
    </w:p>
    <w:p w14:paraId="2117B50A" w14:textId="66A66D14" w:rsidR="004C29DB" w:rsidRDefault="004C29DB" w:rsidP="000D45B9">
      <w:r w:rsidRPr="00AF7FAD">
        <w:t>Where the draft RC uses</w:t>
      </w:r>
      <w:r w:rsidR="00B05E1D" w:rsidRPr="00AF7FAD">
        <w:t xml:space="preserve"> language different from the </w:t>
      </w:r>
      <w:r w:rsidR="00F93D95" w:rsidRPr="00AF7FAD">
        <w:t>template</w:t>
      </w:r>
      <w:r w:rsidR="00264925" w:rsidRPr="00AF7FAD">
        <w:t xml:space="preserve"> </w:t>
      </w:r>
      <w:r w:rsidR="00B05E1D" w:rsidRPr="00AF7FAD">
        <w:t>RC</w:t>
      </w:r>
      <w:r w:rsidRPr="00AF7FAD">
        <w:t xml:space="preserve">, </w:t>
      </w:r>
      <w:r w:rsidR="001927FC" w:rsidRPr="00AF7FAD">
        <w:t xml:space="preserve">the PRSR should </w:t>
      </w:r>
      <w:r w:rsidRPr="00AF7FAD">
        <w:t>explain the difference in the cover letter</w:t>
      </w:r>
    </w:p>
    <w:p w14:paraId="19B385BD" w14:textId="77777777" w:rsidR="00452448" w:rsidRPr="00AF7FAD" w:rsidRDefault="00452448" w:rsidP="000D45B9"/>
    <w:p w14:paraId="35CEA087" w14:textId="382EA341" w:rsidR="008C0D1F" w:rsidRPr="00452448" w:rsidRDefault="004C29DB" w:rsidP="000D45B9">
      <w:pPr>
        <w:rPr>
          <w:rStyle w:val="Strong"/>
        </w:rPr>
      </w:pPr>
      <w:r w:rsidRPr="00452448">
        <w:rPr>
          <w:rStyle w:val="Strong"/>
        </w:rPr>
        <w:t>1</w:t>
      </w:r>
      <w:r w:rsidR="0092063A" w:rsidRPr="00452448">
        <w:rPr>
          <w:rStyle w:val="Strong"/>
        </w:rPr>
        <w:t>3</w:t>
      </w:r>
      <w:r w:rsidRPr="00452448">
        <w:rPr>
          <w:rStyle w:val="Strong"/>
        </w:rPr>
        <w:t>.</w:t>
      </w:r>
      <w:r w:rsidR="008C0D1F" w:rsidRPr="00452448">
        <w:rPr>
          <w:rStyle w:val="Strong"/>
        </w:rPr>
        <w:t xml:space="preserve"> </w:t>
      </w:r>
      <w:r w:rsidRPr="00452448">
        <w:rPr>
          <w:rStyle w:val="Strong"/>
        </w:rPr>
        <w:t>COMPARE LEGAL DESCRIPTIONS</w:t>
      </w:r>
    </w:p>
    <w:p w14:paraId="25890BCA" w14:textId="661B0654" w:rsidR="004C29DB" w:rsidRPr="00AF7FAD" w:rsidRDefault="004C29DB" w:rsidP="000D45B9">
      <w:r w:rsidRPr="00AF7FAD">
        <w:t xml:space="preserve">Compare the legal descriptions of the deed, the </w:t>
      </w:r>
      <w:r w:rsidR="00F93D95" w:rsidRPr="00AF7FAD">
        <w:t>t</w:t>
      </w:r>
      <w:r w:rsidRPr="00AF7FAD">
        <w:t xml:space="preserve">itle </w:t>
      </w:r>
      <w:r w:rsidR="00F93D95" w:rsidRPr="00AF7FAD">
        <w:t>r</w:t>
      </w:r>
      <w:r w:rsidRPr="00AF7FAD">
        <w:t>eport</w:t>
      </w:r>
      <w:r w:rsidR="00205CC4" w:rsidRPr="00AF7FAD">
        <w:t>,</w:t>
      </w:r>
      <w:r w:rsidRPr="00AF7FAD">
        <w:t xml:space="preserve"> and the RC</w:t>
      </w:r>
      <w:r w:rsidR="00F93D95" w:rsidRPr="00AF7FAD">
        <w:t xml:space="preserve"> (could be in the text or in an exhibit)</w:t>
      </w:r>
      <w:r w:rsidRPr="00AF7FAD">
        <w:t xml:space="preserve">.  If they are different, </w:t>
      </w:r>
      <w:r w:rsidR="001927FC" w:rsidRPr="00AF7FAD">
        <w:t>the PRSR should</w:t>
      </w:r>
      <w:r w:rsidR="00094685" w:rsidRPr="00AF7FAD">
        <w:t xml:space="preserve"> </w:t>
      </w:r>
      <w:r w:rsidRPr="00AF7FAD">
        <w:t>explain why.</w:t>
      </w:r>
    </w:p>
    <w:p w14:paraId="3663984F" w14:textId="7A33066A" w:rsidR="004B45E9" w:rsidRPr="00AF7FAD" w:rsidRDefault="004B45E9" w:rsidP="00AF7FAD"/>
    <w:sectPr w:rsidR="004B45E9" w:rsidRPr="00AF7FAD" w:rsidSect="00726721">
      <w:footerReference w:type="default" r:id="rId12"/>
      <w:headerReference w:type="first" r:id="rId13"/>
      <w:footerReference w:type="first" r:id="rId14"/>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D13A" w14:textId="77777777" w:rsidR="00B77EBA" w:rsidRDefault="00B77EBA">
      <w:r>
        <w:separator/>
      </w:r>
    </w:p>
  </w:endnote>
  <w:endnote w:type="continuationSeparator" w:id="0">
    <w:p w14:paraId="0127A47F" w14:textId="77777777" w:rsidR="00B77EBA" w:rsidRDefault="00B77EBA">
      <w:r>
        <w:continuationSeparator/>
      </w:r>
    </w:p>
  </w:endnote>
  <w:endnote w:type="continuationNotice" w:id="1">
    <w:p w14:paraId="3250C657" w14:textId="77777777" w:rsidR="00B77EBA" w:rsidRDefault="00B77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54F3" w14:textId="762CE33C" w:rsidR="00B0364D" w:rsidRPr="003F5BD2" w:rsidRDefault="00B0364D" w:rsidP="00B0364D">
    <w:pPr>
      <w:tabs>
        <w:tab w:val="center" w:pos="4590"/>
        <w:tab w:val="left" w:pos="5818"/>
        <w:tab w:val="right" w:pos="9360"/>
      </w:tabs>
    </w:pPr>
    <w:r w:rsidRPr="003F5BD2">
      <w:rPr>
        <w:sz w:val="18"/>
        <w:szCs w:val="18"/>
      </w:rPr>
      <w:ptab w:relativeTo="margin" w:alignment="left" w:leader="none"/>
    </w:r>
    <w:r w:rsidRPr="003F5BD2">
      <w:rPr>
        <w:sz w:val="18"/>
        <w:szCs w:val="18"/>
      </w:rPr>
      <w:fldChar w:fldCharType="begin"/>
    </w:r>
    <w:r w:rsidRPr="003F5BD2">
      <w:rPr>
        <w:sz w:val="18"/>
        <w:szCs w:val="18"/>
      </w:rPr>
      <w:instrText>FILENAME /p.</w:instrText>
    </w:r>
    <w:r w:rsidRPr="003F5BD2">
      <w:rPr>
        <w:sz w:val="18"/>
        <w:szCs w:val="18"/>
      </w:rPr>
      <w:fldChar w:fldCharType="separate"/>
    </w:r>
    <w:r w:rsidRPr="003F5BD2">
      <w:rPr>
        <w:noProof/>
        <w:sz w:val="18"/>
        <w:szCs w:val="18"/>
      </w:rPr>
      <w:t xml:space="preserve">ICPG Att 2 </w:t>
    </w:r>
    <w:r w:rsidRPr="003F5BD2">
      <w:rPr>
        <w:sz w:val="18"/>
        <w:szCs w:val="18"/>
      </w:rPr>
      <w:fldChar w:fldCharType="end"/>
    </w:r>
    <w:r w:rsidRPr="003F5BD2">
      <w:rPr>
        <w:spacing w:val="60"/>
        <w:sz w:val="18"/>
        <w:szCs w:val="18"/>
      </w:rPr>
      <w:tab/>
      <w:t>Page</w:t>
    </w:r>
    <w:r w:rsidRPr="003F5BD2">
      <w:rPr>
        <w:sz w:val="18"/>
        <w:szCs w:val="18"/>
      </w:rPr>
      <w:t xml:space="preserve"> </w:t>
    </w:r>
    <w:r w:rsidRPr="003F5BD2">
      <w:rPr>
        <w:sz w:val="18"/>
        <w:szCs w:val="18"/>
      </w:rPr>
      <w:fldChar w:fldCharType="begin"/>
    </w:r>
    <w:r w:rsidRPr="003F5BD2">
      <w:rPr>
        <w:sz w:val="18"/>
        <w:szCs w:val="18"/>
      </w:rPr>
      <w:instrText xml:space="preserve"> PAGE   \* MERGEFORMAT </w:instrText>
    </w:r>
    <w:r w:rsidRPr="003F5BD2">
      <w:rPr>
        <w:sz w:val="18"/>
        <w:szCs w:val="18"/>
      </w:rPr>
      <w:fldChar w:fldCharType="separate"/>
    </w:r>
    <w:r w:rsidRPr="003F5BD2">
      <w:rPr>
        <w:sz w:val="18"/>
        <w:szCs w:val="18"/>
      </w:rPr>
      <w:t>1</w:t>
    </w:r>
    <w:r w:rsidRPr="003F5BD2">
      <w:rPr>
        <w:sz w:val="18"/>
        <w:szCs w:val="18"/>
      </w:rPr>
      <w:fldChar w:fldCharType="end"/>
    </w:r>
    <w:r w:rsidRPr="003F5BD2">
      <w:rPr>
        <w:sz w:val="18"/>
        <w:szCs w:val="18"/>
      </w:rPr>
      <w:t xml:space="preserve"> | </w:t>
    </w:r>
    <w:r w:rsidRPr="003F5BD2">
      <w:rPr>
        <w:sz w:val="18"/>
        <w:szCs w:val="18"/>
      </w:rPr>
      <w:fldChar w:fldCharType="begin"/>
    </w:r>
    <w:r w:rsidRPr="003F5BD2">
      <w:rPr>
        <w:sz w:val="18"/>
        <w:szCs w:val="18"/>
      </w:rPr>
      <w:instrText xml:space="preserve"> NUMPAGES  \* Arabic  \* MERGEFORMAT </w:instrText>
    </w:r>
    <w:r w:rsidRPr="003F5BD2">
      <w:rPr>
        <w:sz w:val="18"/>
        <w:szCs w:val="18"/>
      </w:rPr>
      <w:fldChar w:fldCharType="separate"/>
    </w:r>
    <w:r w:rsidRPr="003F5BD2">
      <w:rPr>
        <w:sz w:val="18"/>
        <w:szCs w:val="18"/>
      </w:rPr>
      <w:t>2</w:t>
    </w:r>
    <w:r w:rsidRPr="003F5BD2">
      <w:rPr>
        <w:sz w:val="18"/>
        <w:szCs w:val="18"/>
      </w:rPr>
      <w:fldChar w:fldCharType="end"/>
    </w:r>
    <w:r w:rsidRPr="003F5BD2">
      <w:rPr>
        <w:noProof/>
        <w:sz w:val="18"/>
        <w:szCs w:val="18"/>
      </w:rPr>
      <w:t xml:space="preserve"> </w:t>
    </w:r>
    <w:r w:rsidRPr="003F5BD2">
      <w:rPr>
        <w:noProof/>
        <w:sz w:val="18"/>
        <w:szCs w:val="18"/>
      </w:rPr>
      <w:tab/>
    </w:r>
    <w:r w:rsidRPr="003F5BD2">
      <w:rPr>
        <w:noProof/>
        <w:sz w:val="18"/>
        <w:szCs w:val="18"/>
      </w:rPr>
      <w:tab/>
      <w:t>May 8,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145F" w14:textId="77777777" w:rsidR="00284FAD" w:rsidRDefault="00284FAD" w:rsidP="00284FAD"/>
  <w:p w14:paraId="6DE28ACF" w14:textId="77777777" w:rsidR="00284FAD" w:rsidRDefault="00284FAD" w:rsidP="00284FAD"/>
  <w:p w14:paraId="156264EA" w14:textId="77777777" w:rsidR="003F5BD2" w:rsidRPr="00284FAD" w:rsidRDefault="003F5BD2" w:rsidP="00284FAD"/>
  <w:p w14:paraId="2D8DEA23" w14:textId="77777777" w:rsidR="00B546B1" w:rsidRDefault="00B0364D">
    <w:r w:rsidRPr="003F5BD2">
      <w:rPr>
        <w:sz w:val="18"/>
        <w:szCs w:val="18"/>
      </w:rPr>
      <w:fldChar w:fldCharType="begin"/>
    </w:r>
    <w:r w:rsidRPr="003F5BD2">
      <w:rPr>
        <w:sz w:val="18"/>
        <w:szCs w:val="18"/>
      </w:rPr>
      <w:instrText>FILENAME /p.</w:instrText>
    </w:r>
    <w:r w:rsidRPr="003F5BD2">
      <w:rPr>
        <w:sz w:val="18"/>
        <w:szCs w:val="18"/>
      </w:rPr>
      <w:fldChar w:fldCharType="separate"/>
    </w:r>
    <w:r w:rsidRPr="003F5BD2">
      <w:rPr>
        <w:noProof/>
        <w:sz w:val="18"/>
        <w:szCs w:val="18"/>
      </w:rPr>
      <w:t xml:space="preserve">ICPG Att 2 </w:t>
    </w:r>
    <w:r w:rsidRPr="003F5BD2">
      <w:rPr>
        <w:sz w:val="18"/>
        <w:szCs w:val="18"/>
      </w:rPr>
      <w:fldChar w:fldCharType="end"/>
    </w:r>
    <w:r w:rsidRPr="003F5BD2">
      <w:rPr>
        <w:spacing w:val="60"/>
        <w:sz w:val="18"/>
        <w:szCs w:val="18"/>
      </w:rPr>
      <w:tab/>
      <w:t>Page</w:t>
    </w:r>
    <w:r w:rsidRPr="003F5BD2">
      <w:rPr>
        <w:sz w:val="18"/>
        <w:szCs w:val="18"/>
      </w:rPr>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576A" w14:textId="77777777" w:rsidR="00B77EBA" w:rsidRDefault="00B77EBA">
      <w:r>
        <w:separator/>
      </w:r>
    </w:p>
  </w:footnote>
  <w:footnote w:type="continuationSeparator" w:id="0">
    <w:p w14:paraId="7D5F808F" w14:textId="77777777" w:rsidR="00B77EBA" w:rsidRDefault="00B77EBA">
      <w:r>
        <w:continuationSeparator/>
      </w:r>
    </w:p>
  </w:footnote>
  <w:footnote w:type="continuationNotice" w:id="1">
    <w:p w14:paraId="051C17A4" w14:textId="77777777" w:rsidR="00B77EBA" w:rsidRDefault="00B77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E10F" w14:textId="77777777" w:rsidR="00730670" w:rsidRDefault="00730670">
    <w:pPr>
      <w:pStyle w:val="Header"/>
    </w:pPr>
  </w:p>
  <w:p w14:paraId="2B2DA0A4" w14:textId="77777777" w:rsidR="00BA7A05" w:rsidRDefault="00BA7A05"/>
  <w:p w14:paraId="6F87E951" w14:textId="77777777" w:rsidR="00BA7A05" w:rsidRDefault="00BA7A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8193">
      <o:colormenu v:ext="edit" fillcolor="non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4F7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5B9"/>
    <w:rsid w:val="000D4BA8"/>
    <w:rsid w:val="000D4C53"/>
    <w:rsid w:val="000D64A6"/>
    <w:rsid w:val="000D64D3"/>
    <w:rsid w:val="000D71CA"/>
    <w:rsid w:val="000D7F93"/>
    <w:rsid w:val="000E1A34"/>
    <w:rsid w:val="000E1CB3"/>
    <w:rsid w:val="000E3063"/>
    <w:rsid w:val="000E4846"/>
    <w:rsid w:val="000E5562"/>
    <w:rsid w:val="000E5D0B"/>
    <w:rsid w:val="000E68D9"/>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4"/>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341"/>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5A5"/>
    <w:rsid w:val="001C4C3E"/>
    <w:rsid w:val="001C5DE4"/>
    <w:rsid w:val="001C69AD"/>
    <w:rsid w:val="001C6A15"/>
    <w:rsid w:val="001C764D"/>
    <w:rsid w:val="001D275D"/>
    <w:rsid w:val="001D2B26"/>
    <w:rsid w:val="001D2E0E"/>
    <w:rsid w:val="001D51DF"/>
    <w:rsid w:val="001D6F31"/>
    <w:rsid w:val="001D7F53"/>
    <w:rsid w:val="001E18D0"/>
    <w:rsid w:val="001E3603"/>
    <w:rsid w:val="001E49A3"/>
    <w:rsid w:val="001E4CE9"/>
    <w:rsid w:val="001E4EE1"/>
    <w:rsid w:val="001E668D"/>
    <w:rsid w:val="001E7B0B"/>
    <w:rsid w:val="001F10B2"/>
    <w:rsid w:val="001F1823"/>
    <w:rsid w:val="001F3C5A"/>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AD"/>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8E1"/>
    <w:rsid w:val="00305A2B"/>
    <w:rsid w:val="00305E08"/>
    <w:rsid w:val="00307561"/>
    <w:rsid w:val="0031192A"/>
    <w:rsid w:val="00312582"/>
    <w:rsid w:val="00312FCF"/>
    <w:rsid w:val="00313ED8"/>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070A"/>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5BD2"/>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448"/>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5A45"/>
    <w:rsid w:val="0051641E"/>
    <w:rsid w:val="005166A7"/>
    <w:rsid w:val="00517CFB"/>
    <w:rsid w:val="00520D1E"/>
    <w:rsid w:val="00523CAD"/>
    <w:rsid w:val="00526055"/>
    <w:rsid w:val="005261BE"/>
    <w:rsid w:val="00526DA2"/>
    <w:rsid w:val="005278ED"/>
    <w:rsid w:val="0053001F"/>
    <w:rsid w:val="00530549"/>
    <w:rsid w:val="00531544"/>
    <w:rsid w:val="00532E88"/>
    <w:rsid w:val="00533B5C"/>
    <w:rsid w:val="00533C5B"/>
    <w:rsid w:val="00533DC2"/>
    <w:rsid w:val="0053544E"/>
    <w:rsid w:val="005365BD"/>
    <w:rsid w:val="0054021E"/>
    <w:rsid w:val="0054176B"/>
    <w:rsid w:val="0054207C"/>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1C08"/>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93B"/>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0FA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74B"/>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6721"/>
    <w:rsid w:val="00727C93"/>
    <w:rsid w:val="00730670"/>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36A1"/>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0C3"/>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10E"/>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C8D"/>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0D1F"/>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0D46"/>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7F1"/>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AF79E5"/>
    <w:rsid w:val="00AF7FAD"/>
    <w:rsid w:val="00B00407"/>
    <w:rsid w:val="00B009AF"/>
    <w:rsid w:val="00B01325"/>
    <w:rsid w:val="00B0185F"/>
    <w:rsid w:val="00B02FD5"/>
    <w:rsid w:val="00B0326B"/>
    <w:rsid w:val="00B0364D"/>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6B1"/>
    <w:rsid w:val="00B54C75"/>
    <w:rsid w:val="00B5680A"/>
    <w:rsid w:val="00B56DBB"/>
    <w:rsid w:val="00B57775"/>
    <w:rsid w:val="00B61CC7"/>
    <w:rsid w:val="00B624D1"/>
    <w:rsid w:val="00B629D9"/>
    <w:rsid w:val="00B62BD1"/>
    <w:rsid w:val="00B62CA5"/>
    <w:rsid w:val="00B6427E"/>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77EBA"/>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0E9C"/>
    <w:rsid w:val="00BA3638"/>
    <w:rsid w:val="00BA5CDE"/>
    <w:rsid w:val="00BA6521"/>
    <w:rsid w:val="00BA6D93"/>
    <w:rsid w:val="00BA74B4"/>
    <w:rsid w:val="00BA7A05"/>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09B2"/>
    <w:rsid w:val="00BF141E"/>
    <w:rsid w:val="00BF35FD"/>
    <w:rsid w:val="00BF371E"/>
    <w:rsid w:val="00BF4123"/>
    <w:rsid w:val="00BF4DC5"/>
    <w:rsid w:val="00BF4FC7"/>
    <w:rsid w:val="00BF5E2A"/>
    <w:rsid w:val="00BF70A0"/>
    <w:rsid w:val="00C005E1"/>
    <w:rsid w:val="00C011DD"/>
    <w:rsid w:val="00C01D3C"/>
    <w:rsid w:val="00C03208"/>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983"/>
    <w:rsid w:val="00D21B9F"/>
    <w:rsid w:val="00D22430"/>
    <w:rsid w:val="00D22907"/>
    <w:rsid w:val="00D22A96"/>
    <w:rsid w:val="00D23402"/>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57AB4"/>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AC6"/>
    <w:rsid w:val="00D81467"/>
    <w:rsid w:val="00D81721"/>
    <w:rsid w:val="00D82D79"/>
    <w:rsid w:val="00D83F04"/>
    <w:rsid w:val="00D85C02"/>
    <w:rsid w:val="00D85EE5"/>
    <w:rsid w:val="00D869E3"/>
    <w:rsid w:val="00D87099"/>
    <w:rsid w:val="00D90447"/>
    <w:rsid w:val="00D90FE7"/>
    <w:rsid w:val="00D91B2C"/>
    <w:rsid w:val="00D92FE7"/>
    <w:rsid w:val="00D93613"/>
    <w:rsid w:val="00D93790"/>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1CE4"/>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5A57"/>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3C7"/>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0995"/>
    <w:rsid w:val="00F72870"/>
    <w:rsid w:val="00F739BE"/>
    <w:rsid w:val="00F74CEC"/>
    <w:rsid w:val="00F7611C"/>
    <w:rsid w:val="00F76B4D"/>
    <w:rsid w:val="00F77B2A"/>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3D95"/>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4AC6"/>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452448"/>
    <w:pPr>
      <w:jc w:val="center"/>
    </w:pPr>
    <w:rPr>
      <w:b/>
      <w:sz w:val="28"/>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452448"/>
    <w:rPr>
      <w:rFonts w:ascii="Arial" w:hAnsi="Arial"/>
      <w:b/>
      <w:sz w:val="28"/>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table" w:styleId="PlainTable5">
    <w:name w:val="Plain Table 5"/>
    <w:basedOn w:val="TableNormal"/>
    <w:uiPriority w:val="45"/>
    <w:rsid w:val="00930D4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qFormat/>
    <w:rsid w:val="00836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NPVFY6KNS3ZM-64548901-67</_dlc_DocId>
    <_dlc_DocIdUrl xmlns="ed83551b-1c74-4eb0-a689-e3b00317a30f">
      <Url>https://floridadep.sharepoint.com/dwm/dbs/_layouts/15/DocIdRedir.aspx?ID=NPVFY6KNS3ZM-64548901-67</Url>
      <Description>NPVFY6KNS3ZM-64548901-67</Description>
    </_dlc_DocIdUrl>
    <Predecessors xmlns="http://schemas.microsoft.com/sharepoint/v4" xsi:nil="true"/>
    <_dlc_DocIdPersistId xmlns="ed83551b-1c74-4eb0-a689-e3b00317a30f">false</_dlc_DocIdPersistId>
    <Comments xmlns="bce3612e-db85-4acd-8599-3a8febd7decf">Adjusted font slightly for 508- Sylvia
I made extensive changes, and am finished.  I think you do 508 review next and review for substance as well.  Then I review one last time and approve.- Mary</Comments>
    <AssignedTo xmlns="http://schemas.microsoft.com/sharepoint/v3">
      <UserInfo>
        <DisplayName>Whittington, Christi</DisplayName>
        <AccountId>8397</AccountId>
        <AccountType/>
      </UserInfo>
    </AssignedTo>
    <_Status xmlns="http://schemas.microsoft.com/sharepoint/v3/fields">Editing</_Status>
    <_Revision xmlns="http://schemas.microsoft.com/sharepoint/v3/fields">2018-05-08T04:00:00+00:00</_Revision>
    <Att_x0023_ xmlns="bce3612e-db85-4acd-8599-3a8febd7decf">2</Att_x0023_>
    <Att_x0020__x0023_ xmlns="bce3612e-db85-4acd-8599-3a8febd7de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2" ma:contentTypeDescription="Create a new document." ma:contentTypeScope="" ma:versionID="0ccc6cba26d0590297168786c87df8f9">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03a94eaf049ec3d5b9873437820aa939"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3:Att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ma:displayName="Task Status" ma:format="Dropdown" ma:internalName="_Status">
      <xsd:simpleType>
        <xsd:restriction base="dms:Choice">
          <xsd:enumeration value="Editing"/>
          <xsd:enumeration value="Draft Approved"/>
          <xsd:enumeration value="508 Review"/>
          <xsd:enumeration value="Final Approval"/>
          <xsd:enumeration value="Published"/>
          <xsd:enumeration value="Archived"/>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Att#" ma:internalName="Att_x0023_">
      <xsd:simpleType>
        <xsd:restriction base="dms:Number"/>
      </xsd:simpleType>
    </xsd:element>
    <xsd:element name="Comments" ma:index="6" nillable="true" ma:displayName="Comments" ma:internalName="Comments">
      <xsd:simpleType>
        <xsd:restriction base="dms:Note">
          <xsd:maxLength value="255"/>
        </xsd:restriction>
      </xsd:simpleType>
    </xsd:element>
    <xsd:element name="Att_x0020__x0023_" ma:index="20" nillable="true" ma:displayName="Att #" ma:internalName="Att_x0020_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Task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1891-7636-4B9F-BC5F-9141E9FFBA1E}">
  <ds:schemaRefs>
    <ds:schemaRef ds:uri="http://schemas.microsoft.com/sharepoint/v3/contenttype/forms"/>
  </ds:schemaRefs>
</ds:datastoreItem>
</file>

<file path=customXml/itemProps2.xml><?xml version="1.0" encoding="utf-8"?>
<ds:datastoreItem xmlns:ds="http://schemas.openxmlformats.org/officeDocument/2006/customXml" ds:itemID="{E844F0CC-82DE-4A61-BB5D-9D1AF6775DD6}">
  <ds:schemaRefs>
    <ds:schemaRef ds:uri="http://schemas.microsoft.com/office/2006/documentManagement/types"/>
    <ds:schemaRef ds:uri="http://purl.org/dc/terms/"/>
    <ds:schemaRef ds:uri="http://purl.org/dc/elements/1.1/"/>
    <ds:schemaRef ds:uri="http://schemas.microsoft.com/office/2006/metadata/properties"/>
    <ds:schemaRef ds:uri="http://schemas.microsoft.com/sharepoint/v3/fields"/>
    <ds:schemaRef ds:uri="http://schemas.microsoft.com/sharepoint/v4"/>
    <ds:schemaRef ds:uri="http://schemas.microsoft.com/office/infopath/2007/PartnerControls"/>
    <ds:schemaRef ds:uri="http://purl.org/dc/dcmitype/"/>
    <ds:schemaRef ds:uri="http://schemas.openxmlformats.org/package/2006/metadata/core-properties"/>
    <ds:schemaRef ds:uri="c05288ad-27ce-44c7-9a1f-49590b356f7f"/>
    <ds:schemaRef ds:uri="ed83551b-1c74-4eb0-a689-e3b00317a30f"/>
    <ds:schemaRef ds:uri="bce3612e-db85-4acd-8599-3a8febd7dec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6334C38-4EF2-43F6-932B-4A4B77A0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C2C26-D439-42D4-85BB-27EEF21F37D8}">
  <ds:schemaRefs>
    <ds:schemaRef ds:uri="http://schemas.microsoft.com/sharepoint/events"/>
  </ds:schemaRefs>
</ds:datastoreItem>
</file>

<file path=customXml/itemProps5.xml><?xml version="1.0" encoding="utf-8"?>
<ds:datastoreItem xmlns:ds="http://schemas.openxmlformats.org/officeDocument/2006/customXml" ds:itemID="{CCBAB29E-7382-44D7-B9F4-66505B1D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Att 2 IC Tips</vt:lpstr>
    </vt:vector>
  </TitlesOfParts>
  <Manager/>
  <Company/>
  <LinksUpToDate>false</LinksUpToDate>
  <CharactersWithSpaces>9577</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2 IC Tips</dc:title>
  <dc:creator/>
  <cp:lastModifiedBy/>
  <cp:revision>1</cp:revision>
  <dcterms:created xsi:type="dcterms:W3CDTF">2018-05-14T16:51:00Z</dcterms:created>
  <dcterms:modified xsi:type="dcterms:W3CDTF">2018-05-14T16:51:00Z</dcterms:modified>
  <cp:contentStatus>508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efe371ba-b324-4d8d-9e2d-7721b64d4808</vt:lpwstr>
  </property>
  <property fmtid="{D5CDD505-2E9C-101B-9397-08002B2CF9AE}" pid="4" name="Section">
    <vt:lpwstr>Attachment</vt:lpwstr>
  </property>
  <property fmtid="{D5CDD505-2E9C-101B-9397-08002B2CF9AE}" pid="5" name="edj0">
    <vt:lpwstr>2</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2</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2</vt:r8>
  </property>
</Properties>
</file>