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72B13" w14:textId="074BF28A" w:rsidR="00190DEB" w:rsidRPr="00297074" w:rsidRDefault="00190DEB" w:rsidP="00D23886">
      <w:pPr>
        <w:jc w:val="center"/>
        <w:rPr>
          <w:rFonts w:ascii="Arial" w:hAnsi="Arial" w:cs="Arial"/>
          <w:b/>
          <w:sz w:val="20"/>
          <w:szCs w:val="20"/>
        </w:rPr>
      </w:pPr>
      <w:r w:rsidRPr="00297074">
        <w:rPr>
          <w:rFonts w:ascii="Arial" w:hAnsi="Arial" w:cs="Arial"/>
          <w:b/>
          <w:sz w:val="20"/>
          <w:szCs w:val="20"/>
        </w:rPr>
        <w:t>Attachment 32</w:t>
      </w:r>
      <w:r w:rsidR="00BC5316">
        <w:rPr>
          <w:rFonts w:ascii="Arial" w:hAnsi="Arial" w:cs="Arial"/>
          <w:b/>
          <w:sz w:val="20"/>
          <w:szCs w:val="20"/>
        </w:rPr>
        <w:t>A</w:t>
      </w:r>
      <w:bookmarkStart w:id="0" w:name="_GoBack"/>
      <w:bookmarkEnd w:id="0"/>
      <w:r w:rsidRPr="00297074">
        <w:rPr>
          <w:rFonts w:ascii="Arial" w:hAnsi="Arial" w:cs="Arial"/>
          <w:b/>
          <w:sz w:val="20"/>
          <w:szCs w:val="20"/>
        </w:rPr>
        <w:t>:     Exhibit A – Sample FDEP Request Letter to FDOT for Sites with Petroleum Pollutants</w:t>
      </w:r>
    </w:p>
    <w:p w14:paraId="4A8CE4FE" w14:textId="2B2BEBF3" w:rsidR="00190DEB" w:rsidRPr="00297074" w:rsidRDefault="00190DEB" w:rsidP="00D23886">
      <w:pPr>
        <w:jc w:val="center"/>
        <w:rPr>
          <w:rFonts w:ascii="Arial" w:hAnsi="Arial" w:cs="Arial"/>
          <w:sz w:val="20"/>
          <w:szCs w:val="20"/>
        </w:rPr>
      </w:pPr>
    </w:p>
    <w:p w14:paraId="4F078AEA" w14:textId="77777777" w:rsidR="00190DEB" w:rsidRPr="00297074" w:rsidRDefault="00190DEB" w:rsidP="00D23886">
      <w:pPr>
        <w:jc w:val="center"/>
        <w:rPr>
          <w:rFonts w:ascii="Arial" w:hAnsi="Arial" w:cs="Arial"/>
          <w:sz w:val="20"/>
          <w:szCs w:val="20"/>
        </w:rPr>
      </w:pPr>
    </w:p>
    <w:p w14:paraId="5112C046" w14:textId="5A92BDEC" w:rsidR="00CF10FA" w:rsidRPr="00297074" w:rsidRDefault="00D23886" w:rsidP="00D23886">
      <w:pPr>
        <w:jc w:val="center"/>
        <w:rPr>
          <w:rFonts w:ascii="Arial" w:hAnsi="Arial" w:cs="Arial"/>
          <w:sz w:val="20"/>
          <w:szCs w:val="20"/>
        </w:rPr>
      </w:pPr>
      <w:r w:rsidRPr="00297074">
        <w:rPr>
          <w:rFonts w:ascii="Arial" w:hAnsi="Arial" w:cs="Arial"/>
          <w:sz w:val="20"/>
          <w:szCs w:val="20"/>
        </w:rPr>
        <w:t>Exhibit A</w:t>
      </w:r>
    </w:p>
    <w:p w14:paraId="37A3E726" w14:textId="2115C3D6" w:rsidR="00D23886" w:rsidRPr="00297074" w:rsidRDefault="00D23886" w:rsidP="00D23886">
      <w:pPr>
        <w:jc w:val="center"/>
        <w:rPr>
          <w:rFonts w:ascii="Arial" w:hAnsi="Arial" w:cs="Arial"/>
          <w:sz w:val="20"/>
          <w:szCs w:val="20"/>
          <w:u w:val="single"/>
        </w:rPr>
      </w:pPr>
      <w:r w:rsidRPr="00297074">
        <w:rPr>
          <w:rFonts w:ascii="Arial" w:hAnsi="Arial" w:cs="Arial"/>
          <w:sz w:val="20"/>
          <w:szCs w:val="20"/>
          <w:u w:val="single"/>
        </w:rPr>
        <w:t>Sample FDEP Request Letter to FDOT</w:t>
      </w:r>
      <w:r w:rsidR="00BC5316">
        <w:rPr>
          <w:rFonts w:ascii="Arial" w:hAnsi="Arial" w:cs="Arial"/>
          <w:sz w:val="20"/>
          <w:szCs w:val="20"/>
          <w:u w:val="single"/>
        </w:rPr>
        <w:t xml:space="preserve"> </w:t>
      </w:r>
      <w:r w:rsidR="00102FAA" w:rsidRPr="00297074">
        <w:rPr>
          <w:rFonts w:ascii="Arial" w:hAnsi="Arial" w:cs="Arial"/>
          <w:sz w:val="20"/>
          <w:szCs w:val="20"/>
          <w:u w:val="single"/>
        </w:rPr>
        <w:t>f</w:t>
      </w:r>
      <w:r w:rsidRPr="00297074">
        <w:rPr>
          <w:rFonts w:ascii="Arial" w:hAnsi="Arial" w:cs="Arial"/>
          <w:sz w:val="20"/>
          <w:szCs w:val="20"/>
          <w:u w:val="single"/>
        </w:rPr>
        <w:t>or Sites with Petroleum Pollutants</w:t>
      </w:r>
    </w:p>
    <w:p w14:paraId="4525CCB5" w14:textId="77777777" w:rsidR="00D23886" w:rsidRPr="00297074" w:rsidRDefault="00D23886" w:rsidP="00D23886">
      <w:pPr>
        <w:rPr>
          <w:rFonts w:ascii="Arial" w:hAnsi="Arial" w:cs="Arial"/>
          <w:sz w:val="20"/>
          <w:szCs w:val="20"/>
        </w:rPr>
      </w:pPr>
    </w:p>
    <w:p w14:paraId="41BB8708" w14:textId="77777777" w:rsidR="00EE45B7" w:rsidRPr="00297074" w:rsidRDefault="00EE45B7" w:rsidP="00EE45B7">
      <w:pPr>
        <w:rPr>
          <w:rFonts w:ascii="Arial" w:hAnsi="Arial" w:cs="Arial"/>
          <w:sz w:val="20"/>
          <w:szCs w:val="20"/>
        </w:rPr>
      </w:pPr>
      <w:r w:rsidRPr="00297074">
        <w:rPr>
          <w:rFonts w:ascii="Arial" w:hAnsi="Arial" w:cs="Arial"/>
          <w:sz w:val="20"/>
          <w:szCs w:val="20"/>
        </w:rPr>
        <w:t>State of Florida Department of Transportation</w:t>
      </w:r>
    </w:p>
    <w:p w14:paraId="523803F7" w14:textId="77777777" w:rsidR="00EE45B7" w:rsidRPr="00297074" w:rsidRDefault="00EE45B7" w:rsidP="00EE45B7">
      <w:pPr>
        <w:rPr>
          <w:rFonts w:ascii="Arial" w:hAnsi="Arial" w:cs="Arial"/>
          <w:sz w:val="20"/>
          <w:szCs w:val="20"/>
        </w:rPr>
      </w:pPr>
    </w:p>
    <w:p w14:paraId="49FCEE33" w14:textId="77777777" w:rsidR="00EE45B7" w:rsidRPr="00297074" w:rsidRDefault="00EE45B7" w:rsidP="00EE45B7">
      <w:pPr>
        <w:rPr>
          <w:rFonts w:ascii="Arial" w:hAnsi="Arial" w:cs="Arial"/>
          <w:sz w:val="20"/>
          <w:szCs w:val="20"/>
        </w:rPr>
      </w:pPr>
    </w:p>
    <w:p w14:paraId="074B01B5" w14:textId="77777777" w:rsidR="00EE45B7" w:rsidRPr="00297074" w:rsidRDefault="00EE45B7" w:rsidP="00EE45B7">
      <w:pPr>
        <w:rPr>
          <w:rFonts w:ascii="Arial" w:hAnsi="Arial" w:cs="Arial"/>
          <w:sz w:val="20"/>
          <w:szCs w:val="20"/>
        </w:rPr>
      </w:pPr>
      <w:r w:rsidRPr="00297074">
        <w:rPr>
          <w:rFonts w:ascii="Arial" w:hAnsi="Arial" w:cs="Arial"/>
          <w:sz w:val="20"/>
          <w:szCs w:val="20"/>
        </w:rPr>
        <w:t>RE:</w:t>
      </w:r>
      <w:r w:rsidRPr="00297074">
        <w:rPr>
          <w:rFonts w:ascii="Arial" w:hAnsi="Arial" w:cs="Arial"/>
          <w:sz w:val="20"/>
          <w:szCs w:val="20"/>
        </w:rPr>
        <w:tab/>
        <w:t>FDEP Facility ID #</w:t>
      </w:r>
    </w:p>
    <w:p w14:paraId="7943F1D5" w14:textId="11DABB45" w:rsidR="00EE45B7" w:rsidRPr="00297074" w:rsidRDefault="00EE45B7" w:rsidP="00EE45B7">
      <w:pPr>
        <w:ind w:firstLine="720"/>
        <w:rPr>
          <w:rFonts w:ascii="Arial" w:hAnsi="Arial" w:cs="Arial"/>
          <w:sz w:val="20"/>
          <w:szCs w:val="20"/>
        </w:rPr>
      </w:pPr>
      <w:r w:rsidRPr="00297074">
        <w:rPr>
          <w:rFonts w:ascii="Arial" w:hAnsi="Arial" w:cs="Arial"/>
          <w:sz w:val="20"/>
          <w:szCs w:val="20"/>
        </w:rPr>
        <w:t>State Road _________, ____________ County</w:t>
      </w:r>
    </w:p>
    <w:p w14:paraId="5539AB40" w14:textId="77777777" w:rsidR="00EE45B7" w:rsidRPr="00297074" w:rsidRDefault="00EE45B7" w:rsidP="00EE45B7">
      <w:pPr>
        <w:ind w:firstLine="720"/>
        <w:rPr>
          <w:rFonts w:ascii="Arial" w:hAnsi="Arial" w:cs="Arial"/>
          <w:sz w:val="20"/>
          <w:szCs w:val="20"/>
        </w:rPr>
      </w:pPr>
    </w:p>
    <w:p w14:paraId="638D34CC" w14:textId="3E8B5FD6" w:rsidR="00EE45B7" w:rsidRPr="00297074" w:rsidRDefault="00EE45B7" w:rsidP="00EE45B7">
      <w:pPr>
        <w:rPr>
          <w:rFonts w:ascii="Arial" w:hAnsi="Arial" w:cs="Arial"/>
          <w:sz w:val="20"/>
          <w:szCs w:val="20"/>
        </w:rPr>
      </w:pPr>
      <w:r w:rsidRPr="00297074">
        <w:rPr>
          <w:rFonts w:ascii="Arial" w:hAnsi="Arial" w:cs="Arial"/>
          <w:sz w:val="20"/>
          <w:szCs w:val="20"/>
        </w:rPr>
        <w:t>Dear District _____ Secretary:</w:t>
      </w:r>
    </w:p>
    <w:p w14:paraId="7F9A92B9" w14:textId="77777777" w:rsidR="00EE45B7" w:rsidRPr="00297074" w:rsidRDefault="00EE45B7" w:rsidP="00EE45B7">
      <w:pPr>
        <w:rPr>
          <w:rFonts w:ascii="Arial" w:hAnsi="Arial" w:cs="Arial"/>
          <w:sz w:val="20"/>
          <w:szCs w:val="20"/>
        </w:rPr>
      </w:pPr>
    </w:p>
    <w:p w14:paraId="3B2F7138" w14:textId="42C3AB45" w:rsidR="00EE45B7" w:rsidRPr="00297074" w:rsidRDefault="00EE45B7" w:rsidP="00D23886">
      <w:pPr>
        <w:ind w:firstLine="720"/>
        <w:rPr>
          <w:rFonts w:ascii="Arial" w:hAnsi="Arial" w:cs="Arial"/>
          <w:sz w:val="20"/>
          <w:szCs w:val="20"/>
        </w:rPr>
      </w:pPr>
      <w:r w:rsidRPr="00297074">
        <w:rPr>
          <w:rFonts w:ascii="Arial" w:hAnsi="Arial" w:cs="Arial"/>
          <w:sz w:val="20"/>
          <w:szCs w:val="20"/>
        </w:rPr>
        <w:t xml:space="preserve">This Florida Department of Environmental Protection ("FDEP") Request Letter (Request Letter) is </w:t>
      </w:r>
      <w:proofErr w:type="gramStart"/>
      <w:r w:rsidRPr="00297074">
        <w:rPr>
          <w:rFonts w:ascii="Arial" w:hAnsi="Arial" w:cs="Arial"/>
          <w:sz w:val="20"/>
          <w:szCs w:val="20"/>
        </w:rPr>
        <w:t>in reference to</w:t>
      </w:r>
      <w:proofErr w:type="gramEnd"/>
      <w:r w:rsidRPr="00297074">
        <w:rPr>
          <w:rFonts w:ascii="Arial" w:hAnsi="Arial" w:cs="Arial"/>
          <w:sz w:val="20"/>
          <w:szCs w:val="20"/>
        </w:rPr>
        <w:t xml:space="preserve"> certain real property, the transportation facility ("transportation facility"), whose owner is the State of Florida, Department of Transportation ("FDOT"), situated in the County of ___________, more particularly described in Exhibit "A" attached hereto and made a part hereof.</w:t>
      </w:r>
    </w:p>
    <w:p w14:paraId="26173588" w14:textId="77777777" w:rsidR="00EE45B7" w:rsidRPr="00297074" w:rsidRDefault="00EE45B7" w:rsidP="00EE45B7">
      <w:pPr>
        <w:rPr>
          <w:rFonts w:ascii="Arial" w:hAnsi="Arial" w:cs="Arial"/>
          <w:sz w:val="20"/>
          <w:szCs w:val="20"/>
        </w:rPr>
      </w:pPr>
    </w:p>
    <w:p w14:paraId="636D611F" w14:textId="3EDCE2B4" w:rsidR="00EE45B7" w:rsidRPr="00297074" w:rsidRDefault="00EE45B7" w:rsidP="00D23886">
      <w:pPr>
        <w:ind w:firstLine="720"/>
        <w:rPr>
          <w:rFonts w:ascii="Arial" w:hAnsi="Arial" w:cs="Arial"/>
          <w:sz w:val="20"/>
          <w:szCs w:val="20"/>
        </w:rPr>
      </w:pPr>
      <w:r w:rsidRPr="00297074">
        <w:rPr>
          <w:rFonts w:ascii="Arial" w:hAnsi="Arial" w:cs="Arial"/>
          <w:sz w:val="20"/>
          <w:szCs w:val="20"/>
        </w:rPr>
        <w:t>Consistent with the Memorandum of Understanding ("MOU") entered into by the FDEP and FDOT on _____________</w:t>
      </w:r>
      <w:r w:rsidRPr="00297074">
        <w:rPr>
          <w:rFonts w:ascii="Arial" w:hAnsi="Arial" w:cs="Arial"/>
          <w:sz w:val="20"/>
          <w:szCs w:val="20"/>
          <w:u w:val="single"/>
        </w:rPr>
        <w:t xml:space="preserve">_[date], </w:t>
      </w:r>
      <w:r w:rsidR="00D23886" w:rsidRPr="00297074">
        <w:rPr>
          <w:rFonts w:ascii="Arial" w:hAnsi="Arial" w:cs="Arial"/>
          <w:sz w:val="20"/>
          <w:szCs w:val="20"/>
          <w:u w:val="single"/>
        </w:rPr>
        <w:t>2014</w:t>
      </w:r>
      <w:r w:rsidR="00D23886" w:rsidRPr="00297074">
        <w:rPr>
          <w:rFonts w:ascii="Arial" w:hAnsi="Arial" w:cs="Arial"/>
          <w:sz w:val="20"/>
          <w:szCs w:val="20"/>
        </w:rPr>
        <w:t xml:space="preserve"> </w:t>
      </w:r>
      <w:r w:rsidRPr="00297074">
        <w:rPr>
          <w:rFonts w:ascii="Arial" w:hAnsi="Arial" w:cs="Arial"/>
          <w:sz w:val="20"/>
          <w:szCs w:val="20"/>
        </w:rPr>
        <w:t xml:space="preserve">this letter requests the FDOT to add a map note (defined in the MOU and referenced below) to its Right of Way ("ROW") map showing the location of petroleum pollutants in the transportation facility. The petroleum pollutants arise from a </w:t>
      </w:r>
      <w:proofErr w:type="gramStart"/>
      <w:r w:rsidRPr="00297074">
        <w:rPr>
          <w:rFonts w:ascii="Arial" w:hAnsi="Arial" w:cs="Arial"/>
          <w:sz w:val="20"/>
          <w:szCs w:val="20"/>
        </w:rPr>
        <w:t>third</w:t>
      </w:r>
      <w:r w:rsidR="00E70154" w:rsidRPr="00297074">
        <w:rPr>
          <w:rFonts w:ascii="Arial" w:hAnsi="Arial" w:cs="Arial"/>
          <w:sz w:val="20"/>
          <w:szCs w:val="20"/>
        </w:rPr>
        <w:t xml:space="preserve"> </w:t>
      </w:r>
      <w:r w:rsidRPr="00297074">
        <w:rPr>
          <w:rFonts w:ascii="Arial" w:hAnsi="Arial" w:cs="Arial"/>
          <w:sz w:val="20"/>
          <w:szCs w:val="20"/>
        </w:rPr>
        <w:t>party</w:t>
      </w:r>
      <w:proofErr w:type="gramEnd"/>
      <w:r w:rsidRPr="00297074">
        <w:rPr>
          <w:rFonts w:ascii="Arial" w:hAnsi="Arial" w:cs="Arial"/>
          <w:sz w:val="20"/>
          <w:szCs w:val="20"/>
        </w:rPr>
        <w:t xml:space="preserve"> discharger ("discharger") and have either: (1) migrated from the discharger's source property to FDOT's transportation facility, or (2) been discharged by the discharger directly onto the transportation facility. The discharger cannot readily access or remediate the petroleum pollutants in the transportation facility.</w:t>
      </w:r>
    </w:p>
    <w:p w14:paraId="7633BD5F" w14:textId="77777777" w:rsidR="00EE45B7" w:rsidRPr="00297074" w:rsidRDefault="00EE45B7" w:rsidP="00EE45B7">
      <w:pPr>
        <w:rPr>
          <w:rFonts w:ascii="Arial" w:hAnsi="Arial" w:cs="Arial"/>
          <w:sz w:val="20"/>
          <w:szCs w:val="20"/>
        </w:rPr>
      </w:pPr>
    </w:p>
    <w:p w14:paraId="39F4E0EB" w14:textId="77777777" w:rsidR="00EE45B7" w:rsidRPr="00297074" w:rsidRDefault="00EE45B7" w:rsidP="00D23886">
      <w:pPr>
        <w:ind w:firstLine="720"/>
        <w:rPr>
          <w:rFonts w:ascii="Arial" w:hAnsi="Arial" w:cs="Arial"/>
          <w:sz w:val="20"/>
          <w:szCs w:val="20"/>
        </w:rPr>
      </w:pPr>
      <w:r w:rsidRPr="00297074">
        <w:rPr>
          <w:rFonts w:ascii="Arial" w:hAnsi="Arial" w:cs="Arial"/>
          <w:sz w:val="20"/>
          <w:szCs w:val="20"/>
        </w:rPr>
        <w:t>FDEP has determined the discharger's petroleum pollutants within the transportation facility are not a risk to human health, public safety, the users or occupants of the transportation facility, or the environment and the requested map note satisfies FDEP's alternative institutional control requirements; thus, the discharger is eligible for risk-based corrective action no further action ("NFA") or a Site Rehabilitation Completion Order ("SRCO") ("closure").</w:t>
      </w:r>
    </w:p>
    <w:p w14:paraId="02657782" w14:textId="77777777" w:rsidR="00EE45B7" w:rsidRPr="00297074" w:rsidRDefault="00EE45B7" w:rsidP="00EE45B7">
      <w:pPr>
        <w:rPr>
          <w:rFonts w:ascii="Arial" w:hAnsi="Arial" w:cs="Arial"/>
          <w:sz w:val="20"/>
          <w:szCs w:val="20"/>
        </w:rPr>
      </w:pPr>
    </w:p>
    <w:p w14:paraId="09A66B6E" w14:textId="77777777" w:rsidR="00EE45B7" w:rsidRPr="00297074" w:rsidRDefault="00EE45B7" w:rsidP="00D23886">
      <w:pPr>
        <w:ind w:firstLine="720"/>
        <w:rPr>
          <w:rFonts w:ascii="Arial" w:hAnsi="Arial" w:cs="Arial"/>
          <w:sz w:val="20"/>
          <w:szCs w:val="20"/>
        </w:rPr>
      </w:pPr>
      <w:r w:rsidRPr="00297074">
        <w:rPr>
          <w:rFonts w:ascii="Arial" w:hAnsi="Arial" w:cs="Arial"/>
          <w:sz w:val="20"/>
          <w:szCs w:val="20"/>
        </w:rPr>
        <w:t>The FDOT and any third party voluntarily containing or removing the petroleum pollutants from the transportation facility are immune from any liability in rendering such assistance. FDEP has determined a map note would provide an additional reference and assist any party working in the transportation facility in performing its due diligence prior to commencing work.</w:t>
      </w:r>
    </w:p>
    <w:p w14:paraId="50740D17" w14:textId="77777777" w:rsidR="00EE45B7" w:rsidRPr="00297074" w:rsidRDefault="00EE45B7" w:rsidP="00EE45B7">
      <w:pPr>
        <w:rPr>
          <w:rFonts w:ascii="Arial" w:hAnsi="Arial" w:cs="Arial"/>
          <w:sz w:val="20"/>
          <w:szCs w:val="20"/>
        </w:rPr>
      </w:pPr>
    </w:p>
    <w:p w14:paraId="0F2709AF" w14:textId="77777777" w:rsidR="00EE45B7" w:rsidRPr="00297074" w:rsidRDefault="00EE45B7" w:rsidP="00EE45B7">
      <w:pPr>
        <w:rPr>
          <w:rFonts w:ascii="Arial" w:hAnsi="Arial" w:cs="Arial"/>
          <w:sz w:val="20"/>
          <w:szCs w:val="20"/>
        </w:rPr>
      </w:pPr>
      <w:r w:rsidRPr="00297074">
        <w:rPr>
          <w:rFonts w:ascii="Arial" w:hAnsi="Arial" w:cs="Arial"/>
          <w:sz w:val="20"/>
          <w:szCs w:val="20"/>
        </w:rPr>
        <w:t>This request for the ROW map note includes one paper and one electronic copy of the following documents:</w:t>
      </w:r>
    </w:p>
    <w:p w14:paraId="2F527B63" w14:textId="15F0D02E" w:rsidR="00EE45B7" w:rsidRPr="00297074" w:rsidRDefault="00EE45B7" w:rsidP="00EE45B7">
      <w:pPr>
        <w:rPr>
          <w:rFonts w:ascii="Arial" w:hAnsi="Arial" w:cs="Arial"/>
          <w:sz w:val="20"/>
          <w:szCs w:val="20"/>
        </w:rPr>
      </w:pPr>
      <w:r w:rsidRPr="00297074">
        <w:rPr>
          <w:rFonts w:ascii="Arial" w:hAnsi="Arial" w:cs="Arial"/>
          <w:sz w:val="20"/>
          <w:szCs w:val="20"/>
        </w:rPr>
        <w:t>(i)</w:t>
      </w:r>
      <w:r w:rsidRPr="00297074">
        <w:rPr>
          <w:rFonts w:ascii="Arial" w:hAnsi="Arial" w:cs="Arial"/>
          <w:sz w:val="20"/>
          <w:szCs w:val="20"/>
        </w:rPr>
        <w:tab/>
        <w:t>A written statement by FDEP that the discharger's petroleum pollutants within the transportation facility is not a risk to human health, public safety, the users or occupants of the transportation facility, or the environment;</w:t>
      </w:r>
    </w:p>
    <w:p w14:paraId="0A544003" w14:textId="77777777" w:rsidR="00EE45B7" w:rsidRPr="00297074" w:rsidRDefault="00EE45B7" w:rsidP="00EE45B7">
      <w:pPr>
        <w:rPr>
          <w:rFonts w:ascii="Arial" w:hAnsi="Arial" w:cs="Arial"/>
          <w:sz w:val="20"/>
          <w:szCs w:val="20"/>
        </w:rPr>
      </w:pPr>
      <w:r w:rsidRPr="00297074">
        <w:rPr>
          <w:rFonts w:ascii="Arial" w:hAnsi="Arial" w:cs="Arial"/>
          <w:sz w:val="20"/>
          <w:szCs w:val="20"/>
        </w:rPr>
        <w:t>(ii)</w:t>
      </w:r>
      <w:r w:rsidRPr="00297074">
        <w:rPr>
          <w:rFonts w:ascii="Arial" w:hAnsi="Arial" w:cs="Arial"/>
          <w:sz w:val="20"/>
          <w:szCs w:val="20"/>
        </w:rPr>
        <w:tab/>
        <w:t>FDEP's written determination the proposed ROW map note qualifies as an alternative institutional control and the source property qualifies for the closure;</w:t>
      </w:r>
    </w:p>
    <w:p w14:paraId="5D286BA9" w14:textId="6CD92770" w:rsidR="00EE45B7" w:rsidRPr="00297074" w:rsidRDefault="00EE45B7" w:rsidP="00EE45B7">
      <w:pPr>
        <w:rPr>
          <w:rFonts w:ascii="Arial" w:hAnsi="Arial" w:cs="Arial"/>
          <w:sz w:val="20"/>
          <w:szCs w:val="20"/>
        </w:rPr>
      </w:pPr>
      <w:r w:rsidRPr="00297074">
        <w:rPr>
          <w:rFonts w:ascii="Arial" w:hAnsi="Arial" w:cs="Arial"/>
          <w:sz w:val="20"/>
          <w:szCs w:val="20"/>
        </w:rPr>
        <w:t>(iii)</w:t>
      </w:r>
      <w:r w:rsidRPr="00297074">
        <w:rPr>
          <w:rFonts w:ascii="Arial" w:hAnsi="Arial" w:cs="Arial"/>
          <w:sz w:val="20"/>
          <w:szCs w:val="20"/>
        </w:rPr>
        <w:tab/>
        <w:t>A summary of the soil data and groundwater data, in the applicable regulatory units, showing the location of soil and groundwater petroleum pollutants;</w:t>
      </w:r>
    </w:p>
    <w:p w14:paraId="72B7118D" w14:textId="77777777" w:rsidR="00EE45B7" w:rsidRPr="00297074" w:rsidRDefault="00EE45B7" w:rsidP="00EE45B7">
      <w:pPr>
        <w:rPr>
          <w:rFonts w:ascii="Arial" w:hAnsi="Arial" w:cs="Arial"/>
          <w:sz w:val="20"/>
          <w:szCs w:val="20"/>
        </w:rPr>
      </w:pPr>
      <w:r w:rsidRPr="00297074">
        <w:rPr>
          <w:rFonts w:ascii="Arial" w:hAnsi="Arial" w:cs="Arial"/>
          <w:sz w:val="20"/>
          <w:szCs w:val="20"/>
        </w:rPr>
        <w:t>(iv)</w:t>
      </w:r>
      <w:r w:rsidRPr="00297074">
        <w:rPr>
          <w:rFonts w:ascii="Arial" w:hAnsi="Arial" w:cs="Arial"/>
          <w:sz w:val="20"/>
          <w:szCs w:val="20"/>
        </w:rPr>
        <w:tab/>
        <w:t>A legal description of the extent of the map note; and</w:t>
      </w:r>
    </w:p>
    <w:p w14:paraId="74294249" w14:textId="0D8529B1" w:rsidR="00EE45B7" w:rsidRPr="00297074" w:rsidRDefault="00EE45B7" w:rsidP="00EE45B7">
      <w:pPr>
        <w:rPr>
          <w:rFonts w:ascii="Arial" w:hAnsi="Arial" w:cs="Arial"/>
          <w:sz w:val="20"/>
          <w:szCs w:val="20"/>
        </w:rPr>
      </w:pPr>
      <w:r w:rsidRPr="00297074">
        <w:rPr>
          <w:rFonts w:ascii="Arial" w:hAnsi="Arial" w:cs="Arial"/>
          <w:sz w:val="20"/>
          <w:szCs w:val="20"/>
        </w:rPr>
        <w:t>(v)</w:t>
      </w:r>
      <w:r w:rsidRPr="00297074">
        <w:rPr>
          <w:rFonts w:ascii="Arial" w:hAnsi="Arial" w:cs="Arial"/>
          <w:sz w:val="20"/>
          <w:szCs w:val="20"/>
        </w:rPr>
        <w:tab/>
        <w:t>A Specific Purpose Survey, Boundary Survey or Sketch and Description as defined under Chapter 5J-17, F.A.C. tied to the FDOT bearing base, and GPS coordinate information showing the alternative institutional control;</w:t>
      </w:r>
    </w:p>
    <w:p w14:paraId="64F0771D" w14:textId="0D28AEF3" w:rsidR="00EE45B7" w:rsidRPr="00297074" w:rsidRDefault="00EE45B7" w:rsidP="00EE45B7">
      <w:pPr>
        <w:rPr>
          <w:rFonts w:ascii="Arial" w:hAnsi="Arial" w:cs="Arial"/>
          <w:sz w:val="20"/>
          <w:szCs w:val="20"/>
        </w:rPr>
      </w:pPr>
      <w:r w:rsidRPr="00297074">
        <w:rPr>
          <w:rFonts w:ascii="Arial" w:hAnsi="Arial" w:cs="Arial"/>
          <w:sz w:val="20"/>
          <w:szCs w:val="20"/>
        </w:rPr>
        <w:t>(vi)</w:t>
      </w:r>
      <w:r w:rsidRPr="00297074">
        <w:rPr>
          <w:rFonts w:ascii="Arial" w:hAnsi="Arial" w:cs="Arial"/>
          <w:sz w:val="20"/>
          <w:szCs w:val="20"/>
        </w:rPr>
        <w:tab/>
        <w:t>The transportation facility ROW map prepared according to all FDOT laws, rules, regulations, and procedures, showing the map note;</w:t>
      </w:r>
    </w:p>
    <w:p w14:paraId="781674B7" w14:textId="3BC1D519" w:rsidR="00EE45B7" w:rsidRPr="00297074" w:rsidRDefault="00EE45B7" w:rsidP="00EE45B7">
      <w:pPr>
        <w:rPr>
          <w:rFonts w:ascii="Arial" w:hAnsi="Arial" w:cs="Arial"/>
          <w:sz w:val="20"/>
          <w:szCs w:val="20"/>
        </w:rPr>
      </w:pPr>
      <w:r w:rsidRPr="00297074">
        <w:rPr>
          <w:rFonts w:ascii="Arial" w:hAnsi="Arial" w:cs="Arial"/>
          <w:sz w:val="20"/>
          <w:szCs w:val="20"/>
        </w:rPr>
        <w:t>(vii)</w:t>
      </w:r>
      <w:r w:rsidRPr="00297074">
        <w:rPr>
          <w:rFonts w:ascii="Arial" w:hAnsi="Arial" w:cs="Arial"/>
          <w:sz w:val="20"/>
          <w:szCs w:val="20"/>
        </w:rPr>
        <w:tab/>
        <w:t xml:space="preserve">Draft property interest transfer agreement memorandum language and draft </w:t>
      </w:r>
      <w:r w:rsidR="00F82F9E" w:rsidRPr="00297074">
        <w:rPr>
          <w:rFonts w:ascii="Arial" w:hAnsi="Arial" w:cs="Arial"/>
          <w:sz w:val="20"/>
          <w:szCs w:val="20"/>
        </w:rPr>
        <w:t>deed of</w:t>
      </w:r>
      <w:r w:rsidRPr="00297074">
        <w:rPr>
          <w:rFonts w:ascii="Arial" w:hAnsi="Arial" w:cs="Arial"/>
          <w:sz w:val="20"/>
          <w:szCs w:val="20"/>
        </w:rPr>
        <w:t xml:space="preserve"> conveyance language notifying </w:t>
      </w:r>
      <w:proofErr w:type="gramStart"/>
      <w:r w:rsidRPr="00297074">
        <w:rPr>
          <w:rFonts w:ascii="Arial" w:hAnsi="Arial" w:cs="Arial"/>
          <w:sz w:val="20"/>
          <w:szCs w:val="20"/>
        </w:rPr>
        <w:t>any and all</w:t>
      </w:r>
      <w:proofErr w:type="gramEnd"/>
      <w:r w:rsidRPr="00297074">
        <w:rPr>
          <w:rFonts w:ascii="Arial" w:hAnsi="Arial" w:cs="Arial"/>
          <w:sz w:val="20"/>
          <w:szCs w:val="20"/>
        </w:rPr>
        <w:t xml:space="preserve"> future owners of the map note on the ROW Map, as applicable; and</w:t>
      </w:r>
    </w:p>
    <w:p w14:paraId="108880E0" w14:textId="64896A76" w:rsidR="00EE45B7" w:rsidRPr="00297074" w:rsidRDefault="00EE45B7" w:rsidP="00EE45B7">
      <w:pPr>
        <w:rPr>
          <w:rFonts w:ascii="Arial" w:hAnsi="Arial" w:cs="Arial"/>
          <w:sz w:val="20"/>
          <w:szCs w:val="20"/>
        </w:rPr>
      </w:pPr>
      <w:r w:rsidRPr="00297074">
        <w:rPr>
          <w:rFonts w:ascii="Arial" w:hAnsi="Arial" w:cs="Arial"/>
          <w:sz w:val="20"/>
          <w:szCs w:val="20"/>
        </w:rPr>
        <w:lastRenderedPageBreak/>
        <w:t>(viii)</w:t>
      </w:r>
      <w:r w:rsidRPr="00297074">
        <w:rPr>
          <w:rFonts w:ascii="Arial" w:hAnsi="Arial" w:cs="Arial"/>
          <w:sz w:val="20"/>
          <w:szCs w:val="20"/>
        </w:rPr>
        <w:tab/>
        <w:t>An agreement between the discharger and FDOT to indemnify and hold the FDOT harmless for any damage that may occur to the transportation facility.</w:t>
      </w:r>
    </w:p>
    <w:p w14:paraId="5FC4D688" w14:textId="77777777" w:rsidR="00EE45B7" w:rsidRPr="00297074" w:rsidRDefault="00EE45B7" w:rsidP="00EE45B7">
      <w:pPr>
        <w:rPr>
          <w:rFonts w:ascii="Arial" w:hAnsi="Arial" w:cs="Arial"/>
          <w:sz w:val="20"/>
          <w:szCs w:val="20"/>
        </w:rPr>
      </w:pPr>
    </w:p>
    <w:p w14:paraId="1D671259" w14:textId="558F8CA4" w:rsidR="00EE45B7" w:rsidRPr="00297074" w:rsidRDefault="00EE45B7" w:rsidP="00350DAA">
      <w:pPr>
        <w:pStyle w:val="ListParagraph"/>
        <w:numPr>
          <w:ilvl w:val="0"/>
          <w:numId w:val="3"/>
        </w:numPr>
        <w:rPr>
          <w:rFonts w:ascii="Arial" w:hAnsi="Arial" w:cs="Arial"/>
          <w:sz w:val="20"/>
          <w:szCs w:val="20"/>
          <w:u w:val="single"/>
        </w:rPr>
      </w:pPr>
      <w:r w:rsidRPr="00297074">
        <w:rPr>
          <w:rFonts w:ascii="Arial" w:hAnsi="Arial" w:cs="Arial"/>
          <w:sz w:val="20"/>
          <w:szCs w:val="20"/>
          <w:u w:val="single"/>
        </w:rPr>
        <w:t>FDEP DETERMINATION</w:t>
      </w:r>
    </w:p>
    <w:p w14:paraId="1637AC3D" w14:textId="47C7A6B0" w:rsidR="00EE45B7" w:rsidRPr="00297074" w:rsidRDefault="00EE45B7" w:rsidP="00350DAA">
      <w:pPr>
        <w:pStyle w:val="ListParagraph"/>
        <w:numPr>
          <w:ilvl w:val="1"/>
          <w:numId w:val="3"/>
        </w:numPr>
        <w:rPr>
          <w:rFonts w:ascii="Arial" w:hAnsi="Arial" w:cs="Arial"/>
          <w:sz w:val="20"/>
          <w:szCs w:val="20"/>
        </w:rPr>
      </w:pPr>
      <w:r w:rsidRPr="00297074">
        <w:rPr>
          <w:rFonts w:ascii="Arial" w:hAnsi="Arial" w:cs="Arial"/>
          <w:sz w:val="20"/>
          <w:szCs w:val="20"/>
        </w:rPr>
        <w:t>FDEP notifies FDOT that the transportation facility has a discharger's petroleum pollutants flowing from a nearby source property, or spilled on the transportation facility. FDEP has overseen the remediation of soil and groundwater petroleum pollutants caused by the discharger within the source property.</w:t>
      </w:r>
    </w:p>
    <w:p w14:paraId="70D753B5" w14:textId="5960694D" w:rsidR="00EE45B7" w:rsidRPr="00297074" w:rsidRDefault="00EE45B7" w:rsidP="00350DAA">
      <w:pPr>
        <w:ind w:left="360" w:firstLine="360"/>
        <w:rPr>
          <w:rFonts w:ascii="Arial" w:hAnsi="Arial" w:cs="Arial"/>
          <w:sz w:val="20"/>
          <w:szCs w:val="20"/>
        </w:rPr>
      </w:pPr>
      <w:r w:rsidRPr="00297074">
        <w:rPr>
          <w:rFonts w:ascii="Arial" w:hAnsi="Arial" w:cs="Arial"/>
          <w:sz w:val="20"/>
          <w:szCs w:val="20"/>
        </w:rPr>
        <w:t>The source property is owned by</w:t>
      </w:r>
      <w:r w:rsidR="00E95BE8" w:rsidRPr="00297074">
        <w:rPr>
          <w:rFonts w:ascii="Arial" w:hAnsi="Arial" w:cs="Arial"/>
          <w:sz w:val="20"/>
          <w:szCs w:val="20"/>
        </w:rPr>
        <w:t xml:space="preserve"> _______________</w:t>
      </w:r>
      <w:r w:rsidR="002756DB" w:rsidRPr="00297074">
        <w:rPr>
          <w:rFonts w:ascii="Arial" w:hAnsi="Arial" w:cs="Arial"/>
          <w:sz w:val="20"/>
          <w:szCs w:val="20"/>
        </w:rPr>
        <w:t xml:space="preserve"> </w:t>
      </w:r>
      <w:r w:rsidRPr="00297074">
        <w:rPr>
          <w:rFonts w:ascii="Arial" w:hAnsi="Arial" w:cs="Arial"/>
          <w:sz w:val="20"/>
          <w:szCs w:val="20"/>
        </w:rPr>
        <w:t>("discharger").</w:t>
      </w:r>
    </w:p>
    <w:p w14:paraId="430B4412" w14:textId="1D576326" w:rsidR="002756DB" w:rsidRPr="00297074" w:rsidRDefault="00EE45B7" w:rsidP="00350DAA">
      <w:pPr>
        <w:ind w:left="720"/>
        <w:rPr>
          <w:rFonts w:ascii="Arial" w:hAnsi="Arial" w:cs="Arial"/>
          <w:sz w:val="20"/>
          <w:szCs w:val="20"/>
        </w:rPr>
      </w:pPr>
      <w:r w:rsidRPr="00297074">
        <w:rPr>
          <w:rFonts w:ascii="Arial" w:hAnsi="Arial" w:cs="Arial"/>
          <w:sz w:val="20"/>
          <w:szCs w:val="20"/>
        </w:rPr>
        <w:t xml:space="preserve">The FDEP Facility Identification Number for the discharger's source property is </w:t>
      </w:r>
      <w:r w:rsidR="002756DB" w:rsidRPr="00297074">
        <w:rPr>
          <w:rFonts w:ascii="Arial" w:hAnsi="Arial" w:cs="Arial"/>
          <w:sz w:val="20"/>
          <w:szCs w:val="20"/>
        </w:rPr>
        <w:t>_______</w:t>
      </w:r>
    </w:p>
    <w:p w14:paraId="0FB345C3" w14:textId="04FA3322" w:rsidR="00EE45B7" w:rsidRPr="00297074" w:rsidRDefault="00EE45B7" w:rsidP="00350DAA">
      <w:pPr>
        <w:ind w:left="720"/>
        <w:rPr>
          <w:rFonts w:ascii="Arial" w:hAnsi="Arial" w:cs="Arial"/>
          <w:sz w:val="20"/>
          <w:szCs w:val="20"/>
        </w:rPr>
      </w:pPr>
      <w:r w:rsidRPr="00297074">
        <w:rPr>
          <w:rFonts w:ascii="Arial" w:hAnsi="Arial" w:cs="Arial"/>
          <w:sz w:val="20"/>
          <w:szCs w:val="20"/>
        </w:rPr>
        <w:t xml:space="preserve">The discharger's facility name is </w:t>
      </w:r>
      <w:r w:rsidR="002756DB" w:rsidRPr="00297074">
        <w:rPr>
          <w:rFonts w:ascii="Arial" w:hAnsi="Arial" w:cs="Arial"/>
          <w:sz w:val="20"/>
          <w:szCs w:val="20"/>
        </w:rPr>
        <w:t>___________________________</w:t>
      </w:r>
    </w:p>
    <w:p w14:paraId="6B87F8D1" w14:textId="7EA32546" w:rsidR="00EE45B7" w:rsidRPr="00297074" w:rsidRDefault="00EE45B7" w:rsidP="00350DAA">
      <w:pPr>
        <w:ind w:left="360" w:firstLine="360"/>
        <w:rPr>
          <w:rFonts w:ascii="Arial" w:hAnsi="Arial" w:cs="Arial"/>
          <w:sz w:val="20"/>
          <w:szCs w:val="20"/>
        </w:rPr>
      </w:pPr>
      <w:r w:rsidRPr="00297074">
        <w:rPr>
          <w:rFonts w:ascii="Arial" w:hAnsi="Arial" w:cs="Arial"/>
          <w:sz w:val="20"/>
          <w:szCs w:val="20"/>
        </w:rPr>
        <w:t xml:space="preserve">The source property's facility address is </w:t>
      </w:r>
      <w:r w:rsidR="002756DB" w:rsidRPr="00297074">
        <w:rPr>
          <w:rFonts w:ascii="Arial" w:hAnsi="Arial" w:cs="Arial"/>
          <w:sz w:val="20"/>
          <w:szCs w:val="20"/>
        </w:rPr>
        <w:t>_______________</w:t>
      </w:r>
    </w:p>
    <w:p w14:paraId="5A6165DB" w14:textId="77777777" w:rsidR="00EE45B7" w:rsidRPr="00297074" w:rsidRDefault="00EE45B7" w:rsidP="00EE45B7">
      <w:pPr>
        <w:rPr>
          <w:rFonts w:ascii="Arial" w:hAnsi="Arial" w:cs="Arial"/>
          <w:sz w:val="20"/>
          <w:szCs w:val="20"/>
        </w:rPr>
      </w:pPr>
    </w:p>
    <w:p w14:paraId="658D6D2E" w14:textId="7D882325" w:rsidR="00EE45B7" w:rsidRPr="00297074" w:rsidRDefault="00EE45B7" w:rsidP="00350DAA">
      <w:pPr>
        <w:pStyle w:val="ListParagraph"/>
        <w:numPr>
          <w:ilvl w:val="1"/>
          <w:numId w:val="3"/>
        </w:numPr>
        <w:rPr>
          <w:rFonts w:ascii="Arial" w:hAnsi="Arial" w:cs="Arial"/>
          <w:sz w:val="20"/>
          <w:szCs w:val="20"/>
        </w:rPr>
      </w:pPr>
      <w:r w:rsidRPr="00297074">
        <w:rPr>
          <w:rFonts w:ascii="Arial" w:hAnsi="Arial" w:cs="Arial"/>
          <w:sz w:val="20"/>
          <w:szCs w:val="20"/>
        </w:rPr>
        <w:t>FDEP has determined that the discharger's petroleum pollutants within the transportation facility are not a threat to human health, public safety, the users or occupants of the transportation facility, or the environment.</w:t>
      </w:r>
    </w:p>
    <w:p w14:paraId="7DA269C1" w14:textId="77777777" w:rsidR="00EE45B7" w:rsidRPr="00297074" w:rsidRDefault="00EE45B7" w:rsidP="00EE45B7">
      <w:pPr>
        <w:rPr>
          <w:rFonts w:ascii="Arial" w:hAnsi="Arial" w:cs="Arial"/>
          <w:sz w:val="20"/>
          <w:szCs w:val="20"/>
        </w:rPr>
      </w:pPr>
    </w:p>
    <w:p w14:paraId="5AC00E78" w14:textId="0ADB6E64" w:rsidR="00EE45B7" w:rsidRPr="00297074" w:rsidRDefault="00EE45B7" w:rsidP="00350DAA">
      <w:pPr>
        <w:pStyle w:val="ListParagraph"/>
        <w:numPr>
          <w:ilvl w:val="0"/>
          <w:numId w:val="3"/>
        </w:numPr>
        <w:rPr>
          <w:rFonts w:ascii="Arial" w:hAnsi="Arial" w:cs="Arial"/>
          <w:sz w:val="20"/>
          <w:szCs w:val="20"/>
          <w:u w:val="single"/>
        </w:rPr>
      </w:pPr>
      <w:r w:rsidRPr="00297074">
        <w:rPr>
          <w:rFonts w:ascii="Arial" w:hAnsi="Arial" w:cs="Arial"/>
          <w:sz w:val="20"/>
          <w:szCs w:val="20"/>
          <w:u w:val="single"/>
        </w:rPr>
        <w:t>FDEP REQUEST</w:t>
      </w:r>
    </w:p>
    <w:p w14:paraId="14F7E717" w14:textId="31858B7F" w:rsidR="00EE45B7" w:rsidRPr="00297074" w:rsidRDefault="00EE45B7" w:rsidP="00350DAA">
      <w:pPr>
        <w:ind w:left="360"/>
        <w:rPr>
          <w:rFonts w:ascii="Arial" w:hAnsi="Arial" w:cs="Arial"/>
          <w:sz w:val="20"/>
          <w:szCs w:val="20"/>
        </w:rPr>
      </w:pPr>
      <w:r w:rsidRPr="00297074">
        <w:rPr>
          <w:rFonts w:ascii="Arial" w:hAnsi="Arial" w:cs="Arial"/>
          <w:sz w:val="20"/>
          <w:szCs w:val="20"/>
        </w:rPr>
        <w:t>FDEP requests: (1) FDOT acknowledge by FDOT's Acknowledgment Letter ("Acknowledgment Letter'') the attached ROW Map showing the map note with the location of petroleum pollutants in, on or under the transportation facility and (2) include such map note with any property transfer of the transportation facility.</w:t>
      </w:r>
    </w:p>
    <w:p w14:paraId="05691A80" w14:textId="77777777" w:rsidR="00EE45B7" w:rsidRPr="00297074" w:rsidRDefault="00EE45B7" w:rsidP="00EE45B7">
      <w:pPr>
        <w:rPr>
          <w:rFonts w:ascii="Arial" w:hAnsi="Arial" w:cs="Arial"/>
          <w:sz w:val="20"/>
          <w:szCs w:val="20"/>
        </w:rPr>
      </w:pPr>
    </w:p>
    <w:p w14:paraId="2C2A5C5F" w14:textId="1DBB73E1" w:rsidR="00EE45B7" w:rsidRPr="00297074" w:rsidRDefault="00EE45B7" w:rsidP="00350DAA">
      <w:pPr>
        <w:pStyle w:val="ListParagraph"/>
        <w:numPr>
          <w:ilvl w:val="0"/>
          <w:numId w:val="3"/>
        </w:numPr>
        <w:rPr>
          <w:rFonts w:ascii="Arial" w:hAnsi="Arial" w:cs="Arial"/>
          <w:sz w:val="20"/>
          <w:szCs w:val="20"/>
          <w:u w:val="single"/>
        </w:rPr>
      </w:pPr>
      <w:r w:rsidRPr="00297074">
        <w:rPr>
          <w:rFonts w:ascii="Arial" w:hAnsi="Arial" w:cs="Arial"/>
          <w:sz w:val="20"/>
          <w:szCs w:val="20"/>
          <w:u w:val="single"/>
        </w:rPr>
        <w:t>TERM</w:t>
      </w:r>
    </w:p>
    <w:p w14:paraId="70266101" w14:textId="1AD0256D" w:rsidR="00EE45B7" w:rsidRPr="00297074" w:rsidRDefault="00EE45B7" w:rsidP="00350DAA">
      <w:pPr>
        <w:ind w:left="360"/>
        <w:rPr>
          <w:rFonts w:ascii="Arial" w:hAnsi="Arial" w:cs="Arial"/>
          <w:sz w:val="20"/>
          <w:szCs w:val="20"/>
        </w:rPr>
      </w:pPr>
      <w:r w:rsidRPr="00297074">
        <w:rPr>
          <w:rFonts w:ascii="Arial" w:hAnsi="Arial" w:cs="Arial"/>
          <w:sz w:val="20"/>
          <w:szCs w:val="20"/>
        </w:rPr>
        <w:t>If it is determined by any regulatory agency or any court of applicable jurisdiction that any provision in this Request letter or the Acknowledgement Letter imposes any requirement expressly addressed in Section 4. Limitations or waives any of the FDOT statutory immunity from liability for the petroleum pollutants then this Request Letter and FDOT Acknowledgement letter shall automatically terminate.</w:t>
      </w:r>
    </w:p>
    <w:p w14:paraId="0B6461EC" w14:textId="276E2A62" w:rsidR="00EE45B7" w:rsidRPr="00297074" w:rsidRDefault="00EE45B7" w:rsidP="00EE45B7">
      <w:pPr>
        <w:rPr>
          <w:rFonts w:ascii="Arial" w:hAnsi="Arial" w:cs="Arial"/>
          <w:sz w:val="20"/>
          <w:szCs w:val="20"/>
        </w:rPr>
      </w:pPr>
    </w:p>
    <w:p w14:paraId="250D4645" w14:textId="0AB66BFB" w:rsidR="00EE45B7" w:rsidRPr="00297074" w:rsidRDefault="00EE45B7" w:rsidP="00350DAA">
      <w:pPr>
        <w:pStyle w:val="ListParagraph"/>
        <w:numPr>
          <w:ilvl w:val="0"/>
          <w:numId w:val="3"/>
        </w:numPr>
        <w:rPr>
          <w:rFonts w:ascii="Arial" w:hAnsi="Arial" w:cs="Arial"/>
          <w:sz w:val="20"/>
          <w:szCs w:val="20"/>
          <w:u w:val="single"/>
        </w:rPr>
      </w:pPr>
      <w:r w:rsidRPr="00297074">
        <w:rPr>
          <w:rFonts w:ascii="Arial" w:hAnsi="Arial" w:cs="Arial"/>
          <w:sz w:val="20"/>
          <w:szCs w:val="20"/>
          <w:u w:val="single"/>
        </w:rPr>
        <w:t>LIMITATIONS</w:t>
      </w:r>
    </w:p>
    <w:p w14:paraId="094D8D00" w14:textId="7D4708A5" w:rsidR="00EE45B7" w:rsidRPr="00297074" w:rsidRDefault="00EE45B7" w:rsidP="00350DAA">
      <w:pPr>
        <w:pStyle w:val="ListParagraph"/>
        <w:numPr>
          <w:ilvl w:val="1"/>
          <w:numId w:val="3"/>
        </w:numPr>
        <w:rPr>
          <w:rFonts w:ascii="Arial" w:hAnsi="Arial" w:cs="Arial"/>
          <w:sz w:val="20"/>
          <w:szCs w:val="20"/>
        </w:rPr>
      </w:pPr>
      <w:r w:rsidRPr="00297074">
        <w:rPr>
          <w:rFonts w:ascii="Arial" w:hAnsi="Arial" w:cs="Arial"/>
          <w:sz w:val="20"/>
          <w:szCs w:val="20"/>
        </w:rPr>
        <w:t xml:space="preserve">Any work performed in petroleum </w:t>
      </w:r>
      <w:r w:rsidR="00F82F9E" w:rsidRPr="00297074">
        <w:rPr>
          <w:rFonts w:ascii="Arial" w:hAnsi="Arial" w:cs="Arial"/>
          <w:sz w:val="20"/>
          <w:szCs w:val="20"/>
        </w:rPr>
        <w:t>pollutants is</w:t>
      </w:r>
      <w:r w:rsidRPr="00297074">
        <w:rPr>
          <w:rFonts w:ascii="Arial" w:hAnsi="Arial" w:cs="Arial"/>
          <w:sz w:val="20"/>
          <w:szCs w:val="20"/>
        </w:rPr>
        <w:t xml:space="preserve"> regulated by FDEP through existing governmental law and this FDEP Request Letter, any FDOT Acknowledgement letter, and any map note are only an additional reference showing the location of petroleum pollutants in the transportation facility for any party to use during its due diligence prior to working within the transportation facility.</w:t>
      </w:r>
    </w:p>
    <w:p w14:paraId="7F26FADC" w14:textId="77777777" w:rsidR="00EE45B7" w:rsidRPr="00297074" w:rsidRDefault="00EE45B7" w:rsidP="00EE45B7">
      <w:pPr>
        <w:rPr>
          <w:rFonts w:ascii="Arial" w:hAnsi="Arial" w:cs="Arial"/>
          <w:sz w:val="20"/>
          <w:szCs w:val="20"/>
        </w:rPr>
      </w:pPr>
    </w:p>
    <w:p w14:paraId="1572BD2A" w14:textId="632F95D7" w:rsidR="00EE45B7" w:rsidRPr="00297074" w:rsidRDefault="00EE45B7" w:rsidP="00350DAA">
      <w:pPr>
        <w:pStyle w:val="ListParagraph"/>
        <w:numPr>
          <w:ilvl w:val="1"/>
          <w:numId w:val="3"/>
        </w:numPr>
        <w:rPr>
          <w:rFonts w:ascii="Arial" w:hAnsi="Arial" w:cs="Arial"/>
          <w:sz w:val="20"/>
          <w:szCs w:val="20"/>
        </w:rPr>
      </w:pPr>
      <w:r w:rsidRPr="00297074">
        <w:rPr>
          <w:rFonts w:ascii="Arial" w:hAnsi="Arial" w:cs="Arial"/>
          <w:sz w:val="20"/>
          <w:szCs w:val="20"/>
        </w:rPr>
        <w:t>Nothing in this Request Letter and/or any related Acknowledgement Letter shall operate to create any safety or environmental compliance requirements on FDOT or any third party working in the transportation facility.</w:t>
      </w:r>
    </w:p>
    <w:p w14:paraId="6DCFB5D1" w14:textId="77777777" w:rsidR="00EE45B7" w:rsidRPr="00297074" w:rsidRDefault="00EE45B7" w:rsidP="00EE45B7">
      <w:pPr>
        <w:rPr>
          <w:rFonts w:ascii="Arial" w:hAnsi="Arial" w:cs="Arial"/>
          <w:sz w:val="20"/>
          <w:szCs w:val="20"/>
        </w:rPr>
      </w:pPr>
    </w:p>
    <w:p w14:paraId="547F10A8" w14:textId="010FE314" w:rsidR="00EE45B7" w:rsidRPr="00297074" w:rsidRDefault="00EE45B7" w:rsidP="00350DAA">
      <w:pPr>
        <w:pStyle w:val="ListParagraph"/>
        <w:numPr>
          <w:ilvl w:val="1"/>
          <w:numId w:val="3"/>
        </w:numPr>
        <w:rPr>
          <w:rFonts w:ascii="Arial" w:hAnsi="Arial" w:cs="Arial"/>
          <w:sz w:val="20"/>
          <w:szCs w:val="20"/>
        </w:rPr>
      </w:pPr>
      <w:r w:rsidRPr="00297074">
        <w:rPr>
          <w:rFonts w:ascii="Arial" w:hAnsi="Arial" w:cs="Arial"/>
          <w:sz w:val="20"/>
          <w:szCs w:val="20"/>
        </w:rPr>
        <w:t>Nothing in this Request Letter or any related Acknowledgement Letter shall operate to create or vest any property right, any right, title, interest or estate in the transportation facility in or to the FDEP, the discharger, or to any third parties.</w:t>
      </w:r>
    </w:p>
    <w:p w14:paraId="29AECF14" w14:textId="7FB3420B" w:rsidR="00EE45B7" w:rsidRPr="00297074" w:rsidRDefault="00EE45B7" w:rsidP="00350DAA">
      <w:pPr>
        <w:ind w:firstLine="60"/>
        <w:rPr>
          <w:rFonts w:ascii="Arial" w:hAnsi="Arial" w:cs="Arial"/>
          <w:sz w:val="20"/>
          <w:szCs w:val="20"/>
        </w:rPr>
      </w:pPr>
    </w:p>
    <w:p w14:paraId="324B0822" w14:textId="1AF9A4D9" w:rsidR="00EE45B7" w:rsidRPr="00297074" w:rsidRDefault="00EE45B7" w:rsidP="00350DAA">
      <w:pPr>
        <w:pStyle w:val="ListParagraph"/>
        <w:numPr>
          <w:ilvl w:val="1"/>
          <w:numId w:val="3"/>
        </w:numPr>
        <w:rPr>
          <w:rFonts w:ascii="Arial" w:hAnsi="Arial" w:cs="Arial"/>
          <w:sz w:val="20"/>
          <w:szCs w:val="20"/>
        </w:rPr>
      </w:pPr>
      <w:r w:rsidRPr="00297074">
        <w:rPr>
          <w:rFonts w:ascii="Arial" w:hAnsi="Arial" w:cs="Arial"/>
          <w:sz w:val="20"/>
          <w:szCs w:val="20"/>
        </w:rPr>
        <w:t>Nothing in this Request Letter or any related Acknowledgement Letter shall prohibit, limit or interfere with FDOT's rights or impose any additional safety or environmental compliance requirements on FDOT for any acquisition, use, design, construction, operation, maintenance, utility work, or issuance of any permit to use or do work within the transportation facility including the petroleum pollutants.</w:t>
      </w:r>
    </w:p>
    <w:p w14:paraId="0383E057" w14:textId="77777777" w:rsidR="00EE45B7" w:rsidRPr="00297074" w:rsidRDefault="00EE45B7" w:rsidP="00EE45B7">
      <w:pPr>
        <w:rPr>
          <w:rFonts w:ascii="Arial" w:hAnsi="Arial" w:cs="Arial"/>
          <w:sz w:val="20"/>
          <w:szCs w:val="20"/>
        </w:rPr>
      </w:pPr>
    </w:p>
    <w:p w14:paraId="754210DD" w14:textId="10991C68" w:rsidR="00EE45B7" w:rsidRPr="00297074" w:rsidRDefault="00EE45B7" w:rsidP="00350DAA">
      <w:pPr>
        <w:pStyle w:val="ListParagraph"/>
        <w:numPr>
          <w:ilvl w:val="1"/>
          <w:numId w:val="3"/>
        </w:numPr>
        <w:rPr>
          <w:rFonts w:ascii="Arial" w:hAnsi="Arial" w:cs="Arial"/>
          <w:sz w:val="20"/>
          <w:szCs w:val="20"/>
        </w:rPr>
      </w:pPr>
      <w:r w:rsidRPr="00297074">
        <w:rPr>
          <w:rFonts w:ascii="Arial" w:hAnsi="Arial" w:cs="Arial"/>
          <w:sz w:val="20"/>
          <w:szCs w:val="20"/>
        </w:rPr>
        <w:t>Nothing in this Request Letter or any related Acknowledgement Letter imposes any additional safety or environmental compliance requirements on the FDOT or imposes any liability on FDOT arising from the petroleum pollutants discharge.</w:t>
      </w:r>
    </w:p>
    <w:p w14:paraId="028DF563" w14:textId="77777777" w:rsidR="00EE45B7" w:rsidRPr="00297074" w:rsidRDefault="00EE45B7" w:rsidP="00EE45B7">
      <w:pPr>
        <w:rPr>
          <w:rFonts w:ascii="Arial" w:hAnsi="Arial" w:cs="Arial"/>
          <w:sz w:val="20"/>
          <w:szCs w:val="20"/>
        </w:rPr>
      </w:pPr>
    </w:p>
    <w:p w14:paraId="1B0B7743" w14:textId="4F3827E2" w:rsidR="00EE45B7" w:rsidRPr="00297074" w:rsidRDefault="00EE45B7" w:rsidP="00350DAA">
      <w:pPr>
        <w:pStyle w:val="ListParagraph"/>
        <w:numPr>
          <w:ilvl w:val="1"/>
          <w:numId w:val="3"/>
        </w:numPr>
        <w:rPr>
          <w:rFonts w:ascii="Arial" w:hAnsi="Arial" w:cs="Arial"/>
          <w:sz w:val="20"/>
          <w:szCs w:val="20"/>
        </w:rPr>
      </w:pPr>
      <w:r w:rsidRPr="00297074">
        <w:rPr>
          <w:rFonts w:ascii="Arial" w:hAnsi="Arial" w:cs="Arial"/>
          <w:sz w:val="20"/>
          <w:szCs w:val="20"/>
        </w:rPr>
        <w:t>Nothing in this Request Letter or any related Acknowledgment Letter shall obl</w:t>
      </w:r>
      <w:r w:rsidR="00062DAD" w:rsidRPr="00297074">
        <w:rPr>
          <w:rFonts w:ascii="Arial" w:hAnsi="Arial" w:cs="Arial"/>
          <w:sz w:val="20"/>
          <w:szCs w:val="20"/>
        </w:rPr>
        <w:t>i</w:t>
      </w:r>
      <w:r w:rsidRPr="00297074">
        <w:rPr>
          <w:rFonts w:ascii="Arial" w:hAnsi="Arial" w:cs="Arial"/>
          <w:sz w:val="20"/>
          <w:szCs w:val="20"/>
        </w:rPr>
        <w:t>gate the FDOT to remediate the discharger's petroleum pollutants in, on or under the transportation facility.</w:t>
      </w:r>
    </w:p>
    <w:p w14:paraId="21EB03D6" w14:textId="77777777" w:rsidR="00EE45B7" w:rsidRPr="00297074" w:rsidRDefault="00EE45B7" w:rsidP="00EE45B7">
      <w:pPr>
        <w:rPr>
          <w:rFonts w:ascii="Arial" w:hAnsi="Arial" w:cs="Arial"/>
          <w:sz w:val="20"/>
          <w:szCs w:val="20"/>
        </w:rPr>
      </w:pPr>
    </w:p>
    <w:p w14:paraId="4FFEDF97" w14:textId="45A32C39" w:rsidR="00EE45B7" w:rsidRPr="00297074" w:rsidRDefault="00EE45B7" w:rsidP="00350DAA">
      <w:pPr>
        <w:pStyle w:val="ListParagraph"/>
        <w:numPr>
          <w:ilvl w:val="1"/>
          <w:numId w:val="3"/>
        </w:numPr>
        <w:rPr>
          <w:rFonts w:ascii="Arial" w:hAnsi="Arial" w:cs="Arial"/>
          <w:sz w:val="20"/>
          <w:szCs w:val="20"/>
        </w:rPr>
      </w:pPr>
      <w:r w:rsidRPr="00297074">
        <w:rPr>
          <w:rFonts w:ascii="Arial" w:hAnsi="Arial" w:cs="Arial"/>
          <w:sz w:val="20"/>
          <w:szCs w:val="20"/>
        </w:rPr>
        <w:t>Nothing in this Request Letter or any related Acknowledgment Letter shall require the FDOT to remediate the source property.</w:t>
      </w:r>
    </w:p>
    <w:p w14:paraId="7FD47C31" w14:textId="77777777" w:rsidR="00EE45B7" w:rsidRPr="00297074" w:rsidRDefault="00EE45B7" w:rsidP="00EE45B7">
      <w:pPr>
        <w:rPr>
          <w:rFonts w:ascii="Arial" w:hAnsi="Arial" w:cs="Arial"/>
          <w:sz w:val="20"/>
          <w:szCs w:val="20"/>
        </w:rPr>
      </w:pPr>
    </w:p>
    <w:p w14:paraId="15AD69ED" w14:textId="1C0F3342" w:rsidR="00EE45B7" w:rsidRPr="00297074" w:rsidRDefault="00EE45B7" w:rsidP="00350DAA">
      <w:pPr>
        <w:pStyle w:val="ListParagraph"/>
        <w:numPr>
          <w:ilvl w:val="1"/>
          <w:numId w:val="3"/>
        </w:numPr>
        <w:rPr>
          <w:rFonts w:ascii="Arial" w:hAnsi="Arial" w:cs="Arial"/>
          <w:sz w:val="20"/>
          <w:szCs w:val="20"/>
        </w:rPr>
      </w:pPr>
      <w:r w:rsidRPr="00297074">
        <w:rPr>
          <w:rFonts w:ascii="Arial" w:hAnsi="Arial" w:cs="Arial"/>
          <w:sz w:val="20"/>
          <w:szCs w:val="20"/>
        </w:rPr>
        <w:t xml:space="preserve">Nothing in this Request Letter shall be interpreted as imposing liability on FDOT for any </w:t>
      </w:r>
      <w:proofErr w:type="gramStart"/>
      <w:r w:rsidRPr="00297074">
        <w:rPr>
          <w:rFonts w:ascii="Arial" w:hAnsi="Arial" w:cs="Arial"/>
          <w:sz w:val="20"/>
          <w:szCs w:val="20"/>
        </w:rPr>
        <w:t>third party</w:t>
      </w:r>
      <w:proofErr w:type="gramEnd"/>
      <w:r w:rsidRPr="00297074">
        <w:rPr>
          <w:rFonts w:ascii="Arial" w:hAnsi="Arial" w:cs="Arial"/>
          <w:sz w:val="20"/>
          <w:szCs w:val="20"/>
        </w:rPr>
        <w:t xml:space="preserve"> work in the transportation facility.</w:t>
      </w:r>
    </w:p>
    <w:p w14:paraId="38C561F8" w14:textId="23F26CFD" w:rsidR="002E1747" w:rsidRPr="00297074" w:rsidRDefault="002E1747">
      <w:pPr>
        <w:rPr>
          <w:rFonts w:ascii="Arial" w:hAnsi="Arial" w:cs="Arial"/>
          <w:sz w:val="20"/>
          <w:szCs w:val="20"/>
        </w:rPr>
      </w:pPr>
    </w:p>
    <w:p w14:paraId="18F7165B" w14:textId="77777777" w:rsidR="00EE45B7" w:rsidRPr="00297074" w:rsidRDefault="00EE45B7" w:rsidP="00EE45B7">
      <w:pPr>
        <w:rPr>
          <w:rFonts w:ascii="Arial" w:hAnsi="Arial" w:cs="Arial"/>
          <w:sz w:val="20"/>
          <w:szCs w:val="20"/>
        </w:rPr>
      </w:pPr>
    </w:p>
    <w:p w14:paraId="074C3BC4" w14:textId="513FA4F5" w:rsidR="00EE45B7" w:rsidRPr="00297074" w:rsidRDefault="00EE45B7" w:rsidP="00350DAA">
      <w:pPr>
        <w:pStyle w:val="ListParagraph"/>
        <w:numPr>
          <w:ilvl w:val="0"/>
          <w:numId w:val="3"/>
        </w:numPr>
        <w:rPr>
          <w:rFonts w:ascii="Arial" w:hAnsi="Arial" w:cs="Arial"/>
          <w:sz w:val="20"/>
          <w:szCs w:val="20"/>
          <w:u w:val="single"/>
        </w:rPr>
      </w:pPr>
      <w:r w:rsidRPr="00297074">
        <w:rPr>
          <w:rFonts w:ascii="Arial" w:hAnsi="Arial" w:cs="Arial"/>
          <w:sz w:val="20"/>
          <w:szCs w:val="20"/>
          <w:u w:val="single"/>
        </w:rPr>
        <w:t>TRANSPORTATION FACILITY TRANSFERS</w:t>
      </w:r>
    </w:p>
    <w:p w14:paraId="129D8B6C" w14:textId="6F438DD8" w:rsidR="00EE45B7" w:rsidRPr="00297074" w:rsidRDefault="00EE45B7" w:rsidP="00350DAA">
      <w:pPr>
        <w:pStyle w:val="ListParagraph"/>
        <w:numPr>
          <w:ilvl w:val="1"/>
          <w:numId w:val="3"/>
        </w:numPr>
        <w:rPr>
          <w:rFonts w:ascii="Arial" w:hAnsi="Arial" w:cs="Arial"/>
          <w:sz w:val="20"/>
          <w:szCs w:val="20"/>
        </w:rPr>
      </w:pPr>
      <w:r w:rsidRPr="00297074">
        <w:rPr>
          <w:rFonts w:ascii="Arial" w:hAnsi="Arial" w:cs="Arial"/>
          <w:sz w:val="20"/>
          <w:szCs w:val="20"/>
        </w:rPr>
        <w:t>Lease of the transportation facility</w:t>
      </w:r>
    </w:p>
    <w:p w14:paraId="40FA7112" w14:textId="66875EE4" w:rsidR="00EE45B7" w:rsidRPr="00297074" w:rsidRDefault="00EE45B7" w:rsidP="00350DAA">
      <w:pPr>
        <w:ind w:left="720"/>
        <w:rPr>
          <w:rFonts w:ascii="Arial" w:hAnsi="Arial" w:cs="Arial"/>
          <w:sz w:val="20"/>
          <w:szCs w:val="20"/>
        </w:rPr>
      </w:pPr>
      <w:r w:rsidRPr="00297074">
        <w:rPr>
          <w:rFonts w:ascii="Arial" w:hAnsi="Arial" w:cs="Arial"/>
          <w:sz w:val="20"/>
          <w:szCs w:val="20"/>
        </w:rPr>
        <w:t>Prior to the entry into a lessee/</w:t>
      </w:r>
      <w:r w:rsidR="00350DAA" w:rsidRPr="00297074">
        <w:rPr>
          <w:rFonts w:ascii="Arial" w:hAnsi="Arial" w:cs="Arial"/>
          <w:sz w:val="20"/>
          <w:szCs w:val="20"/>
        </w:rPr>
        <w:t>l</w:t>
      </w:r>
      <w:r w:rsidRPr="00297074">
        <w:rPr>
          <w:rFonts w:ascii="Arial" w:hAnsi="Arial" w:cs="Arial"/>
          <w:sz w:val="20"/>
          <w:szCs w:val="20"/>
        </w:rPr>
        <w:t>essor relationship with respect to the transportation facility, FDOT agrees to send the lessee a copy of the ROW map with the map note.</w:t>
      </w:r>
    </w:p>
    <w:p w14:paraId="62D09A47" w14:textId="77777777" w:rsidR="00EE45B7" w:rsidRPr="00297074" w:rsidRDefault="00EE45B7" w:rsidP="00EE45B7">
      <w:pPr>
        <w:rPr>
          <w:rFonts w:ascii="Arial" w:hAnsi="Arial" w:cs="Arial"/>
          <w:sz w:val="20"/>
          <w:szCs w:val="20"/>
        </w:rPr>
      </w:pPr>
    </w:p>
    <w:p w14:paraId="77BB6E5B" w14:textId="2BE353EC" w:rsidR="00EE45B7" w:rsidRPr="00297074" w:rsidRDefault="00EE45B7" w:rsidP="00350DAA">
      <w:pPr>
        <w:pStyle w:val="ListParagraph"/>
        <w:numPr>
          <w:ilvl w:val="1"/>
          <w:numId w:val="3"/>
        </w:numPr>
        <w:rPr>
          <w:rFonts w:ascii="Arial" w:hAnsi="Arial" w:cs="Arial"/>
          <w:sz w:val="20"/>
          <w:szCs w:val="20"/>
        </w:rPr>
      </w:pPr>
      <w:r w:rsidRPr="00297074">
        <w:rPr>
          <w:rFonts w:ascii="Arial" w:hAnsi="Arial" w:cs="Arial"/>
          <w:sz w:val="20"/>
          <w:szCs w:val="20"/>
        </w:rPr>
        <w:t>Conveyance of the transportation facility</w:t>
      </w:r>
    </w:p>
    <w:p w14:paraId="6C858DB8" w14:textId="39F81D79" w:rsidR="00EE45B7" w:rsidRPr="00297074" w:rsidRDefault="00EE45B7" w:rsidP="00DF65D4">
      <w:pPr>
        <w:pStyle w:val="ListParagraph"/>
        <w:numPr>
          <w:ilvl w:val="2"/>
          <w:numId w:val="3"/>
        </w:numPr>
        <w:tabs>
          <w:tab w:val="left" w:pos="1260"/>
        </w:tabs>
        <w:ind w:left="1260" w:hanging="540"/>
        <w:rPr>
          <w:rFonts w:ascii="Arial" w:hAnsi="Arial" w:cs="Arial"/>
          <w:sz w:val="20"/>
          <w:szCs w:val="20"/>
        </w:rPr>
      </w:pPr>
      <w:r w:rsidRPr="00297074">
        <w:rPr>
          <w:rFonts w:ascii="Arial" w:hAnsi="Arial" w:cs="Arial"/>
          <w:sz w:val="20"/>
          <w:szCs w:val="20"/>
        </w:rPr>
        <w:t>FDOT will notify F</w:t>
      </w:r>
      <w:r w:rsidR="00350DAA" w:rsidRPr="00297074">
        <w:rPr>
          <w:rFonts w:ascii="Arial" w:hAnsi="Arial" w:cs="Arial"/>
          <w:sz w:val="20"/>
          <w:szCs w:val="20"/>
        </w:rPr>
        <w:t>D</w:t>
      </w:r>
      <w:r w:rsidRPr="00297074">
        <w:rPr>
          <w:rFonts w:ascii="Arial" w:hAnsi="Arial" w:cs="Arial"/>
          <w:sz w:val="20"/>
          <w:szCs w:val="20"/>
        </w:rPr>
        <w:t>EP</w:t>
      </w:r>
      <w:r w:rsidR="00350DAA" w:rsidRPr="00297074">
        <w:rPr>
          <w:rFonts w:ascii="Arial" w:hAnsi="Arial" w:cs="Arial"/>
          <w:sz w:val="20"/>
          <w:szCs w:val="20"/>
        </w:rPr>
        <w:t xml:space="preserve"> </w:t>
      </w:r>
      <w:r w:rsidRPr="00297074">
        <w:rPr>
          <w:rFonts w:ascii="Arial" w:hAnsi="Arial" w:cs="Arial"/>
          <w:sz w:val="20"/>
          <w:szCs w:val="20"/>
        </w:rPr>
        <w:t>thirty (30) days prior to any conveyance or sale, granting or transferring the portion of transportation facility that includes a map note on the ROW map.</w:t>
      </w:r>
    </w:p>
    <w:p w14:paraId="5A9AC500" w14:textId="77777777" w:rsidR="00EE45B7" w:rsidRPr="00297074" w:rsidRDefault="00EE45B7" w:rsidP="00DF65D4">
      <w:pPr>
        <w:tabs>
          <w:tab w:val="left" w:pos="1260"/>
        </w:tabs>
        <w:ind w:left="1260" w:hanging="540"/>
        <w:rPr>
          <w:rFonts w:ascii="Arial" w:hAnsi="Arial" w:cs="Arial"/>
          <w:sz w:val="20"/>
          <w:szCs w:val="20"/>
        </w:rPr>
      </w:pPr>
    </w:p>
    <w:p w14:paraId="7E848642" w14:textId="4EC33BE1" w:rsidR="00EE45B7" w:rsidRPr="00297074" w:rsidRDefault="00EE45B7" w:rsidP="00DF65D4">
      <w:pPr>
        <w:pStyle w:val="ListParagraph"/>
        <w:numPr>
          <w:ilvl w:val="2"/>
          <w:numId w:val="3"/>
        </w:numPr>
        <w:tabs>
          <w:tab w:val="left" w:pos="1260"/>
        </w:tabs>
        <w:ind w:left="1260" w:hanging="540"/>
        <w:rPr>
          <w:rFonts w:ascii="Arial" w:hAnsi="Arial" w:cs="Arial"/>
          <w:sz w:val="20"/>
          <w:szCs w:val="20"/>
        </w:rPr>
      </w:pPr>
      <w:r w:rsidRPr="00297074">
        <w:rPr>
          <w:rFonts w:ascii="Arial" w:hAnsi="Arial" w:cs="Arial"/>
          <w:sz w:val="20"/>
          <w:szCs w:val="20"/>
        </w:rPr>
        <w:t>Transfer by Map.</w:t>
      </w:r>
    </w:p>
    <w:p w14:paraId="3D1F9C72" w14:textId="24C2D35F" w:rsidR="00EE45B7" w:rsidRPr="00297074" w:rsidRDefault="00EE45B7" w:rsidP="00DF65D4">
      <w:pPr>
        <w:tabs>
          <w:tab w:val="left" w:pos="1260"/>
        </w:tabs>
        <w:ind w:left="1260"/>
        <w:rPr>
          <w:rFonts w:ascii="Arial" w:hAnsi="Arial" w:cs="Arial"/>
          <w:sz w:val="20"/>
          <w:szCs w:val="20"/>
        </w:rPr>
      </w:pPr>
      <w:r w:rsidRPr="00297074">
        <w:rPr>
          <w:rFonts w:ascii="Arial" w:hAnsi="Arial" w:cs="Arial"/>
          <w:sz w:val="20"/>
          <w:szCs w:val="20"/>
        </w:rPr>
        <w:t>FDOT's conveyance of transportation facility by map transfer shall include a reference to the map note on the map.</w:t>
      </w:r>
    </w:p>
    <w:p w14:paraId="6133AB37" w14:textId="77777777" w:rsidR="00DF65D4" w:rsidRPr="00297074" w:rsidRDefault="00DF65D4" w:rsidP="00DF65D4">
      <w:pPr>
        <w:tabs>
          <w:tab w:val="left" w:pos="1260"/>
        </w:tabs>
        <w:ind w:left="1260"/>
        <w:rPr>
          <w:rFonts w:ascii="Arial" w:hAnsi="Arial" w:cs="Arial"/>
          <w:sz w:val="20"/>
          <w:szCs w:val="20"/>
        </w:rPr>
      </w:pPr>
    </w:p>
    <w:p w14:paraId="1C8AF404" w14:textId="69D46EE5" w:rsidR="00EE45B7" w:rsidRPr="00297074" w:rsidRDefault="00EE45B7" w:rsidP="00DF65D4">
      <w:pPr>
        <w:pStyle w:val="ListParagraph"/>
        <w:numPr>
          <w:ilvl w:val="2"/>
          <w:numId w:val="3"/>
        </w:numPr>
        <w:tabs>
          <w:tab w:val="left" w:pos="1080"/>
          <w:tab w:val="left" w:pos="1260"/>
        </w:tabs>
        <w:ind w:left="1260" w:hanging="540"/>
        <w:rPr>
          <w:rFonts w:ascii="Arial" w:hAnsi="Arial" w:cs="Arial"/>
          <w:sz w:val="20"/>
          <w:szCs w:val="20"/>
        </w:rPr>
      </w:pPr>
      <w:r w:rsidRPr="00297074">
        <w:rPr>
          <w:rFonts w:ascii="Arial" w:hAnsi="Arial" w:cs="Arial"/>
          <w:sz w:val="20"/>
          <w:szCs w:val="20"/>
        </w:rPr>
        <w:tab/>
        <w:t>Transfer by Roadway Jurisdictional Transfer</w:t>
      </w:r>
    </w:p>
    <w:p w14:paraId="19BFF248" w14:textId="31BB5CA1" w:rsidR="00EE45B7" w:rsidRPr="00297074" w:rsidRDefault="00EE45B7" w:rsidP="00DF65D4">
      <w:pPr>
        <w:ind w:left="1260"/>
        <w:rPr>
          <w:rFonts w:ascii="Arial" w:hAnsi="Arial" w:cs="Arial"/>
          <w:sz w:val="20"/>
          <w:szCs w:val="20"/>
        </w:rPr>
      </w:pPr>
      <w:r w:rsidRPr="00297074">
        <w:rPr>
          <w:rFonts w:ascii="Arial" w:hAnsi="Arial" w:cs="Arial"/>
          <w:sz w:val="20"/>
          <w:szCs w:val="20"/>
        </w:rPr>
        <w:t>FDOT's conveyance of transportation facility by roadway jurisdictional transfer pursuant to section 335.0415, F</w:t>
      </w:r>
      <w:r w:rsidR="001A7C3E" w:rsidRPr="00297074">
        <w:rPr>
          <w:rFonts w:ascii="Arial" w:hAnsi="Arial" w:cs="Arial"/>
          <w:sz w:val="20"/>
          <w:szCs w:val="20"/>
        </w:rPr>
        <w:t>.</w:t>
      </w:r>
      <w:r w:rsidRPr="00297074">
        <w:rPr>
          <w:rFonts w:ascii="Arial" w:hAnsi="Arial" w:cs="Arial"/>
          <w:sz w:val="20"/>
          <w:szCs w:val="20"/>
        </w:rPr>
        <w:t>S</w:t>
      </w:r>
      <w:r w:rsidR="001A7C3E" w:rsidRPr="00297074">
        <w:rPr>
          <w:rFonts w:ascii="Arial" w:hAnsi="Arial" w:cs="Arial"/>
          <w:sz w:val="20"/>
          <w:szCs w:val="20"/>
        </w:rPr>
        <w:t>.</w:t>
      </w:r>
      <w:r w:rsidRPr="00297074">
        <w:rPr>
          <w:rFonts w:ascii="Arial" w:hAnsi="Arial" w:cs="Arial"/>
          <w:sz w:val="20"/>
          <w:szCs w:val="20"/>
        </w:rPr>
        <w:t>, shall include a reference to ROW Map and map note.</w:t>
      </w:r>
    </w:p>
    <w:p w14:paraId="7BDD68F2" w14:textId="781011A8" w:rsidR="002E1747" w:rsidRPr="00297074" w:rsidRDefault="002E1747" w:rsidP="00DF65D4">
      <w:pPr>
        <w:ind w:left="1260"/>
        <w:rPr>
          <w:rFonts w:ascii="Arial" w:hAnsi="Arial" w:cs="Arial"/>
          <w:sz w:val="20"/>
          <w:szCs w:val="20"/>
        </w:rPr>
      </w:pPr>
    </w:p>
    <w:p w14:paraId="6CA71BEB" w14:textId="2AD18501" w:rsidR="00EE45B7" w:rsidRPr="00297074" w:rsidRDefault="00EE45B7" w:rsidP="002E1747">
      <w:pPr>
        <w:pStyle w:val="ListParagraph"/>
        <w:numPr>
          <w:ilvl w:val="2"/>
          <w:numId w:val="3"/>
        </w:numPr>
        <w:tabs>
          <w:tab w:val="left" w:pos="1260"/>
        </w:tabs>
        <w:ind w:left="1350" w:hanging="630"/>
        <w:rPr>
          <w:rFonts w:ascii="Arial" w:hAnsi="Arial" w:cs="Arial"/>
          <w:sz w:val="20"/>
          <w:szCs w:val="20"/>
        </w:rPr>
      </w:pPr>
      <w:r w:rsidRPr="00297074">
        <w:rPr>
          <w:rFonts w:ascii="Arial" w:hAnsi="Arial" w:cs="Arial"/>
          <w:sz w:val="20"/>
          <w:szCs w:val="20"/>
        </w:rPr>
        <w:t>Transfer by deed</w:t>
      </w:r>
    </w:p>
    <w:p w14:paraId="61E7023A" w14:textId="77777777" w:rsidR="00EE45B7" w:rsidRPr="00297074" w:rsidRDefault="00EE45B7" w:rsidP="002E1747">
      <w:pPr>
        <w:ind w:left="1260"/>
        <w:rPr>
          <w:rFonts w:ascii="Arial" w:hAnsi="Arial" w:cs="Arial"/>
          <w:sz w:val="20"/>
          <w:szCs w:val="20"/>
        </w:rPr>
      </w:pPr>
      <w:r w:rsidRPr="00297074">
        <w:rPr>
          <w:rFonts w:ascii="Arial" w:hAnsi="Arial" w:cs="Arial"/>
          <w:sz w:val="20"/>
          <w:szCs w:val="20"/>
        </w:rPr>
        <w:t>FDOT's conveyance by deed or other written transfer shall include "By acceptance of this transfer, the grantee hereby agrees it has received the ROW map with the map note showing the location of the petroleum pollutants."</w:t>
      </w:r>
    </w:p>
    <w:p w14:paraId="764D4EA6" w14:textId="77777777" w:rsidR="00EE45B7" w:rsidRPr="00297074" w:rsidRDefault="00EE45B7" w:rsidP="00EE45B7">
      <w:pPr>
        <w:rPr>
          <w:rFonts w:ascii="Arial" w:hAnsi="Arial" w:cs="Arial"/>
          <w:sz w:val="20"/>
          <w:szCs w:val="20"/>
        </w:rPr>
      </w:pPr>
    </w:p>
    <w:p w14:paraId="0ECF1F82" w14:textId="0432C236" w:rsidR="00EE45B7" w:rsidRPr="00297074" w:rsidRDefault="00EE45B7" w:rsidP="00350DAA">
      <w:pPr>
        <w:pStyle w:val="ListParagraph"/>
        <w:numPr>
          <w:ilvl w:val="0"/>
          <w:numId w:val="3"/>
        </w:numPr>
        <w:rPr>
          <w:rFonts w:ascii="Arial" w:hAnsi="Arial" w:cs="Arial"/>
          <w:sz w:val="20"/>
          <w:szCs w:val="20"/>
          <w:u w:val="single"/>
        </w:rPr>
      </w:pPr>
      <w:r w:rsidRPr="00297074">
        <w:rPr>
          <w:rFonts w:ascii="Arial" w:hAnsi="Arial" w:cs="Arial"/>
          <w:sz w:val="20"/>
          <w:szCs w:val="20"/>
          <w:u w:val="single"/>
        </w:rPr>
        <w:t>REVOCATION OF REQUEST</w:t>
      </w:r>
    </w:p>
    <w:p w14:paraId="3AF8729A" w14:textId="3854B00B" w:rsidR="00EE45B7" w:rsidRPr="00297074" w:rsidRDefault="00EE45B7" w:rsidP="00062DAD">
      <w:pPr>
        <w:ind w:left="360"/>
        <w:rPr>
          <w:rFonts w:ascii="Arial" w:hAnsi="Arial" w:cs="Arial"/>
          <w:sz w:val="20"/>
          <w:szCs w:val="20"/>
        </w:rPr>
      </w:pPr>
      <w:r w:rsidRPr="00297074">
        <w:rPr>
          <w:rFonts w:ascii="Arial" w:hAnsi="Arial" w:cs="Arial"/>
          <w:sz w:val="20"/>
          <w:szCs w:val="20"/>
        </w:rPr>
        <w:t xml:space="preserve">If the closure is not issued to the discharger within thirty (30) days of FDEP's receipt of FDOT's Acknowledgement Letter, </w:t>
      </w:r>
      <w:r w:rsidR="002756DB" w:rsidRPr="00297074">
        <w:rPr>
          <w:rFonts w:ascii="Arial" w:hAnsi="Arial" w:cs="Arial"/>
          <w:sz w:val="20"/>
          <w:szCs w:val="20"/>
        </w:rPr>
        <w:t>then FD</w:t>
      </w:r>
      <w:r w:rsidRPr="00297074">
        <w:rPr>
          <w:rFonts w:ascii="Arial" w:hAnsi="Arial" w:cs="Arial"/>
          <w:sz w:val="20"/>
          <w:szCs w:val="20"/>
        </w:rPr>
        <w:t>EP shall revoke this Request Letter and send written notice of the revocation to FDOT.</w:t>
      </w:r>
    </w:p>
    <w:p w14:paraId="68515682" w14:textId="77777777" w:rsidR="00EE45B7" w:rsidRPr="00297074" w:rsidRDefault="00EE45B7" w:rsidP="00EE45B7">
      <w:pPr>
        <w:rPr>
          <w:rFonts w:ascii="Arial" w:hAnsi="Arial" w:cs="Arial"/>
          <w:sz w:val="20"/>
          <w:szCs w:val="20"/>
        </w:rPr>
      </w:pPr>
    </w:p>
    <w:p w14:paraId="1370ADE5" w14:textId="1E6CC7CD" w:rsidR="00EE45B7" w:rsidRPr="00297074" w:rsidRDefault="00EE45B7" w:rsidP="00350DAA">
      <w:pPr>
        <w:pStyle w:val="ListParagraph"/>
        <w:numPr>
          <w:ilvl w:val="0"/>
          <w:numId w:val="3"/>
        </w:numPr>
        <w:rPr>
          <w:rFonts w:ascii="Arial" w:hAnsi="Arial" w:cs="Arial"/>
          <w:sz w:val="20"/>
          <w:szCs w:val="20"/>
          <w:u w:val="single"/>
        </w:rPr>
      </w:pPr>
      <w:r w:rsidRPr="00297074">
        <w:rPr>
          <w:rFonts w:ascii="Arial" w:hAnsi="Arial" w:cs="Arial"/>
          <w:sz w:val="20"/>
          <w:szCs w:val="20"/>
          <w:u w:val="single"/>
        </w:rPr>
        <w:t>MODIFICATION OF THE MAP NOTE</w:t>
      </w:r>
    </w:p>
    <w:p w14:paraId="64CBD68C" w14:textId="77777777" w:rsidR="00EE45B7" w:rsidRPr="00297074" w:rsidRDefault="00EE45B7" w:rsidP="00062DAD">
      <w:pPr>
        <w:ind w:left="360"/>
        <w:rPr>
          <w:rFonts w:ascii="Arial" w:hAnsi="Arial" w:cs="Arial"/>
          <w:sz w:val="20"/>
          <w:szCs w:val="20"/>
        </w:rPr>
      </w:pPr>
      <w:r w:rsidRPr="00297074">
        <w:rPr>
          <w:rFonts w:ascii="Arial" w:hAnsi="Arial" w:cs="Arial"/>
          <w:sz w:val="20"/>
          <w:szCs w:val="20"/>
        </w:rPr>
        <w:t>The MOU's modification of map note section shall apply to this Request Letter.</w:t>
      </w:r>
    </w:p>
    <w:p w14:paraId="7AF2A713" w14:textId="0D8C931E" w:rsidR="00EE45B7" w:rsidRPr="00297074" w:rsidRDefault="00EE45B7" w:rsidP="00350DAA">
      <w:pPr>
        <w:ind w:firstLine="60"/>
        <w:rPr>
          <w:rFonts w:ascii="Arial" w:hAnsi="Arial" w:cs="Arial"/>
          <w:sz w:val="20"/>
          <w:szCs w:val="20"/>
        </w:rPr>
      </w:pPr>
    </w:p>
    <w:p w14:paraId="4A008B86" w14:textId="657308A8" w:rsidR="00EE45B7" w:rsidRPr="00297074" w:rsidRDefault="00EE45B7" w:rsidP="00350DAA">
      <w:pPr>
        <w:pStyle w:val="ListParagraph"/>
        <w:numPr>
          <w:ilvl w:val="0"/>
          <w:numId w:val="3"/>
        </w:numPr>
        <w:rPr>
          <w:rFonts w:ascii="Arial" w:hAnsi="Arial" w:cs="Arial"/>
          <w:sz w:val="20"/>
          <w:szCs w:val="20"/>
          <w:u w:val="single"/>
        </w:rPr>
      </w:pPr>
      <w:r w:rsidRPr="00297074">
        <w:rPr>
          <w:rFonts w:ascii="Arial" w:hAnsi="Arial" w:cs="Arial"/>
          <w:sz w:val="20"/>
          <w:szCs w:val="20"/>
          <w:u w:val="single"/>
        </w:rPr>
        <w:t>WAIVER</w:t>
      </w:r>
    </w:p>
    <w:p w14:paraId="11F564D5" w14:textId="3DBD7F97" w:rsidR="00EE45B7" w:rsidRPr="00297074" w:rsidRDefault="00EE45B7" w:rsidP="00062DAD">
      <w:pPr>
        <w:ind w:left="360"/>
        <w:rPr>
          <w:rFonts w:ascii="Arial" w:hAnsi="Arial" w:cs="Arial"/>
          <w:sz w:val="20"/>
          <w:szCs w:val="20"/>
        </w:rPr>
      </w:pPr>
      <w:r w:rsidRPr="00297074">
        <w:rPr>
          <w:rFonts w:ascii="Arial" w:hAnsi="Arial" w:cs="Arial"/>
          <w:sz w:val="20"/>
          <w:szCs w:val="20"/>
        </w:rPr>
        <w:t>The failure of either party to insist on the strict performance or compliance with any term or provision of this Request on one or more occasions shall not constitute a waiver or relinquishment thereof and all such terms and provisions shall remain in full force and effect unless waived or relinquished in writing.</w:t>
      </w:r>
    </w:p>
    <w:p w14:paraId="0E29E7FE" w14:textId="77777777" w:rsidR="00EE45B7" w:rsidRPr="00297074" w:rsidRDefault="00EE45B7" w:rsidP="00EE45B7">
      <w:pPr>
        <w:rPr>
          <w:rFonts w:ascii="Arial" w:hAnsi="Arial" w:cs="Arial"/>
          <w:sz w:val="20"/>
          <w:szCs w:val="20"/>
        </w:rPr>
      </w:pPr>
    </w:p>
    <w:p w14:paraId="78B5BFFB" w14:textId="03BFCF11" w:rsidR="00EE45B7" w:rsidRPr="00297074" w:rsidRDefault="00EE45B7" w:rsidP="00350DAA">
      <w:pPr>
        <w:pStyle w:val="ListParagraph"/>
        <w:numPr>
          <w:ilvl w:val="0"/>
          <w:numId w:val="3"/>
        </w:numPr>
        <w:rPr>
          <w:rFonts w:ascii="Arial" w:hAnsi="Arial" w:cs="Arial"/>
          <w:sz w:val="20"/>
          <w:szCs w:val="20"/>
          <w:u w:val="single"/>
        </w:rPr>
      </w:pPr>
      <w:r w:rsidRPr="00297074">
        <w:rPr>
          <w:rFonts w:ascii="Arial" w:hAnsi="Arial" w:cs="Arial"/>
          <w:sz w:val="20"/>
          <w:szCs w:val="20"/>
          <w:u w:val="single"/>
        </w:rPr>
        <w:t>DISPUTE RESOLUTION AND VENUE</w:t>
      </w:r>
    </w:p>
    <w:p w14:paraId="6F92EFAD" w14:textId="77777777" w:rsidR="00EE45B7" w:rsidRPr="00297074" w:rsidRDefault="00EE45B7" w:rsidP="00062DAD">
      <w:pPr>
        <w:ind w:left="360"/>
        <w:rPr>
          <w:rFonts w:ascii="Arial" w:hAnsi="Arial" w:cs="Arial"/>
          <w:sz w:val="20"/>
          <w:szCs w:val="20"/>
        </w:rPr>
      </w:pPr>
      <w:r w:rsidRPr="00297074">
        <w:rPr>
          <w:rFonts w:ascii="Arial" w:hAnsi="Arial" w:cs="Arial"/>
          <w:sz w:val="20"/>
          <w:szCs w:val="20"/>
        </w:rPr>
        <w:t>The MOU's dispute resolution and venue section shall apply to this Request Letter.</w:t>
      </w:r>
    </w:p>
    <w:p w14:paraId="7301A479" w14:textId="77777777" w:rsidR="00EE45B7" w:rsidRPr="00297074" w:rsidRDefault="00EE45B7" w:rsidP="00EE45B7">
      <w:pPr>
        <w:rPr>
          <w:rFonts w:ascii="Arial" w:hAnsi="Arial" w:cs="Arial"/>
          <w:sz w:val="20"/>
          <w:szCs w:val="20"/>
        </w:rPr>
      </w:pPr>
    </w:p>
    <w:p w14:paraId="210FB410" w14:textId="57A58C09" w:rsidR="00EE45B7" w:rsidRPr="00297074" w:rsidRDefault="00EE45B7" w:rsidP="00350DAA">
      <w:pPr>
        <w:pStyle w:val="ListParagraph"/>
        <w:numPr>
          <w:ilvl w:val="0"/>
          <w:numId w:val="3"/>
        </w:numPr>
        <w:rPr>
          <w:rFonts w:ascii="Arial" w:hAnsi="Arial" w:cs="Arial"/>
          <w:sz w:val="20"/>
          <w:szCs w:val="20"/>
          <w:u w:val="single"/>
        </w:rPr>
      </w:pPr>
      <w:r w:rsidRPr="00297074">
        <w:rPr>
          <w:rFonts w:ascii="Arial" w:hAnsi="Arial" w:cs="Arial"/>
          <w:sz w:val="20"/>
          <w:szCs w:val="20"/>
          <w:u w:val="single"/>
        </w:rPr>
        <w:t>RIGHT OF ENTRY</w:t>
      </w:r>
    </w:p>
    <w:p w14:paraId="727B9842" w14:textId="77777777" w:rsidR="00EE45B7" w:rsidRPr="00297074" w:rsidRDefault="00EE45B7" w:rsidP="00062DAD">
      <w:pPr>
        <w:ind w:left="360"/>
        <w:rPr>
          <w:rFonts w:ascii="Arial" w:hAnsi="Arial" w:cs="Arial"/>
          <w:sz w:val="20"/>
          <w:szCs w:val="20"/>
        </w:rPr>
      </w:pPr>
      <w:r w:rsidRPr="00297074">
        <w:rPr>
          <w:rFonts w:ascii="Arial" w:hAnsi="Arial" w:cs="Arial"/>
          <w:sz w:val="20"/>
          <w:szCs w:val="20"/>
        </w:rPr>
        <w:t>The MOU's right of entry section shall apply to this Request Letter.</w:t>
      </w:r>
    </w:p>
    <w:p w14:paraId="0A8D2300" w14:textId="77777777" w:rsidR="00EE45B7" w:rsidRPr="00297074" w:rsidRDefault="00EE45B7" w:rsidP="00EE45B7">
      <w:pPr>
        <w:rPr>
          <w:rFonts w:ascii="Arial" w:hAnsi="Arial" w:cs="Arial"/>
          <w:sz w:val="20"/>
          <w:szCs w:val="20"/>
        </w:rPr>
      </w:pPr>
    </w:p>
    <w:p w14:paraId="638476C3" w14:textId="5B542D9E" w:rsidR="00EE45B7" w:rsidRPr="00297074" w:rsidRDefault="00EE45B7" w:rsidP="00350DAA">
      <w:pPr>
        <w:pStyle w:val="ListParagraph"/>
        <w:numPr>
          <w:ilvl w:val="0"/>
          <w:numId w:val="3"/>
        </w:numPr>
        <w:rPr>
          <w:rFonts w:ascii="Arial" w:hAnsi="Arial" w:cs="Arial"/>
          <w:sz w:val="20"/>
          <w:szCs w:val="20"/>
          <w:u w:val="single"/>
        </w:rPr>
      </w:pPr>
      <w:r w:rsidRPr="00297074">
        <w:rPr>
          <w:rFonts w:ascii="Arial" w:hAnsi="Arial" w:cs="Arial"/>
          <w:sz w:val="20"/>
          <w:szCs w:val="20"/>
          <w:u w:val="single"/>
        </w:rPr>
        <w:t>FILING AND RECORDING</w:t>
      </w:r>
    </w:p>
    <w:p w14:paraId="6BCD06C8" w14:textId="77777777" w:rsidR="00EE45B7" w:rsidRPr="00297074" w:rsidRDefault="00EE45B7" w:rsidP="00062DAD">
      <w:pPr>
        <w:ind w:left="360"/>
        <w:rPr>
          <w:rFonts w:ascii="Arial" w:hAnsi="Arial" w:cs="Arial"/>
          <w:sz w:val="20"/>
          <w:szCs w:val="20"/>
        </w:rPr>
      </w:pPr>
      <w:r w:rsidRPr="00297074">
        <w:rPr>
          <w:rFonts w:ascii="Arial" w:hAnsi="Arial" w:cs="Arial"/>
          <w:sz w:val="20"/>
          <w:szCs w:val="20"/>
        </w:rPr>
        <w:t>FDEP shall file this Request Letter and the ROW Map with the map note in the discharger's facility's file on the FDEP OCULUS database.</w:t>
      </w:r>
    </w:p>
    <w:p w14:paraId="338A0EBC" w14:textId="77777777" w:rsidR="00EE45B7" w:rsidRPr="00297074" w:rsidRDefault="00EE45B7" w:rsidP="00EE45B7">
      <w:pPr>
        <w:rPr>
          <w:rFonts w:ascii="Arial" w:hAnsi="Arial" w:cs="Arial"/>
          <w:sz w:val="20"/>
          <w:szCs w:val="20"/>
        </w:rPr>
      </w:pPr>
    </w:p>
    <w:p w14:paraId="52640150" w14:textId="38F5FF52" w:rsidR="00EE45B7" w:rsidRPr="00297074" w:rsidRDefault="00EE45B7" w:rsidP="00350DAA">
      <w:pPr>
        <w:pStyle w:val="ListParagraph"/>
        <w:numPr>
          <w:ilvl w:val="0"/>
          <w:numId w:val="3"/>
        </w:numPr>
        <w:rPr>
          <w:rFonts w:ascii="Arial" w:hAnsi="Arial" w:cs="Arial"/>
          <w:sz w:val="20"/>
          <w:szCs w:val="20"/>
          <w:u w:val="single"/>
        </w:rPr>
      </w:pPr>
      <w:r w:rsidRPr="00297074">
        <w:rPr>
          <w:rFonts w:ascii="Arial" w:hAnsi="Arial" w:cs="Arial"/>
          <w:sz w:val="20"/>
          <w:szCs w:val="20"/>
          <w:u w:val="single"/>
        </w:rPr>
        <w:t>ACKNOWLEDGMENT</w:t>
      </w:r>
    </w:p>
    <w:p w14:paraId="61932AAF" w14:textId="463CDC06" w:rsidR="00EE45B7" w:rsidRPr="00297074" w:rsidRDefault="00EE45B7" w:rsidP="00062DAD">
      <w:pPr>
        <w:pStyle w:val="ListParagraph"/>
        <w:numPr>
          <w:ilvl w:val="1"/>
          <w:numId w:val="3"/>
        </w:numPr>
        <w:rPr>
          <w:rFonts w:ascii="Arial" w:hAnsi="Arial" w:cs="Arial"/>
          <w:sz w:val="20"/>
          <w:szCs w:val="20"/>
        </w:rPr>
      </w:pPr>
      <w:r w:rsidRPr="00297074">
        <w:rPr>
          <w:rFonts w:ascii="Arial" w:hAnsi="Arial" w:cs="Arial"/>
          <w:sz w:val="20"/>
          <w:szCs w:val="20"/>
        </w:rPr>
        <w:t>Upon written acknowledgment by FDOT of this Request Letter, FDEP shall issue the closure to the discharger, and shall provide the discharger with this Request Letter and FDOT's Acknowledgment Letter. FDEP shall provide FDOT with a copy of the closure.</w:t>
      </w:r>
    </w:p>
    <w:p w14:paraId="65D9667F" w14:textId="77777777" w:rsidR="00EE45B7" w:rsidRPr="00297074" w:rsidRDefault="00EE45B7" w:rsidP="00EE45B7">
      <w:pPr>
        <w:rPr>
          <w:rFonts w:ascii="Arial" w:hAnsi="Arial" w:cs="Arial"/>
          <w:sz w:val="20"/>
          <w:szCs w:val="20"/>
        </w:rPr>
      </w:pPr>
    </w:p>
    <w:p w14:paraId="603DF7B1" w14:textId="7938710F" w:rsidR="00EE45B7" w:rsidRPr="00297074" w:rsidRDefault="00EE45B7" w:rsidP="00062DAD">
      <w:pPr>
        <w:pStyle w:val="ListParagraph"/>
        <w:numPr>
          <w:ilvl w:val="1"/>
          <w:numId w:val="3"/>
        </w:numPr>
        <w:rPr>
          <w:rFonts w:ascii="Arial" w:hAnsi="Arial" w:cs="Arial"/>
          <w:sz w:val="20"/>
          <w:szCs w:val="20"/>
        </w:rPr>
      </w:pPr>
      <w:r w:rsidRPr="00297074">
        <w:rPr>
          <w:rFonts w:ascii="Arial" w:hAnsi="Arial" w:cs="Arial"/>
          <w:sz w:val="20"/>
          <w:szCs w:val="20"/>
        </w:rPr>
        <w:t>If the closure</w:t>
      </w:r>
      <w:r w:rsidR="00062DAD" w:rsidRPr="00297074">
        <w:rPr>
          <w:rFonts w:ascii="Arial" w:hAnsi="Arial" w:cs="Arial"/>
          <w:sz w:val="20"/>
          <w:szCs w:val="20"/>
        </w:rPr>
        <w:t xml:space="preserve"> </w:t>
      </w:r>
      <w:r w:rsidRPr="00297074">
        <w:rPr>
          <w:rFonts w:ascii="Arial" w:hAnsi="Arial" w:cs="Arial"/>
          <w:sz w:val="20"/>
          <w:szCs w:val="20"/>
        </w:rPr>
        <w:t>is not</w:t>
      </w:r>
      <w:r w:rsidR="00062DAD" w:rsidRPr="00297074">
        <w:rPr>
          <w:rFonts w:ascii="Arial" w:hAnsi="Arial" w:cs="Arial"/>
          <w:sz w:val="20"/>
          <w:szCs w:val="20"/>
        </w:rPr>
        <w:t xml:space="preserve"> </w:t>
      </w:r>
      <w:r w:rsidRPr="00297074">
        <w:rPr>
          <w:rFonts w:ascii="Arial" w:hAnsi="Arial" w:cs="Arial"/>
          <w:sz w:val="20"/>
          <w:szCs w:val="20"/>
        </w:rPr>
        <w:t>issued to the discharger within thirty (30) days of FDEP's receipt of FDOT's Acknowledgement Letter, then the FDEP shall revoke this Request Letter and the map note and send written notice of the revocation to FDOT.</w:t>
      </w:r>
    </w:p>
    <w:p w14:paraId="44542E2C" w14:textId="77777777" w:rsidR="00EE45B7" w:rsidRPr="00297074" w:rsidRDefault="00EE45B7" w:rsidP="00EE45B7">
      <w:pPr>
        <w:rPr>
          <w:rFonts w:ascii="Arial" w:hAnsi="Arial" w:cs="Arial"/>
          <w:sz w:val="20"/>
          <w:szCs w:val="20"/>
        </w:rPr>
      </w:pPr>
    </w:p>
    <w:p w14:paraId="6C7C24E6" w14:textId="1FE9E265" w:rsidR="00EE45B7" w:rsidRPr="00297074" w:rsidRDefault="00EE45B7" w:rsidP="00350DAA">
      <w:pPr>
        <w:pStyle w:val="ListParagraph"/>
        <w:numPr>
          <w:ilvl w:val="0"/>
          <w:numId w:val="3"/>
        </w:numPr>
        <w:rPr>
          <w:rFonts w:ascii="Arial" w:hAnsi="Arial" w:cs="Arial"/>
          <w:sz w:val="20"/>
          <w:szCs w:val="20"/>
          <w:u w:val="single"/>
        </w:rPr>
      </w:pPr>
      <w:r w:rsidRPr="00297074">
        <w:rPr>
          <w:rFonts w:ascii="Arial" w:hAnsi="Arial" w:cs="Arial"/>
          <w:sz w:val="20"/>
          <w:szCs w:val="20"/>
          <w:u w:val="single"/>
        </w:rPr>
        <w:t>SOVEREIGN IMMUNITY AND LIMITATIONS ON LIABILITY</w:t>
      </w:r>
    </w:p>
    <w:p w14:paraId="71A0805D" w14:textId="1FF3BA74" w:rsidR="00EE45B7" w:rsidRPr="00297074" w:rsidRDefault="00EE45B7" w:rsidP="00350DAA">
      <w:pPr>
        <w:pStyle w:val="ListParagraph"/>
        <w:numPr>
          <w:ilvl w:val="1"/>
          <w:numId w:val="3"/>
        </w:numPr>
        <w:rPr>
          <w:rFonts w:ascii="Arial" w:hAnsi="Arial" w:cs="Arial"/>
          <w:sz w:val="20"/>
          <w:szCs w:val="20"/>
        </w:rPr>
      </w:pPr>
      <w:r w:rsidRPr="00297074">
        <w:rPr>
          <w:rFonts w:ascii="Arial" w:hAnsi="Arial" w:cs="Arial"/>
          <w:sz w:val="20"/>
          <w:szCs w:val="20"/>
        </w:rPr>
        <w:t>Nothing in this Request Letter shall be deemed or otherwise interpreted as waiving either FDOT or FDEP sovereign immunity protections, or as increasing the limits of liability set forth in section 768.28, F</w:t>
      </w:r>
      <w:r w:rsidR="00062DAD" w:rsidRPr="00297074">
        <w:rPr>
          <w:rFonts w:ascii="Arial" w:hAnsi="Arial" w:cs="Arial"/>
          <w:sz w:val="20"/>
          <w:szCs w:val="20"/>
        </w:rPr>
        <w:t>.</w:t>
      </w:r>
      <w:r w:rsidRPr="00297074">
        <w:rPr>
          <w:rFonts w:ascii="Arial" w:hAnsi="Arial" w:cs="Arial"/>
          <w:sz w:val="20"/>
          <w:szCs w:val="20"/>
        </w:rPr>
        <w:t>S. (2013).</w:t>
      </w:r>
    </w:p>
    <w:p w14:paraId="356976E2" w14:textId="77777777" w:rsidR="00EE45B7" w:rsidRPr="00297074" w:rsidRDefault="00EE45B7" w:rsidP="00EE45B7">
      <w:pPr>
        <w:rPr>
          <w:rFonts w:ascii="Arial" w:hAnsi="Arial" w:cs="Arial"/>
          <w:sz w:val="20"/>
          <w:szCs w:val="20"/>
        </w:rPr>
      </w:pPr>
    </w:p>
    <w:p w14:paraId="2A0282C3" w14:textId="1968463B" w:rsidR="00EE45B7" w:rsidRPr="00297074" w:rsidRDefault="00EE45B7" w:rsidP="00350DAA">
      <w:pPr>
        <w:pStyle w:val="ListParagraph"/>
        <w:numPr>
          <w:ilvl w:val="1"/>
          <w:numId w:val="3"/>
        </w:numPr>
        <w:rPr>
          <w:rFonts w:ascii="Arial" w:hAnsi="Arial" w:cs="Arial"/>
          <w:sz w:val="20"/>
          <w:szCs w:val="20"/>
        </w:rPr>
      </w:pPr>
      <w:r w:rsidRPr="00297074">
        <w:rPr>
          <w:rFonts w:ascii="Arial" w:hAnsi="Arial" w:cs="Arial"/>
          <w:sz w:val="20"/>
          <w:szCs w:val="20"/>
        </w:rPr>
        <w:t xml:space="preserve">Nothing in this Request Letter shall be deemed or otherwise interpreted as waiving FDOT's limits of liability set forth in sections 376.305, 334.27(2), </w:t>
      </w:r>
      <w:r w:rsidR="00062DAD" w:rsidRPr="00297074">
        <w:rPr>
          <w:rFonts w:ascii="Arial" w:hAnsi="Arial" w:cs="Arial"/>
          <w:sz w:val="20"/>
          <w:szCs w:val="20"/>
        </w:rPr>
        <w:t>F.S.</w:t>
      </w:r>
      <w:r w:rsidRPr="00297074">
        <w:rPr>
          <w:rFonts w:ascii="Arial" w:hAnsi="Arial" w:cs="Arial"/>
          <w:sz w:val="20"/>
          <w:szCs w:val="20"/>
        </w:rPr>
        <w:t xml:space="preserve"> (2013). Nothing in this Request Letter shall be interpreted as waiving section 335.10(3), F</w:t>
      </w:r>
      <w:r w:rsidR="00062DAD" w:rsidRPr="00297074">
        <w:rPr>
          <w:rFonts w:ascii="Arial" w:hAnsi="Arial" w:cs="Arial"/>
          <w:sz w:val="20"/>
          <w:szCs w:val="20"/>
        </w:rPr>
        <w:t>.</w:t>
      </w:r>
      <w:r w:rsidRPr="00297074">
        <w:rPr>
          <w:rFonts w:ascii="Arial" w:hAnsi="Arial" w:cs="Arial"/>
          <w:sz w:val="20"/>
          <w:szCs w:val="20"/>
        </w:rPr>
        <w:t xml:space="preserve">S. Nothing in this Request Letter shall be interpreted as imposing liability on FDOT for any </w:t>
      </w:r>
      <w:proofErr w:type="gramStart"/>
      <w:r w:rsidRPr="00297074">
        <w:rPr>
          <w:rFonts w:ascii="Arial" w:hAnsi="Arial" w:cs="Arial"/>
          <w:sz w:val="20"/>
          <w:szCs w:val="20"/>
        </w:rPr>
        <w:t>third party</w:t>
      </w:r>
      <w:proofErr w:type="gramEnd"/>
      <w:r w:rsidRPr="00297074">
        <w:rPr>
          <w:rFonts w:ascii="Arial" w:hAnsi="Arial" w:cs="Arial"/>
          <w:sz w:val="20"/>
          <w:szCs w:val="20"/>
        </w:rPr>
        <w:t xml:space="preserve"> work in the transportation facility.</w:t>
      </w:r>
    </w:p>
    <w:p w14:paraId="3D5F3155" w14:textId="77777777" w:rsidR="00EE45B7" w:rsidRPr="00297074" w:rsidRDefault="00EE45B7" w:rsidP="00EE45B7">
      <w:pPr>
        <w:rPr>
          <w:rFonts w:ascii="Arial" w:hAnsi="Arial" w:cs="Arial"/>
          <w:sz w:val="20"/>
          <w:szCs w:val="20"/>
        </w:rPr>
      </w:pPr>
    </w:p>
    <w:p w14:paraId="07F45017" w14:textId="77777777" w:rsidR="00EE45B7" w:rsidRPr="00297074" w:rsidRDefault="00EE45B7" w:rsidP="00EE45B7">
      <w:pPr>
        <w:rPr>
          <w:rFonts w:ascii="Arial" w:hAnsi="Arial" w:cs="Arial"/>
          <w:sz w:val="20"/>
          <w:szCs w:val="20"/>
        </w:rPr>
      </w:pPr>
    </w:p>
    <w:p w14:paraId="42B13D66" w14:textId="77777777" w:rsidR="00EE45B7" w:rsidRPr="00297074" w:rsidRDefault="00EE45B7" w:rsidP="00EE45B7">
      <w:pPr>
        <w:rPr>
          <w:rFonts w:ascii="Arial" w:hAnsi="Arial" w:cs="Arial"/>
          <w:sz w:val="20"/>
          <w:szCs w:val="20"/>
        </w:rPr>
      </w:pPr>
      <w:r w:rsidRPr="00297074">
        <w:rPr>
          <w:rFonts w:ascii="Arial" w:hAnsi="Arial" w:cs="Arial"/>
          <w:sz w:val="20"/>
          <w:szCs w:val="20"/>
        </w:rPr>
        <w:t>Sincerely,</w:t>
      </w:r>
    </w:p>
    <w:p w14:paraId="248D50FE" w14:textId="77777777" w:rsidR="00EE45B7" w:rsidRPr="00297074" w:rsidRDefault="00EE45B7" w:rsidP="00EE45B7">
      <w:pPr>
        <w:rPr>
          <w:rFonts w:ascii="Arial" w:hAnsi="Arial" w:cs="Arial"/>
          <w:sz w:val="20"/>
          <w:szCs w:val="20"/>
        </w:rPr>
      </w:pPr>
    </w:p>
    <w:p w14:paraId="5C68D911" w14:textId="505AF443" w:rsidR="00EE45B7" w:rsidRPr="00297074" w:rsidRDefault="00EE45B7" w:rsidP="00EE45B7">
      <w:pPr>
        <w:rPr>
          <w:rFonts w:ascii="Arial" w:hAnsi="Arial" w:cs="Arial"/>
          <w:sz w:val="20"/>
          <w:szCs w:val="20"/>
        </w:rPr>
      </w:pPr>
    </w:p>
    <w:p w14:paraId="4C599C56" w14:textId="24CF5B99" w:rsidR="00062DAD" w:rsidRPr="00297074" w:rsidRDefault="00062DAD" w:rsidP="00EE45B7">
      <w:pPr>
        <w:rPr>
          <w:rFonts w:ascii="Arial" w:hAnsi="Arial" w:cs="Arial"/>
          <w:sz w:val="20"/>
          <w:szCs w:val="20"/>
        </w:rPr>
      </w:pPr>
    </w:p>
    <w:p w14:paraId="41F9B394" w14:textId="236B1B0B" w:rsidR="00062DAD" w:rsidRPr="00297074" w:rsidRDefault="00062DAD" w:rsidP="00EE45B7">
      <w:pPr>
        <w:rPr>
          <w:rFonts w:ascii="Arial" w:hAnsi="Arial" w:cs="Arial"/>
          <w:sz w:val="20"/>
          <w:szCs w:val="20"/>
        </w:rPr>
      </w:pPr>
    </w:p>
    <w:p w14:paraId="5EF94C83" w14:textId="77777777" w:rsidR="00062DAD" w:rsidRPr="00297074" w:rsidRDefault="00062DAD" w:rsidP="00EE45B7">
      <w:pPr>
        <w:rPr>
          <w:rFonts w:ascii="Arial" w:hAnsi="Arial" w:cs="Arial"/>
          <w:sz w:val="20"/>
          <w:szCs w:val="20"/>
        </w:rPr>
      </w:pPr>
    </w:p>
    <w:p w14:paraId="3D5C553D" w14:textId="77777777" w:rsidR="00EE45B7" w:rsidRPr="00297074" w:rsidRDefault="00EE45B7" w:rsidP="00EE45B7">
      <w:pPr>
        <w:rPr>
          <w:rFonts w:ascii="Arial" w:hAnsi="Arial" w:cs="Arial"/>
          <w:sz w:val="20"/>
          <w:szCs w:val="20"/>
        </w:rPr>
      </w:pPr>
    </w:p>
    <w:p w14:paraId="1A3EECDD" w14:textId="77777777" w:rsidR="00EE45B7" w:rsidRPr="00297074" w:rsidRDefault="00EE45B7" w:rsidP="00EE45B7">
      <w:pPr>
        <w:rPr>
          <w:rFonts w:ascii="Arial" w:hAnsi="Arial" w:cs="Arial"/>
          <w:sz w:val="20"/>
          <w:szCs w:val="20"/>
        </w:rPr>
      </w:pPr>
    </w:p>
    <w:p w14:paraId="7B119CBE" w14:textId="41150CDD" w:rsidR="00EE45B7" w:rsidRPr="00297074" w:rsidRDefault="00EE45B7" w:rsidP="00062DAD">
      <w:pPr>
        <w:tabs>
          <w:tab w:val="left" w:pos="450"/>
        </w:tabs>
        <w:rPr>
          <w:rFonts w:ascii="Arial" w:hAnsi="Arial" w:cs="Arial"/>
          <w:sz w:val="20"/>
          <w:szCs w:val="20"/>
        </w:rPr>
      </w:pPr>
      <w:r w:rsidRPr="00297074">
        <w:rPr>
          <w:rFonts w:ascii="Arial" w:hAnsi="Arial" w:cs="Arial"/>
          <w:sz w:val="20"/>
          <w:szCs w:val="20"/>
        </w:rPr>
        <w:t>cc:</w:t>
      </w:r>
      <w:r w:rsidRPr="00297074">
        <w:rPr>
          <w:rFonts w:ascii="Arial" w:hAnsi="Arial" w:cs="Arial"/>
          <w:sz w:val="20"/>
          <w:szCs w:val="20"/>
        </w:rPr>
        <w:tab/>
        <w:t>Florida Department of Transportation District</w:t>
      </w:r>
      <w:r w:rsidR="00062DAD" w:rsidRPr="00297074">
        <w:rPr>
          <w:rFonts w:ascii="Arial" w:hAnsi="Arial" w:cs="Arial"/>
          <w:sz w:val="20"/>
          <w:szCs w:val="20"/>
        </w:rPr>
        <w:t xml:space="preserve"> ______ </w:t>
      </w:r>
      <w:r w:rsidRPr="00297074">
        <w:rPr>
          <w:rFonts w:ascii="Arial" w:hAnsi="Arial" w:cs="Arial"/>
          <w:sz w:val="20"/>
          <w:szCs w:val="20"/>
        </w:rPr>
        <w:t>Right of Way Property Administrator</w:t>
      </w:r>
    </w:p>
    <w:p w14:paraId="0A618573" w14:textId="77777777" w:rsidR="00062DAD" w:rsidRPr="00297074" w:rsidRDefault="00062DAD" w:rsidP="00062DAD">
      <w:pPr>
        <w:tabs>
          <w:tab w:val="left" w:pos="450"/>
        </w:tabs>
        <w:rPr>
          <w:rFonts w:ascii="Arial" w:hAnsi="Arial" w:cs="Arial"/>
          <w:sz w:val="20"/>
          <w:szCs w:val="20"/>
        </w:rPr>
      </w:pPr>
      <w:r w:rsidRPr="00297074">
        <w:rPr>
          <w:rFonts w:ascii="Arial" w:hAnsi="Arial" w:cs="Arial"/>
          <w:sz w:val="20"/>
          <w:szCs w:val="20"/>
        </w:rPr>
        <w:tab/>
      </w:r>
      <w:r w:rsidR="00EE45B7" w:rsidRPr="00297074">
        <w:rPr>
          <w:rFonts w:ascii="Arial" w:hAnsi="Arial" w:cs="Arial"/>
          <w:sz w:val="20"/>
          <w:szCs w:val="20"/>
        </w:rPr>
        <w:t>Florida Department of Transportation District</w:t>
      </w:r>
      <w:r w:rsidRPr="00297074">
        <w:rPr>
          <w:rFonts w:ascii="Arial" w:hAnsi="Arial" w:cs="Arial"/>
          <w:sz w:val="20"/>
          <w:szCs w:val="20"/>
        </w:rPr>
        <w:t xml:space="preserve"> ______ </w:t>
      </w:r>
      <w:r w:rsidR="00EE45B7" w:rsidRPr="00297074">
        <w:rPr>
          <w:rFonts w:ascii="Arial" w:hAnsi="Arial" w:cs="Arial"/>
          <w:sz w:val="20"/>
          <w:szCs w:val="20"/>
        </w:rPr>
        <w:t>Mapping Administrator</w:t>
      </w:r>
    </w:p>
    <w:p w14:paraId="26C58C43" w14:textId="0BBA6D28" w:rsidR="00EE45B7" w:rsidRPr="00297074" w:rsidRDefault="00EE45B7" w:rsidP="0013718B">
      <w:pPr>
        <w:tabs>
          <w:tab w:val="left" w:pos="450"/>
        </w:tabs>
        <w:ind w:left="450"/>
        <w:rPr>
          <w:rFonts w:ascii="Arial" w:hAnsi="Arial" w:cs="Arial"/>
          <w:sz w:val="20"/>
          <w:szCs w:val="20"/>
        </w:rPr>
      </w:pPr>
      <w:r w:rsidRPr="00297074">
        <w:rPr>
          <w:rFonts w:ascii="Arial" w:hAnsi="Arial" w:cs="Arial"/>
          <w:sz w:val="20"/>
          <w:szCs w:val="20"/>
        </w:rPr>
        <w:t>Florida Department of Transportation District</w:t>
      </w:r>
      <w:r w:rsidR="00062DAD" w:rsidRPr="00297074">
        <w:rPr>
          <w:rFonts w:ascii="Arial" w:hAnsi="Arial" w:cs="Arial"/>
          <w:sz w:val="20"/>
          <w:szCs w:val="20"/>
        </w:rPr>
        <w:t xml:space="preserve"> ______ </w:t>
      </w:r>
      <w:r w:rsidRPr="00297074">
        <w:rPr>
          <w:rFonts w:ascii="Arial" w:hAnsi="Arial" w:cs="Arial"/>
          <w:sz w:val="20"/>
          <w:szCs w:val="20"/>
        </w:rPr>
        <w:t>Environmental Management</w:t>
      </w:r>
      <w:r w:rsidR="00062DAD" w:rsidRPr="00297074">
        <w:rPr>
          <w:rFonts w:ascii="Arial" w:hAnsi="Arial" w:cs="Arial"/>
          <w:sz w:val="20"/>
          <w:szCs w:val="20"/>
        </w:rPr>
        <w:t xml:space="preserve"> </w:t>
      </w:r>
      <w:r w:rsidRPr="00297074">
        <w:rPr>
          <w:rFonts w:ascii="Arial" w:hAnsi="Arial" w:cs="Arial"/>
          <w:sz w:val="20"/>
          <w:szCs w:val="20"/>
        </w:rPr>
        <w:t>Office Administrator</w:t>
      </w:r>
    </w:p>
    <w:p w14:paraId="03A2C0C8" w14:textId="4186A398" w:rsidR="00EE45B7" w:rsidRPr="00297074" w:rsidRDefault="00062DAD" w:rsidP="00062DAD">
      <w:pPr>
        <w:tabs>
          <w:tab w:val="left" w:pos="450"/>
        </w:tabs>
        <w:rPr>
          <w:rFonts w:ascii="Arial" w:hAnsi="Arial" w:cs="Arial"/>
          <w:sz w:val="20"/>
          <w:szCs w:val="20"/>
        </w:rPr>
      </w:pPr>
      <w:r w:rsidRPr="00297074">
        <w:rPr>
          <w:rFonts w:ascii="Arial" w:hAnsi="Arial" w:cs="Arial"/>
          <w:sz w:val="20"/>
          <w:szCs w:val="20"/>
        </w:rPr>
        <w:tab/>
      </w:r>
      <w:r w:rsidR="00EE45B7" w:rsidRPr="00297074">
        <w:rPr>
          <w:rFonts w:ascii="Arial" w:hAnsi="Arial" w:cs="Arial"/>
          <w:sz w:val="20"/>
          <w:szCs w:val="20"/>
        </w:rPr>
        <w:t>Florida Department of Transportation District</w:t>
      </w:r>
      <w:r w:rsidRPr="00297074">
        <w:rPr>
          <w:rFonts w:ascii="Arial" w:hAnsi="Arial" w:cs="Arial"/>
          <w:sz w:val="20"/>
          <w:szCs w:val="20"/>
        </w:rPr>
        <w:t xml:space="preserve"> _______ </w:t>
      </w:r>
      <w:r w:rsidR="00EE45B7" w:rsidRPr="00297074">
        <w:rPr>
          <w:rFonts w:ascii="Arial" w:hAnsi="Arial" w:cs="Arial"/>
          <w:sz w:val="20"/>
          <w:szCs w:val="20"/>
        </w:rPr>
        <w:t>Contamination Impact Coordinator</w:t>
      </w:r>
    </w:p>
    <w:p w14:paraId="6A7776C9" w14:textId="0F77221B" w:rsidR="00EE45B7" w:rsidRPr="00297074" w:rsidRDefault="00062DAD" w:rsidP="00062DAD">
      <w:pPr>
        <w:tabs>
          <w:tab w:val="left" w:pos="450"/>
        </w:tabs>
        <w:rPr>
          <w:rFonts w:ascii="Arial" w:hAnsi="Arial" w:cs="Arial"/>
          <w:sz w:val="20"/>
          <w:szCs w:val="20"/>
        </w:rPr>
      </w:pPr>
      <w:r w:rsidRPr="00297074">
        <w:rPr>
          <w:rFonts w:ascii="Arial" w:hAnsi="Arial" w:cs="Arial"/>
          <w:sz w:val="20"/>
          <w:szCs w:val="20"/>
        </w:rPr>
        <w:tab/>
      </w:r>
      <w:r w:rsidR="00EE45B7" w:rsidRPr="00297074">
        <w:rPr>
          <w:rFonts w:ascii="Arial" w:hAnsi="Arial" w:cs="Arial"/>
          <w:sz w:val="20"/>
          <w:szCs w:val="20"/>
        </w:rPr>
        <w:t>Florida Department of Transportation District</w:t>
      </w:r>
      <w:r w:rsidRPr="00297074">
        <w:rPr>
          <w:rFonts w:ascii="Arial" w:hAnsi="Arial" w:cs="Arial"/>
          <w:sz w:val="20"/>
          <w:szCs w:val="20"/>
        </w:rPr>
        <w:t xml:space="preserve"> _______ </w:t>
      </w:r>
      <w:r w:rsidR="00EE45B7" w:rsidRPr="00297074">
        <w:rPr>
          <w:rFonts w:ascii="Arial" w:hAnsi="Arial" w:cs="Arial"/>
          <w:sz w:val="20"/>
          <w:szCs w:val="20"/>
        </w:rPr>
        <w:t>Chief Counsel</w:t>
      </w:r>
    </w:p>
    <w:sectPr w:rsidR="00EE45B7" w:rsidRPr="00297074" w:rsidSect="00062DAD">
      <w:footerReference w:type="default" r:id="rId8"/>
      <w:footerReference w:type="first" r:id="rId9"/>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B9F13" w14:textId="77777777" w:rsidR="008F6FF8" w:rsidRDefault="008F6FF8">
      <w:r>
        <w:separator/>
      </w:r>
    </w:p>
  </w:endnote>
  <w:endnote w:type="continuationSeparator" w:id="0">
    <w:p w14:paraId="483D40D5" w14:textId="77777777" w:rsidR="008F6FF8" w:rsidRDefault="008F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610092"/>
      <w:docPartObj>
        <w:docPartGallery w:val="Page Numbers (Bottom of Page)"/>
        <w:docPartUnique/>
      </w:docPartObj>
    </w:sdtPr>
    <w:sdtEndPr>
      <w:rPr>
        <w:noProof/>
      </w:rPr>
    </w:sdtEndPr>
    <w:sdtContent>
      <w:p w14:paraId="09ED8CA3" w14:textId="4AFC5D71" w:rsidR="00F82F9E" w:rsidRDefault="00F82F9E">
        <w:pPr>
          <w:pStyle w:val="Footer"/>
          <w:jc w:val="center"/>
        </w:pPr>
        <w:r>
          <w:fldChar w:fldCharType="begin"/>
        </w:r>
        <w:r>
          <w:instrText xml:space="preserve"> PAGE   \* MERGEFORMAT </w:instrText>
        </w:r>
        <w:r>
          <w:fldChar w:fldCharType="separate"/>
        </w:r>
        <w:r w:rsidR="00BC5316">
          <w:rPr>
            <w:noProof/>
          </w:rPr>
          <w:t>4</w:t>
        </w:r>
        <w:r>
          <w:rPr>
            <w:noProof/>
          </w:rPr>
          <w:fldChar w:fldCharType="end"/>
        </w:r>
      </w:p>
    </w:sdtContent>
  </w:sdt>
  <w:p w14:paraId="078FB443" w14:textId="77777777" w:rsidR="00F82F9E" w:rsidRDefault="00F82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719323"/>
      <w:docPartObj>
        <w:docPartGallery w:val="Page Numbers (Bottom of Page)"/>
        <w:docPartUnique/>
      </w:docPartObj>
    </w:sdtPr>
    <w:sdtEndPr>
      <w:rPr>
        <w:noProof/>
      </w:rPr>
    </w:sdtEndPr>
    <w:sdtContent>
      <w:p w14:paraId="7A985EBE" w14:textId="26EFAC76" w:rsidR="00F82F9E" w:rsidRDefault="00F82F9E">
        <w:pPr>
          <w:pStyle w:val="Footer"/>
          <w:jc w:val="center"/>
        </w:pPr>
        <w:r>
          <w:fldChar w:fldCharType="begin"/>
        </w:r>
        <w:r>
          <w:instrText xml:space="preserve"> PAGE   \* MERGEFORMAT </w:instrText>
        </w:r>
        <w:r>
          <w:fldChar w:fldCharType="separate"/>
        </w:r>
        <w:r w:rsidR="00BC5316">
          <w:rPr>
            <w:noProof/>
          </w:rPr>
          <w:t>1</w:t>
        </w:r>
        <w:r>
          <w:rPr>
            <w:noProof/>
          </w:rPr>
          <w:fldChar w:fldCharType="end"/>
        </w:r>
      </w:p>
    </w:sdtContent>
  </w:sdt>
  <w:p w14:paraId="028EEA86" w14:textId="77777777" w:rsidR="00F401A3" w:rsidRPr="00350DAA" w:rsidRDefault="00F401A3" w:rsidP="000F5650">
    <w:pPr>
      <w:pStyle w:val="Footer"/>
      <w:jc w:val="cen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BFD37" w14:textId="77777777" w:rsidR="008F6FF8" w:rsidRDefault="008F6FF8">
      <w:r>
        <w:separator/>
      </w:r>
    </w:p>
  </w:footnote>
  <w:footnote w:type="continuationSeparator" w:id="0">
    <w:p w14:paraId="67A69490" w14:textId="77777777" w:rsidR="008F6FF8" w:rsidRDefault="008F6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9EC"/>
    <w:multiLevelType w:val="hybridMultilevel"/>
    <w:tmpl w:val="04A0B748"/>
    <w:lvl w:ilvl="0" w:tplc="5BA085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248CD"/>
    <w:multiLevelType w:val="multilevel"/>
    <w:tmpl w:val="CFAA3EBE"/>
    <w:lvl w:ilvl="0">
      <w:start w:val="1"/>
      <w:numFmt w:val="decimal"/>
      <w:lvlText w:val="%1."/>
      <w:lvlJc w:val="left"/>
      <w:pPr>
        <w:ind w:left="360" w:hanging="360"/>
      </w:pPr>
      <w:rPr>
        <w:rFonts w:hint="default"/>
        <w:u w:val="none"/>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6EE3B30"/>
    <w:multiLevelType w:val="multilevel"/>
    <w:tmpl w:val="CFAA3EBE"/>
    <w:lvl w:ilvl="0">
      <w:start w:val="1"/>
      <w:numFmt w:val="decimal"/>
      <w:lvlText w:val="%1."/>
      <w:lvlJc w:val="left"/>
      <w:pPr>
        <w:ind w:left="360" w:hanging="360"/>
      </w:pPr>
      <w:rPr>
        <w:rFonts w:hint="default"/>
        <w:u w:val="none"/>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0A0169"/>
    <w:multiLevelType w:val="multilevel"/>
    <w:tmpl w:val="CFAA3EBE"/>
    <w:lvl w:ilvl="0">
      <w:start w:val="1"/>
      <w:numFmt w:val="decimal"/>
      <w:lvlText w:val="%1."/>
      <w:lvlJc w:val="left"/>
      <w:pPr>
        <w:ind w:left="360" w:hanging="360"/>
      </w:pPr>
      <w:rPr>
        <w:rFonts w:hint="default"/>
        <w:u w:val="none"/>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CC75788"/>
    <w:multiLevelType w:val="multilevel"/>
    <w:tmpl w:val="55A05AD8"/>
    <w:lvl w:ilvl="0">
      <w:start w:val="1"/>
      <w:numFmt w:val="decimal"/>
      <w:lvlText w:val="%1."/>
      <w:lvlJc w:val="left"/>
      <w:pPr>
        <w:ind w:left="360" w:hanging="360"/>
      </w:pPr>
      <w:rPr>
        <w:rFonts w:hint="default"/>
        <w:u w:val="single"/>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6340936"/>
    <w:multiLevelType w:val="hybridMultilevel"/>
    <w:tmpl w:val="1A522C9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80"/>
    <w:rsid w:val="00062DAD"/>
    <w:rsid w:val="00073BB2"/>
    <w:rsid w:val="000D6C6A"/>
    <w:rsid w:val="000F5650"/>
    <w:rsid w:val="00102FAA"/>
    <w:rsid w:val="0013718B"/>
    <w:rsid w:val="00190DEB"/>
    <w:rsid w:val="00194986"/>
    <w:rsid w:val="001A7C3E"/>
    <w:rsid w:val="001A7D80"/>
    <w:rsid w:val="001E7D16"/>
    <w:rsid w:val="001F4204"/>
    <w:rsid w:val="002068F6"/>
    <w:rsid w:val="00217006"/>
    <w:rsid w:val="0025632E"/>
    <w:rsid w:val="00262532"/>
    <w:rsid w:val="002756DB"/>
    <w:rsid w:val="00297074"/>
    <w:rsid w:val="002E1747"/>
    <w:rsid w:val="002F2ED6"/>
    <w:rsid w:val="002F5A54"/>
    <w:rsid w:val="00340677"/>
    <w:rsid w:val="00350DAA"/>
    <w:rsid w:val="003D10DF"/>
    <w:rsid w:val="00411854"/>
    <w:rsid w:val="004341E2"/>
    <w:rsid w:val="00463DB6"/>
    <w:rsid w:val="00485AFB"/>
    <w:rsid w:val="004E453B"/>
    <w:rsid w:val="005330DF"/>
    <w:rsid w:val="0057194F"/>
    <w:rsid w:val="005D7B0A"/>
    <w:rsid w:val="0060739C"/>
    <w:rsid w:val="00640E0E"/>
    <w:rsid w:val="00650E0F"/>
    <w:rsid w:val="006B3750"/>
    <w:rsid w:val="006F20DE"/>
    <w:rsid w:val="007637F8"/>
    <w:rsid w:val="00776F3E"/>
    <w:rsid w:val="007856A2"/>
    <w:rsid w:val="00793022"/>
    <w:rsid w:val="007E0CE4"/>
    <w:rsid w:val="007F7F76"/>
    <w:rsid w:val="008F1077"/>
    <w:rsid w:val="008F6FF8"/>
    <w:rsid w:val="00902FCC"/>
    <w:rsid w:val="009B1759"/>
    <w:rsid w:val="009F218F"/>
    <w:rsid w:val="00A32D7C"/>
    <w:rsid w:val="00A82C24"/>
    <w:rsid w:val="00AB411A"/>
    <w:rsid w:val="00AF0645"/>
    <w:rsid w:val="00B13952"/>
    <w:rsid w:val="00B447D5"/>
    <w:rsid w:val="00B97A97"/>
    <w:rsid w:val="00BA2F64"/>
    <w:rsid w:val="00BC5316"/>
    <w:rsid w:val="00BC7757"/>
    <w:rsid w:val="00C13403"/>
    <w:rsid w:val="00C45909"/>
    <w:rsid w:val="00C92991"/>
    <w:rsid w:val="00CA34EC"/>
    <w:rsid w:val="00CA5B7D"/>
    <w:rsid w:val="00CE09EF"/>
    <w:rsid w:val="00CF10FA"/>
    <w:rsid w:val="00D16369"/>
    <w:rsid w:val="00D2065F"/>
    <w:rsid w:val="00D23886"/>
    <w:rsid w:val="00D250FE"/>
    <w:rsid w:val="00D44B51"/>
    <w:rsid w:val="00D45959"/>
    <w:rsid w:val="00D47185"/>
    <w:rsid w:val="00DF65D4"/>
    <w:rsid w:val="00E27970"/>
    <w:rsid w:val="00E70154"/>
    <w:rsid w:val="00E85E5F"/>
    <w:rsid w:val="00E95BE8"/>
    <w:rsid w:val="00EE45B7"/>
    <w:rsid w:val="00F15D77"/>
    <w:rsid w:val="00F20AA1"/>
    <w:rsid w:val="00F401A3"/>
    <w:rsid w:val="00F82F9E"/>
    <w:rsid w:val="00F9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CA0678"/>
  <w15:chartTrackingRefBased/>
  <w15:docId w15:val="{6C66E2E8-4609-4BE6-B05C-9426ECD78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A7D80"/>
    <w:pPr>
      <w:tabs>
        <w:tab w:val="center" w:pos="4320"/>
        <w:tab w:val="right" w:pos="8640"/>
      </w:tabs>
    </w:pPr>
  </w:style>
  <w:style w:type="paragraph" w:styleId="Footer">
    <w:name w:val="footer"/>
    <w:basedOn w:val="Normal"/>
    <w:link w:val="FooterChar"/>
    <w:uiPriority w:val="99"/>
    <w:rsid w:val="001A7D80"/>
    <w:pPr>
      <w:tabs>
        <w:tab w:val="center" w:pos="4320"/>
        <w:tab w:val="right" w:pos="8640"/>
      </w:tabs>
    </w:pPr>
  </w:style>
  <w:style w:type="paragraph" w:styleId="BalloonText">
    <w:name w:val="Balloon Text"/>
    <w:basedOn w:val="Normal"/>
    <w:link w:val="BalloonTextChar"/>
    <w:rsid w:val="00776F3E"/>
    <w:rPr>
      <w:rFonts w:ascii="Segoe UI" w:hAnsi="Segoe UI" w:cs="Segoe UI"/>
      <w:sz w:val="18"/>
      <w:szCs w:val="18"/>
    </w:rPr>
  </w:style>
  <w:style w:type="character" w:customStyle="1" w:styleId="BalloonTextChar">
    <w:name w:val="Balloon Text Char"/>
    <w:basedOn w:val="DefaultParagraphFont"/>
    <w:link w:val="BalloonText"/>
    <w:rsid w:val="00776F3E"/>
    <w:rPr>
      <w:rFonts w:ascii="Segoe UI" w:hAnsi="Segoe UI" w:cs="Segoe UI"/>
      <w:sz w:val="18"/>
      <w:szCs w:val="18"/>
    </w:rPr>
  </w:style>
  <w:style w:type="character" w:customStyle="1" w:styleId="FooterChar">
    <w:name w:val="Footer Char"/>
    <w:basedOn w:val="DefaultParagraphFont"/>
    <w:link w:val="Footer"/>
    <w:uiPriority w:val="99"/>
    <w:rsid w:val="009F218F"/>
    <w:rPr>
      <w:sz w:val="24"/>
      <w:szCs w:val="24"/>
    </w:rPr>
  </w:style>
  <w:style w:type="character" w:styleId="Hyperlink">
    <w:name w:val="Hyperlink"/>
    <w:basedOn w:val="DefaultParagraphFont"/>
    <w:rsid w:val="00F401A3"/>
    <w:rPr>
      <w:color w:val="0563C1" w:themeColor="hyperlink"/>
      <w:u w:val="single"/>
    </w:rPr>
  </w:style>
  <w:style w:type="paragraph" w:styleId="ListParagraph">
    <w:name w:val="List Paragraph"/>
    <w:basedOn w:val="Normal"/>
    <w:uiPriority w:val="34"/>
    <w:qFormat/>
    <w:rsid w:val="00EE4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8F76E-AD7A-40A2-8796-E9C4FCFA3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1643</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FDEP Rec &amp; Parks</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External Outreach</dc:creator>
  <cp:keywords/>
  <dc:description/>
  <cp:lastModifiedBy>Kilga, Kyle</cp:lastModifiedBy>
  <cp:revision>5</cp:revision>
  <cp:lastPrinted>2017-08-11T12:47:00Z</cp:lastPrinted>
  <dcterms:created xsi:type="dcterms:W3CDTF">2018-02-16T21:28:00Z</dcterms:created>
  <dcterms:modified xsi:type="dcterms:W3CDTF">2018-03-05T19:38:00Z</dcterms:modified>
</cp:coreProperties>
</file>