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E805" w14:textId="077828C1" w:rsidR="004703BA" w:rsidRPr="00DC62F7" w:rsidRDefault="00474250" w:rsidP="00DC62F7">
      <w:pPr>
        <w:pStyle w:val="Heading2"/>
        <w:spacing w:after="600"/>
        <w:rPr>
          <w:b w:val="0"/>
          <w:sz w:val="24"/>
          <w:szCs w:val="24"/>
        </w:rPr>
      </w:pPr>
      <w:bookmarkStart w:id="0" w:name="_Toc506977036"/>
      <w:r w:rsidRPr="00DE4C48">
        <w:rPr>
          <w:sz w:val="24"/>
          <w:szCs w:val="24"/>
        </w:rPr>
        <w:t xml:space="preserve">Section </w:t>
      </w:r>
      <w:r w:rsidR="4A23A017" w:rsidRPr="00DE4C48">
        <w:rPr>
          <w:sz w:val="24"/>
          <w:szCs w:val="24"/>
        </w:rPr>
        <w:t>C.20</w:t>
      </w:r>
      <w:r w:rsidRPr="00DE4C48">
        <w:rPr>
          <w:sz w:val="24"/>
          <w:szCs w:val="24"/>
        </w:rPr>
        <w:t>:</w:t>
      </w:r>
      <w:r w:rsidRPr="00474250">
        <w:rPr>
          <w:sz w:val="24"/>
        </w:rPr>
        <w:tab/>
      </w:r>
      <w:r w:rsidR="004703BA" w:rsidRPr="00DE4C48">
        <w:rPr>
          <w:sz w:val="24"/>
          <w:szCs w:val="24"/>
        </w:rPr>
        <w:t>Recording RCs</w:t>
      </w:r>
      <w:r w:rsidR="000F65B5" w:rsidRPr="00DE4C48">
        <w:rPr>
          <w:sz w:val="24"/>
          <w:szCs w:val="24"/>
        </w:rPr>
        <w:t xml:space="preserve"> in the Public Record</w:t>
      </w:r>
      <w:bookmarkEnd w:id="0"/>
    </w:p>
    <w:p w14:paraId="3EBE546D" w14:textId="5E5F32B3" w:rsidR="009A7586" w:rsidRDefault="004703BA" w:rsidP="0053578F">
      <w:pPr>
        <w:spacing w:after="240"/>
        <w:rPr>
          <w:rFonts w:cs="Arial"/>
          <w:sz w:val="24"/>
          <w:szCs w:val="24"/>
        </w:rPr>
      </w:pPr>
      <w:r w:rsidRPr="16632D18">
        <w:rPr>
          <w:rFonts w:eastAsia="Arial" w:cs="Arial"/>
          <w:sz w:val="24"/>
          <w:szCs w:val="24"/>
        </w:rPr>
        <w:t>After  FDEP</w:t>
      </w:r>
      <w:r w:rsidR="00DE4C48">
        <w:rPr>
          <w:rFonts w:eastAsia="Arial" w:cs="Arial"/>
          <w:sz w:val="24"/>
          <w:szCs w:val="24"/>
        </w:rPr>
        <w:t>’s OGC</w:t>
      </w:r>
      <w:r w:rsidRPr="16632D18">
        <w:rPr>
          <w:rFonts w:eastAsia="Arial" w:cs="Arial"/>
          <w:sz w:val="24"/>
          <w:szCs w:val="24"/>
        </w:rPr>
        <w:t xml:space="preserve"> attorney and </w:t>
      </w:r>
      <w:r w:rsidR="00763921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ivision representative or </w:t>
      </w:r>
      <w:r w:rsidR="00763921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istrict </w:t>
      </w:r>
      <w:r w:rsidR="00763921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>irector</w:t>
      </w:r>
      <w:r w:rsidR="00DE4C48">
        <w:rPr>
          <w:rFonts w:eastAsia="Arial" w:cs="Arial"/>
          <w:sz w:val="24"/>
          <w:szCs w:val="24"/>
        </w:rPr>
        <w:t xml:space="preserve"> has signed the document</w:t>
      </w:r>
      <w:r w:rsidR="6AF8DBE7">
        <w:rPr>
          <w:rFonts w:eastAsia="Arial" w:cs="Arial"/>
          <w:sz w:val="24"/>
          <w:szCs w:val="24"/>
        </w:rPr>
        <w:t>,</w:t>
      </w:r>
      <w:r w:rsidRPr="16632D18">
        <w:rPr>
          <w:rFonts w:eastAsia="Arial" w:cs="Arial"/>
          <w:sz w:val="24"/>
          <w:szCs w:val="24"/>
        </w:rPr>
        <w:t xml:space="preserve"> </w:t>
      </w:r>
      <w:r w:rsidR="00DE4C48">
        <w:rPr>
          <w:rFonts w:eastAsia="Arial" w:cs="Arial"/>
          <w:sz w:val="24"/>
          <w:szCs w:val="24"/>
        </w:rPr>
        <w:t xml:space="preserve">it </w:t>
      </w:r>
      <w:r w:rsidRPr="16632D18">
        <w:rPr>
          <w:rFonts w:eastAsia="Arial" w:cs="Arial"/>
          <w:sz w:val="24"/>
          <w:szCs w:val="24"/>
        </w:rPr>
        <w:t xml:space="preserve">should immediately </w:t>
      </w:r>
      <w:r w:rsidR="00DE4C48">
        <w:rPr>
          <w:rFonts w:eastAsia="Arial" w:cs="Arial"/>
          <w:sz w:val="24"/>
          <w:szCs w:val="24"/>
        </w:rPr>
        <w:t xml:space="preserve">be </w:t>
      </w:r>
      <w:r w:rsidRPr="16632D18">
        <w:rPr>
          <w:rFonts w:eastAsia="Arial" w:cs="Arial"/>
          <w:sz w:val="24"/>
          <w:szCs w:val="24"/>
        </w:rPr>
        <w:t>returned to the property owner or owner’s representative for recording in the public records of the county where the restricted property is located and the property deed recorded.</w:t>
      </w:r>
      <w:r w:rsidRPr="16632D18">
        <w:rPr>
          <w:rStyle w:val="FootnoteReference"/>
          <w:rFonts w:eastAsia="Arial" w:cs="Arial"/>
          <w:sz w:val="24"/>
          <w:szCs w:val="24"/>
        </w:rPr>
        <w:footnoteReference w:id="2"/>
      </w:r>
      <w:r w:rsidRPr="16632D18">
        <w:rPr>
          <w:rFonts w:eastAsia="Arial" w:cs="Arial"/>
          <w:sz w:val="24"/>
          <w:szCs w:val="24"/>
        </w:rPr>
        <w:t xml:space="preserve">  </w:t>
      </w:r>
      <w:r w:rsidRPr="16632D18">
        <w:rPr>
          <w:rFonts w:eastAsia="Arial" w:cs="Arial"/>
          <w:color w:val="000000" w:themeColor="text1"/>
          <w:sz w:val="24"/>
          <w:szCs w:val="24"/>
        </w:rPr>
        <w:t xml:space="preserve">The property owner </w:t>
      </w:r>
      <w:r w:rsidRPr="003858DF">
        <w:rPr>
          <w:rFonts w:eastAsia="Arial" w:cs="Arial"/>
          <w:color w:val="000000" w:themeColor="text1"/>
          <w:sz w:val="24"/>
          <w:szCs w:val="24"/>
        </w:rPr>
        <w:t>is responsible for all filing fees at petroleum-contaminated sites, unless the property is eligible for state-funded site rehabilitation</w:t>
      </w:r>
      <w:r w:rsidR="00763921">
        <w:rPr>
          <w:rFonts w:eastAsia="Arial" w:cs="Arial"/>
          <w:color w:val="000000" w:themeColor="text1"/>
          <w:sz w:val="24"/>
          <w:szCs w:val="24"/>
        </w:rPr>
        <w:t>.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763921">
        <w:rPr>
          <w:rFonts w:eastAsia="Arial" w:cs="Arial"/>
          <w:color w:val="000000" w:themeColor="text1"/>
          <w:sz w:val="24"/>
          <w:szCs w:val="24"/>
        </w:rPr>
        <w:t xml:space="preserve">If that is the case </w:t>
      </w:r>
      <w:r w:rsidRPr="003858DF">
        <w:rPr>
          <w:rFonts w:eastAsia="Arial" w:cs="Arial"/>
          <w:color w:val="000000" w:themeColor="text1"/>
          <w:sz w:val="24"/>
          <w:szCs w:val="24"/>
        </w:rPr>
        <w:t>recording costs may be paid for by the fund.</w:t>
      </w:r>
      <w:r w:rsidR="003858DF" w:rsidRPr="003858DF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Property </w:t>
      </w:r>
      <w:r w:rsidR="003858DF" w:rsidRPr="003858DF">
        <w:rPr>
          <w:rFonts w:eastAsia="Arial" w:cs="Arial"/>
          <w:color w:val="000000" w:themeColor="text1"/>
          <w:sz w:val="24"/>
          <w:szCs w:val="24"/>
        </w:rPr>
        <w:t>owners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 of properties that have </w:t>
      </w:r>
      <w:r w:rsidR="00C055CE" w:rsidRPr="003858DF">
        <w:rPr>
          <w:rFonts w:eastAsia="Arial" w:cs="Arial"/>
          <w:color w:val="000000" w:themeColor="text1"/>
          <w:sz w:val="24"/>
          <w:szCs w:val="24"/>
        </w:rPr>
        <w:t>privately funded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 cleanups are responsible for paying the filing fees</w:t>
      </w:r>
      <w:r w:rsidR="004D7DE9">
        <w:rPr>
          <w:rFonts w:eastAsia="Arial" w:cs="Arial"/>
          <w:color w:val="000000" w:themeColor="text1"/>
          <w:sz w:val="24"/>
          <w:szCs w:val="24"/>
        </w:rPr>
        <w:t>.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 See </w:t>
      </w:r>
      <w:hyperlink r:id="rId12" w:history="1">
        <w:r w:rsidRPr="00DF1B6E">
          <w:rPr>
            <w:rStyle w:val="Hyperlink"/>
            <w:rFonts w:eastAsia="Arial" w:cs="Arial"/>
            <w:sz w:val="24"/>
            <w:szCs w:val="24"/>
          </w:rPr>
          <w:t>Attachment 24</w:t>
        </w:r>
      </w:hyperlink>
      <w:r w:rsidR="00763921">
        <w:rPr>
          <w:rFonts w:eastAsia="Arial" w:cs="Arial"/>
          <w:color w:val="000000" w:themeColor="text1"/>
          <w:sz w:val="24"/>
          <w:szCs w:val="24"/>
        </w:rPr>
        <w:t>:</w:t>
      </w:r>
      <w:r w:rsidRPr="003858DF">
        <w:rPr>
          <w:rFonts w:eastAsia="Arial" w:cs="Arial"/>
          <w:color w:val="000000" w:themeColor="text1"/>
          <w:sz w:val="24"/>
          <w:szCs w:val="24"/>
        </w:rPr>
        <w:t xml:space="preserve"> Statutory Recording</w:t>
      </w:r>
      <w:r w:rsidRPr="16632D18">
        <w:rPr>
          <w:rFonts w:eastAsia="Arial" w:cs="Arial"/>
          <w:color w:val="000000" w:themeColor="text1"/>
          <w:sz w:val="24"/>
          <w:szCs w:val="24"/>
        </w:rPr>
        <w:t xml:space="preserve"> Requirements.</w:t>
      </w:r>
      <w:bookmarkStart w:id="1" w:name="_DV_M227"/>
      <w:bookmarkStart w:id="2" w:name="_DV_M228"/>
      <w:bookmarkStart w:id="3" w:name="_DV_M229"/>
      <w:bookmarkStart w:id="4" w:name="_DV_M230"/>
      <w:bookmarkEnd w:id="1"/>
      <w:bookmarkEnd w:id="2"/>
      <w:bookmarkEnd w:id="3"/>
      <w:bookmarkEnd w:id="4"/>
    </w:p>
    <w:sectPr w:rsidR="009A7586" w:rsidSect="00DE4C48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13CF" w14:textId="77777777" w:rsidR="004572D2" w:rsidRDefault="004572D2">
      <w:r>
        <w:separator/>
      </w:r>
    </w:p>
  </w:endnote>
  <w:endnote w:type="continuationSeparator" w:id="0">
    <w:p w14:paraId="5C76B186" w14:textId="77777777" w:rsidR="004572D2" w:rsidRDefault="004572D2">
      <w:r>
        <w:continuationSeparator/>
      </w:r>
    </w:p>
  </w:endnote>
  <w:endnote w:type="continuationNotice" w:id="1">
    <w:p w14:paraId="252BEDC1" w14:textId="77777777" w:rsidR="004572D2" w:rsidRDefault="00457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425BDB61" w:rsidR="00AD194A" w:rsidRPr="002F70B0" w:rsidRDefault="00AD194A" w:rsidP="00474250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DA41F4" w:rsidRPr="002F70B0">
      <w:rPr>
        <w:sz w:val="18"/>
        <w:szCs w:val="18"/>
      </w:rPr>
      <w:fldChar w:fldCharType="begin"/>
    </w:r>
    <w:r w:rsidR="00DA41F4" w:rsidRPr="002F70B0">
      <w:rPr>
        <w:sz w:val="18"/>
        <w:szCs w:val="18"/>
      </w:rPr>
      <w:instrText>FILENAME /p.</w:instrText>
    </w:r>
    <w:r w:rsidR="00DA41F4" w:rsidRPr="002F70B0">
      <w:rPr>
        <w:sz w:val="18"/>
        <w:szCs w:val="18"/>
      </w:rPr>
      <w:fldChar w:fldCharType="separate"/>
    </w:r>
    <w:r w:rsidR="00DA41F4">
      <w:rPr>
        <w:noProof/>
        <w:sz w:val="18"/>
        <w:szCs w:val="18"/>
      </w:rPr>
      <w:t xml:space="preserve">ICPG Sec </w:t>
    </w:r>
    <w:r w:rsidR="00DA41F4">
      <w:rPr>
        <w:noProof/>
        <w:sz w:val="18"/>
        <w:szCs w:val="18"/>
      </w:rPr>
      <w:t>C20</w:t>
    </w:r>
    <w:r w:rsidR="00DA41F4" w:rsidRPr="002F70B0">
      <w:rPr>
        <w:sz w:val="18"/>
        <w:szCs w:val="18"/>
      </w:rPr>
      <w:fldChar w:fldCharType="end"/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47425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47425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53578F">
      <w:rPr>
        <w:sz w:val="18"/>
        <w:szCs w:val="18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444C" w14:textId="77777777" w:rsidR="004572D2" w:rsidRDefault="004572D2">
      <w:r>
        <w:separator/>
      </w:r>
    </w:p>
  </w:footnote>
  <w:footnote w:type="continuationSeparator" w:id="0">
    <w:p w14:paraId="26172FA9" w14:textId="77777777" w:rsidR="004572D2" w:rsidRDefault="004572D2">
      <w:r>
        <w:continuationSeparator/>
      </w:r>
    </w:p>
  </w:footnote>
  <w:footnote w:type="continuationNotice" w:id="1">
    <w:p w14:paraId="37446998" w14:textId="77777777" w:rsidR="004572D2" w:rsidRDefault="004572D2"/>
  </w:footnote>
  <w:footnote w:id="2">
    <w:p w14:paraId="0C51485B" w14:textId="312E0529" w:rsidR="00AD194A" w:rsidRDefault="00AD194A" w:rsidP="004703BA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When a title search is performed, all recorded documents </w:t>
      </w:r>
      <w:r w:rsidR="00763921">
        <w:rPr>
          <w:sz w:val="18"/>
          <w:szCs w:val="18"/>
        </w:rPr>
        <w:t xml:space="preserve">are identified </w:t>
      </w:r>
      <w:r>
        <w:rPr>
          <w:sz w:val="18"/>
          <w:szCs w:val="18"/>
        </w:rPr>
        <w:t>that are related to the property described in the original property deed, and that affect the rights of the owner</w:t>
      </w:r>
      <w:r w:rsidR="00763921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90360">
    <w:abstractNumId w:val="50"/>
  </w:num>
  <w:num w:numId="2" w16cid:durableId="788282617">
    <w:abstractNumId w:val="30"/>
  </w:num>
  <w:num w:numId="3" w16cid:durableId="20016123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811633837">
    <w:abstractNumId w:val="23"/>
  </w:num>
  <w:num w:numId="5" w16cid:durableId="578559882">
    <w:abstractNumId w:val="43"/>
  </w:num>
  <w:num w:numId="6" w16cid:durableId="1359618117">
    <w:abstractNumId w:val="49"/>
  </w:num>
  <w:num w:numId="7" w16cid:durableId="1714840361">
    <w:abstractNumId w:val="54"/>
  </w:num>
  <w:num w:numId="8" w16cid:durableId="1896696379">
    <w:abstractNumId w:val="22"/>
  </w:num>
  <w:num w:numId="9" w16cid:durableId="1998655746">
    <w:abstractNumId w:val="31"/>
  </w:num>
  <w:num w:numId="10" w16cid:durableId="158427212">
    <w:abstractNumId w:val="14"/>
  </w:num>
  <w:num w:numId="11" w16cid:durableId="1813714478">
    <w:abstractNumId w:val="41"/>
  </w:num>
  <w:num w:numId="12" w16cid:durableId="462122131">
    <w:abstractNumId w:val="33"/>
  </w:num>
  <w:num w:numId="13" w16cid:durableId="1812601590">
    <w:abstractNumId w:val="26"/>
  </w:num>
  <w:num w:numId="14" w16cid:durableId="707335035">
    <w:abstractNumId w:val="9"/>
  </w:num>
  <w:num w:numId="15" w16cid:durableId="154493355">
    <w:abstractNumId w:val="7"/>
  </w:num>
  <w:num w:numId="16" w16cid:durableId="1053114138">
    <w:abstractNumId w:val="6"/>
  </w:num>
  <w:num w:numId="17" w16cid:durableId="674456512">
    <w:abstractNumId w:val="5"/>
  </w:num>
  <w:num w:numId="18" w16cid:durableId="1058355813">
    <w:abstractNumId w:val="4"/>
  </w:num>
  <w:num w:numId="19" w16cid:durableId="1507209739">
    <w:abstractNumId w:val="8"/>
  </w:num>
  <w:num w:numId="20" w16cid:durableId="284700778">
    <w:abstractNumId w:val="3"/>
  </w:num>
  <w:num w:numId="21" w16cid:durableId="1974168100">
    <w:abstractNumId w:val="2"/>
  </w:num>
  <w:num w:numId="22" w16cid:durableId="606158738">
    <w:abstractNumId w:val="1"/>
  </w:num>
  <w:num w:numId="23" w16cid:durableId="1509977978">
    <w:abstractNumId w:val="0"/>
  </w:num>
  <w:num w:numId="24" w16cid:durableId="396517875">
    <w:abstractNumId w:val="11"/>
  </w:num>
  <w:num w:numId="25" w16cid:durableId="306206773">
    <w:abstractNumId w:val="51"/>
  </w:num>
  <w:num w:numId="26" w16cid:durableId="650327383">
    <w:abstractNumId w:val="12"/>
  </w:num>
  <w:num w:numId="27" w16cid:durableId="300578234">
    <w:abstractNumId w:val="13"/>
  </w:num>
  <w:num w:numId="28" w16cid:durableId="440610398">
    <w:abstractNumId w:val="29"/>
  </w:num>
  <w:num w:numId="29" w16cid:durableId="1539119865">
    <w:abstractNumId w:val="19"/>
  </w:num>
  <w:num w:numId="30" w16cid:durableId="1354377885">
    <w:abstractNumId w:val="40"/>
  </w:num>
  <w:num w:numId="31" w16cid:durableId="566260680">
    <w:abstractNumId w:val="44"/>
  </w:num>
  <w:num w:numId="32" w16cid:durableId="109665861">
    <w:abstractNumId w:val="39"/>
  </w:num>
  <w:num w:numId="33" w16cid:durableId="1618023209">
    <w:abstractNumId w:val="28"/>
  </w:num>
  <w:num w:numId="34" w16cid:durableId="938220191">
    <w:abstractNumId w:val="36"/>
  </w:num>
  <w:num w:numId="35" w16cid:durableId="423065819">
    <w:abstractNumId w:val="53"/>
  </w:num>
  <w:num w:numId="36" w16cid:durableId="525336899">
    <w:abstractNumId w:val="27"/>
  </w:num>
  <w:num w:numId="37" w16cid:durableId="1322853646">
    <w:abstractNumId w:val="34"/>
  </w:num>
  <w:num w:numId="38" w16cid:durableId="1548295458">
    <w:abstractNumId w:val="38"/>
  </w:num>
  <w:num w:numId="39" w16cid:durableId="1619339154">
    <w:abstractNumId w:val="47"/>
  </w:num>
  <w:num w:numId="40" w16cid:durableId="1542935029">
    <w:abstractNumId w:val="42"/>
  </w:num>
  <w:num w:numId="41" w16cid:durableId="1476682359">
    <w:abstractNumId w:val="46"/>
  </w:num>
  <w:num w:numId="42" w16cid:durableId="1679038279">
    <w:abstractNumId w:val="52"/>
  </w:num>
  <w:num w:numId="43" w16cid:durableId="6610865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1567458">
    <w:abstractNumId w:val="17"/>
  </w:num>
  <w:num w:numId="45" w16cid:durableId="1493253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48664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121825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3286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719297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6481221">
    <w:abstractNumId w:val="24"/>
  </w:num>
  <w:num w:numId="51" w16cid:durableId="1884753477">
    <w:abstractNumId w:val="18"/>
  </w:num>
  <w:num w:numId="52" w16cid:durableId="1433815262">
    <w:abstractNumId w:val="21"/>
  </w:num>
  <w:num w:numId="53" w16cid:durableId="2112242908">
    <w:abstractNumId w:val="32"/>
  </w:num>
  <w:num w:numId="54" w16cid:durableId="368451634">
    <w:abstractNumId w:val="16"/>
  </w:num>
  <w:num w:numId="55" w16cid:durableId="1809930820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11E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5AE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4CA0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B14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0BB4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2D2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250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578F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82"/>
    <w:rsid w:val="00760465"/>
    <w:rsid w:val="00761A39"/>
    <w:rsid w:val="007621BC"/>
    <w:rsid w:val="00762770"/>
    <w:rsid w:val="00762CEF"/>
    <w:rsid w:val="00762F6B"/>
    <w:rsid w:val="00763921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0674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194A"/>
    <w:rsid w:val="00AD24D0"/>
    <w:rsid w:val="00AD2AFE"/>
    <w:rsid w:val="00AD3378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5CE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2"/>
    <w:rsid w:val="00DA3575"/>
    <w:rsid w:val="00DA36E1"/>
    <w:rsid w:val="00DA41F4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4445"/>
    <w:rsid w:val="00DB5A3A"/>
    <w:rsid w:val="00DB60BA"/>
    <w:rsid w:val="00DB7077"/>
    <w:rsid w:val="00DB714E"/>
    <w:rsid w:val="00DC0A1D"/>
    <w:rsid w:val="00DC156C"/>
    <w:rsid w:val="00DC1D4E"/>
    <w:rsid w:val="00DC51ED"/>
    <w:rsid w:val="00DC62F7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4C48"/>
    <w:rsid w:val="00DE52F0"/>
    <w:rsid w:val="00DE6CF3"/>
    <w:rsid w:val="00DE7003"/>
    <w:rsid w:val="00DE715D"/>
    <w:rsid w:val="00DE7DD8"/>
    <w:rsid w:val="00DF1219"/>
    <w:rsid w:val="00DF1B6E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089EE56E"/>
    <w:rsid w:val="4A23A017"/>
    <w:rsid w:val="61012121"/>
    <w:rsid w:val="63FFCAA3"/>
    <w:rsid w:val="6AF8DBE7"/>
    <w:rsid w:val="7ECA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D1813E"/>
  <w15:docId w15:val="{0A9EAE1D-046C-4D58-A971-BF0DC74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loridadep.gov/waste/waste/documents/attachment-24-statutory-recording-require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>Edited by Mary, 12/26/18.  -M</Comments>
    <Predecessors xmlns="http://schemas.microsoft.com/sharepoint/v4" xsi:nil="true"/>
    <_dlc_DocId xmlns="ed83551b-1c74-4eb0-a689-e3b00317a30f">NPVFY6KNS3ZM-64548901-106</_dlc_DocId>
    <_dlc_DocIdUrl xmlns="ed83551b-1c74-4eb0-a689-e3b00317a30f">
      <Url>https://floridadep.sharepoint.com/dwm/dbs/_layouts/15/DocIdRedir.aspx?ID=NPVFY6KNS3ZM-64548901-106</Url>
      <Description>NPVFY6KNS3ZM-64548901-106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>2017-03-01T05:00:00+00:00</_Revision>
    <Att_x0023_ xmlns="bce3612e-db85-4acd-8599-3a8febd7decf">C.20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>March 2017</Publish_x0020_Date>
    <ICPG_x0020_Name xmlns="bce3612e-db85-4acd-8599-3a8febd7decf">Section</ICPG_x0020_Name>
    <Issues_x002f_Resolution xmlns="bce3612e-db85-4acd-8599-3a8febd7decf" xsi:nil="true"/>
  </documentManagement>
</p:properties>
</file>

<file path=customXml/itemProps1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8CBC35-4275-4696-B38F-59A424D9B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6AAE0-D16A-46FD-AA04-8661E111D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51F4D-DF81-45EE-9B75-1539B3C8F23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bce3612e-db85-4acd-8599-3a8febd7decf"/>
    <ds:schemaRef ds:uri="http://purl.org/dc/dcmitype/"/>
    <ds:schemaRef ds:uri="http://schemas.openxmlformats.org/package/2006/metadata/core-properties"/>
    <ds:schemaRef ds:uri="c05288ad-27ce-44c7-9a1f-49590b356f7f"/>
    <ds:schemaRef ds:uri="ed83551b-1c74-4eb0-a689-e3b00317a30f"/>
    <ds:schemaRef ds:uri="http://schemas.microsoft.com/sharepoint/v4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738</Characters>
  <Application>Microsoft Office Word</Application>
  <DocSecurity>0</DocSecurity>
  <Lines>6</Lines>
  <Paragraphs>1</Paragraphs>
  <ScaleCrop>false</ScaleCrop>
  <Manager/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3</cp:revision>
  <dcterms:created xsi:type="dcterms:W3CDTF">2025-05-20T18:32:00Z</dcterms:created>
  <dcterms:modified xsi:type="dcterms:W3CDTF">2025-05-20T19:37:00Z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6248bac2-c3ba-4005-85ec-9733e02d8f19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</Properties>
</file>