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C53D" w14:textId="3A9EB644" w:rsidR="004703BA" w:rsidRPr="00316918" w:rsidRDefault="00CE6D92" w:rsidP="00CE6D92">
      <w:pPr>
        <w:pStyle w:val="Heading2"/>
        <w:spacing w:after="600"/>
        <w:rPr>
          <w:sz w:val="24"/>
        </w:rPr>
      </w:pPr>
      <w:bookmarkStart w:id="0" w:name="_Toc506977021"/>
      <w:r>
        <w:rPr>
          <w:sz w:val="24"/>
        </w:rPr>
        <w:t xml:space="preserve">Section </w:t>
      </w:r>
      <w:r w:rsidR="0063610F">
        <w:rPr>
          <w:sz w:val="24"/>
        </w:rPr>
        <w:t>C.5</w:t>
      </w:r>
      <w:r>
        <w:rPr>
          <w:sz w:val="24"/>
        </w:rPr>
        <w:t>:</w:t>
      </w:r>
      <w:r w:rsidR="00316918">
        <w:rPr>
          <w:sz w:val="24"/>
        </w:rPr>
        <w:tab/>
      </w:r>
      <w:r w:rsidR="004703BA" w:rsidRPr="00316918">
        <w:rPr>
          <w:sz w:val="24"/>
        </w:rPr>
        <w:t xml:space="preserve">Evaluation of Exposure Routes when Using </w:t>
      </w:r>
      <w:bookmarkEnd w:id="0"/>
      <w:r w:rsidR="00C91F57">
        <w:rPr>
          <w:sz w:val="24"/>
        </w:rPr>
        <w:t>Non-Recorded ICs</w:t>
      </w:r>
    </w:p>
    <w:p w14:paraId="3EBE546D" w14:textId="0E84D254" w:rsidR="009A7586" w:rsidRDefault="004703BA" w:rsidP="00316918">
      <w:pPr>
        <w:jc w:val="both"/>
        <w:rPr>
          <w:rFonts w:eastAsia="Arial" w:cs="Arial"/>
          <w:sz w:val="24"/>
          <w:szCs w:val="24"/>
        </w:rPr>
      </w:pPr>
      <w:r w:rsidRPr="16632D18">
        <w:rPr>
          <w:rFonts w:eastAsia="Arial" w:cs="Arial"/>
          <w:sz w:val="24"/>
          <w:szCs w:val="24"/>
        </w:rPr>
        <w:t>Note that when using a</w:t>
      </w:r>
      <w:r w:rsidR="00C91F57">
        <w:rPr>
          <w:rFonts w:eastAsia="Arial" w:cs="Arial"/>
          <w:sz w:val="24"/>
          <w:szCs w:val="24"/>
        </w:rPr>
        <w:t xml:space="preserve"> non-recorded</w:t>
      </w:r>
      <w:r w:rsidRPr="16632D18">
        <w:rPr>
          <w:rFonts w:eastAsia="Arial" w:cs="Arial"/>
          <w:sz w:val="24"/>
          <w:szCs w:val="24"/>
        </w:rPr>
        <w:t xml:space="preserve"> </w:t>
      </w:r>
      <w:r w:rsidR="00182FEF">
        <w:rPr>
          <w:rFonts w:eastAsia="Arial" w:cs="Arial"/>
          <w:sz w:val="24"/>
          <w:szCs w:val="24"/>
        </w:rPr>
        <w:t>IC</w:t>
      </w:r>
      <w:r w:rsidR="00C91F57">
        <w:rPr>
          <w:rFonts w:eastAsia="Arial" w:cs="Arial"/>
          <w:sz w:val="24"/>
          <w:szCs w:val="24"/>
        </w:rPr>
        <w:t>,</w:t>
      </w:r>
      <w:r w:rsidRPr="16632D18">
        <w:rPr>
          <w:rFonts w:eastAsia="Arial" w:cs="Arial"/>
          <w:sz w:val="24"/>
          <w:szCs w:val="24"/>
        </w:rPr>
        <w:t xml:space="preserve"> such as a local ordinance, governmental control, or MOU to prevent exposure to contaminated groundwater</w:t>
      </w:r>
      <w:r w:rsidR="00E32A62">
        <w:rPr>
          <w:rStyle w:val="FootnoteReference"/>
          <w:rFonts w:eastAsia="Arial" w:cs="Arial"/>
          <w:sz w:val="24"/>
          <w:szCs w:val="24"/>
        </w:rPr>
        <w:footnoteReference w:id="2"/>
      </w:r>
      <w:r w:rsidRPr="16632D18">
        <w:rPr>
          <w:rFonts w:eastAsia="Arial" w:cs="Arial"/>
          <w:sz w:val="24"/>
          <w:szCs w:val="24"/>
        </w:rPr>
        <w:t xml:space="preserve"> all potential exposure routes should be considered including the possibility of irrigation wells, possibility of construction </w:t>
      </w:r>
      <w:r w:rsidR="00F45DDA">
        <w:rPr>
          <w:rFonts w:eastAsia="Arial" w:cs="Arial"/>
          <w:sz w:val="24"/>
          <w:szCs w:val="24"/>
        </w:rPr>
        <w:t xml:space="preserve">or utility </w:t>
      </w:r>
      <w:r w:rsidRPr="16632D18">
        <w:rPr>
          <w:rFonts w:eastAsia="Arial" w:cs="Arial"/>
          <w:sz w:val="24"/>
          <w:szCs w:val="24"/>
        </w:rPr>
        <w:t xml:space="preserve">worker exposure to groundwater, and possibility of new stormwater features that may affect groundwater flow. The potential that some other exposure routes may exist does not prevent the use of local ordinances or governmental </w:t>
      </w:r>
      <w:r w:rsidR="00A91A88" w:rsidRPr="16632D18">
        <w:rPr>
          <w:rFonts w:eastAsia="Arial" w:cs="Arial"/>
          <w:sz w:val="24"/>
          <w:szCs w:val="24"/>
        </w:rPr>
        <w:t>controls</w:t>
      </w:r>
      <w:r w:rsidR="00A91A88" w:rsidRPr="00922605">
        <w:rPr>
          <w:rFonts w:eastAsia="Arial" w:cs="Arial"/>
          <w:sz w:val="24"/>
          <w:szCs w:val="24"/>
        </w:rPr>
        <w:t xml:space="preserve"> but</w:t>
      </w:r>
      <w:r w:rsidRPr="00922605">
        <w:rPr>
          <w:rFonts w:eastAsia="Arial" w:cs="Arial"/>
          <w:sz w:val="24"/>
          <w:szCs w:val="24"/>
        </w:rPr>
        <w:t xml:space="preserve"> may </w:t>
      </w:r>
      <w:r w:rsidR="0022658B">
        <w:rPr>
          <w:rFonts w:eastAsia="Arial" w:cs="Arial"/>
          <w:sz w:val="24"/>
          <w:szCs w:val="24"/>
        </w:rPr>
        <w:t>require</w:t>
      </w:r>
      <w:r w:rsidR="0022658B" w:rsidRPr="00922605">
        <w:rPr>
          <w:rFonts w:eastAsia="Arial" w:cs="Arial"/>
          <w:sz w:val="24"/>
          <w:szCs w:val="24"/>
        </w:rPr>
        <w:t xml:space="preserve"> </w:t>
      </w:r>
      <w:r w:rsidRPr="00922605">
        <w:rPr>
          <w:rFonts w:eastAsia="Arial" w:cs="Arial"/>
          <w:sz w:val="24"/>
          <w:szCs w:val="24"/>
        </w:rPr>
        <w:t>a layering of multiple controls.</w:t>
      </w:r>
      <w:bookmarkStart w:id="1" w:name="_DV_M175"/>
      <w:bookmarkStart w:id="2" w:name="_DV_M178"/>
      <w:bookmarkStart w:id="3" w:name="_DV_M215"/>
      <w:bookmarkStart w:id="4" w:name="_DV_M216"/>
      <w:bookmarkStart w:id="5" w:name="_DV_M217"/>
      <w:bookmarkStart w:id="6" w:name="_DV_C199"/>
      <w:bookmarkStart w:id="7" w:name="_DV_M227"/>
      <w:bookmarkStart w:id="8" w:name="_DV_M228"/>
      <w:bookmarkStart w:id="9" w:name="_DV_M229"/>
      <w:bookmarkStart w:id="10" w:name="_DV_M230"/>
      <w:bookmarkEnd w:id="1"/>
      <w:bookmarkEnd w:id="2"/>
      <w:bookmarkEnd w:id="3"/>
      <w:bookmarkEnd w:id="4"/>
      <w:bookmarkEnd w:id="5"/>
      <w:bookmarkEnd w:id="6"/>
      <w:bookmarkEnd w:id="7"/>
      <w:bookmarkEnd w:id="8"/>
      <w:bookmarkEnd w:id="9"/>
      <w:bookmarkEnd w:id="10"/>
    </w:p>
    <w:p w14:paraId="121291A8" w14:textId="77777777" w:rsidR="00A91A88" w:rsidRPr="00A91A88" w:rsidRDefault="00A91A88" w:rsidP="00A91A88">
      <w:pPr>
        <w:rPr>
          <w:rFonts w:cs="Arial"/>
          <w:sz w:val="24"/>
          <w:szCs w:val="24"/>
        </w:rPr>
      </w:pPr>
    </w:p>
    <w:p w14:paraId="2B7BA922" w14:textId="77777777" w:rsidR="00A91A88" w:rsidRPr="00A91A88" w:rsidRDefault="00A91A88" w:rsidP="00A91A88">
      <w:pPr>
        <w:rPr>
          <w:rFonts w:cs="Arial"/>
          <w:sz w:val="24"/>
          <w:szCs w:val="24"/>
        </w:rPr>
      </w:pPr>
    </w:p>
    <w:p w14:paraId="1F8499F1" w14:textId="77777777" w:rsidR="00A91A88" w:rsidRPr="00A91A88" w:rsidRDefault="00A91A88" w:rsidP="00A91A88">
      <w:pPr>
        <w:rPr>
          <w:rFonts w:cs="Arial"/>
          <w:sz w:val="24"/>
          <w:szCs w:val="24"/>
        </w:rPr>
      </w:pPr>
    </w:p>
    <w:p w14:paraId="0A9835E7" w14:textId="77777777" w:rsidR="00A91A88" w:rsidRPr="00A91A88" w:rsidRDefault="00A91A88" w:rsidP="00A91A88">
      <w:pPr>
        <w:rPr>
          <w:rFonts w:cs="Arial"/>
          <w:sz w:val="24"/>
          <w:szCs w:val="24"/>
        </w:rPr>
      </w:pPr>
    </w:p>
    <w:p w14:paraId="3C3746E6" w14:textId="77777777" w:rsidR="00A91A88" w:rsidRPr="00A91A88" w:rsidRDefault="00A91A88" w:rsidP="00A91A88">
      <w:pPr>
        <w:rPr>
          <w:rFonts w:cs="Arial"/>
          <w:sz w:val="24"/>
          <w:szCs w:val="24"/>
        </w:rPr>
      </w:pPr>
    </w:p>
    <w:p w14:paraId="51D95230" w14:textId="77777777" w:rsidR="00A91A88" w:rsidRPr="00A91A88" w:rsidRDefault="00A91A88" w:rsidP="00A91A88">
      <w:pPr>
        <w:rPr>
          <w:rFonts w:cs="Arial"/>
          <w:sz w:val="24"/>
          <w:szCs w:val="24"/>
        </w:rPr>
      </w:pPr>
    </w:p>
    <w:p w14:paraId="522668AF" w14:textId="77777777" w:rsidR="00A91A88" w:rsidRPr="00A91A88" w:rsidRDefault="00A91A88" w:rsidP="00A91A88">
      <w:pPr>
        <w:rPr>
          <w:rFonts w:cs="Arial"/>
          <w:sz w:val="24"/>
          <w:szCs w:val="24"/>
        </w:rPr>
      </w:pPr>
    </w:p>
    <w:p w14:paraId="37D6C5C4" w14:textId="77777777" w:rsidR="00A91A88" w:rsidRPr="00A91A88" w:rsidRDefault="00A91A88" w:rsidP="00A91A88">
      <w:pPr>
        <w:rPr>
          <w:rFonts w:cs="Arial"/>
          <w:sz w:val="24"/>
          <w:szCs w:val="24"/>
        </w:rPr>
      </w:pPr>
    </w:p>
    <w:p w14:paraId="20B6109E" w14:textId="77777777" w:rsidR="00A91A88" w:rsidRDefault="00A91A88" w:rsidP="00A91A88">
      <w:pPr>
        <w:rPr>
          <w:rFonts w:eastAsia="Arial" w:cs="Arial"/>
          <w:sz w:val="24"/>
          <w:szCs w:val="24"/>
        </w:rPr>
      </w:pPr>
    </w:p>
    <w:p w14:paraId="6919B402" w14:textId="77777777" w:rsidR="00A91A88" w:rsidRDefault="00A91A88" w:rsidP="00A91A88">
      <w:pPr>
        <w:jc w:val="right"/>
        <w:rPr>
          <w:rFonts w:cs="Arial"/>
          <w:sz w:val="24"/>
          <w:szCs w:val="24"/>
        </w:rPr>
      </w:pPr>
    </w:p>
    <w:p w14:paraId="487A0F0D" w14:textId="77777777" w:rsidR="007663DB" w:rsidRPr="007663DB" w:rsidRDefault="007663DB" w:rsidP="007663DB">
      <w:pPr>
        <w:rPr>
          <w:rFonts w:cs="Arial"/>
          <w:sz w:val="24"/>
          <w:szCs w:val="24"/>
        </w:rPr>
      </w:pPr>
    </w:p>
    <w:p w14:paraId="572C2F10" w14:textId="77777777" w:rsidR="007663DB" w:rsidRPr="007663DB" w:rsidRDefault="007663DB" w:rsidP="007663DB">
      <w:pPr>
        <w:rPr>
          <w:rFonts w:cs="Arial"/>
          <w:sz w:val="24"/>
          <w:szCs w:val="24"/>
        </w:rPr>
      </w:pPr>
    </w:p>
    <w:p w14:paraId="54A43FE2" w14:textId="77777777" w:rsidR="007663DB" w:rsidRPr="007663DB" w:rsidRDefault="007663DB" w:rsidP="007663DB">
      <w:pPr>
        <w:rPr>
          <w:rFonts w:cs="Arial"/>
          <w:sz w:val="24"/>
          <w:szCs w:val="24"/>
        </w:rPr>
      </w:pPr>
    </w:p>
    <w:p w14:paraId="227E44B7" w14:textId="77777777" w:rsidR="007663DB" w:rsidRPr="007663DB" w:rsidRDefault="007663DB" w:rsidP="007663DB">
      <w:pPr>
        <w:rPr>
          <w:rFonts w:cs="Arial"/>
          <w:sz w:val="24"/>
          <w:szCs w:val="24"/>
        </w:rPr>
      </w:pPr>
    </w:p>
    <w:p w14:paraId="7BD214D4" w14:textId="77777777" w:rsidR="007663DB" w:rsidRPr="007663DB" w:rsidRDefault="007663DB" w:rsidP="007663DB">
      <w:pPr>
        <w:rPr>
          <w:rFonts w:cs="Arial"/>
          <w:sz w:val="24"/>
          <w:szCs w:val="24"/>
        </w:rPr>
      </w:pPr>
    </w:p>
    <w:p w14:paraId="5CF053A4" w14:textId="77777777" w:rsidR="007663DB" w:rsidRPr="007663DB" w:rsidRDefault="007663DB" w:rsidP="007663DB">
      <w:pPr>
        <w:rPr>
          <w:rFonts w:cs="Arial"/>
          <w:sz w:val="24"/>
          <w:szCs w:val="24"/>
        </w:rPr>
      </w:pPr>
    </w:p>
    <w:p w14:paraId="5DD50540" w14:textId="77777777" w:rsidR="007663DB" w:rsidRPr="007663DB" w:rsidRDefault="007663DB" w:rsidP="007663DB">
      <w:pPr>
        <w:rPr>
          <w:rFonts w:cs="Arial"/>
          <w:sz w:val="24"/>
          <w:szCs w:val="24"/>
        </w:rPr>
      </w:pPr>
    </w:p>
    <w:p w14:paraId="753C8383" w14:textId="77777777" w:rsidR="007663DB" w:rsidRPr="007663DB" w:rsidRDefault="007663DB" w:rsidP="007663DB">
      <w:pPr>
        <w:rPr>
          <w:rFonts w:cs="Arial"/>
          <w:sz w:val="24"/>
          <w:szCs w:val="24"/>
        </w:rPr>
      </w:pPr>
    </w:p>
    <w:p w14:paraId="43F4B7C4" w14:textId="77777777" w:rsidR="007663DB" w:rsidRPr="007663DB" w:rsidRDefault="007663DB" w:rsidP="007663DB">
      <w:pPr>
        <w:rPr>
          <w:rFonts w:cs="Arial"/>
          <w:sz w:val="24"/>
          <w:szCs w:val="24"/>
        </w:rPr>
      </w:pPr>
    </w:p>
    <w:p w14:paraId="4E1F6FE6" w14:textId="77777777" w:rsidR="007663DB" w:rsidRPr="007663DB" w:rsidRDefault="007663DB" w:rsidP="007663DB">
      <w:pPr>
        <w:rPr>
          <w:rFonts w:cs="Arial"/>
          <w:sz w:val="24"/>
          <w:szCs w:val="24"/>
        </w:rPr>
      </w:pPr>
    </w:p>
    <w:p w14:paraId="5F2CDA44" w14:textId="77777777" w:rsidR="007663DB" w:rsidRDefault="007663DB" w:rsidP="007663DB">
      <w:pPr>
        <w:rPr>
          <w:rFonts w:cs="Arial"/>
          <w:sz w:val="24"/>
          <w:szCs w:val="24"/>
        </w:rPr>
      </w:pPr>
    </w:p>
    <w:p w14:paraId="5CC07FAC" w14:textId="77777777" w:rsidR="007663DB" w:rsidRPr="007663DB" w:rsidRDefault="007663DB" w:rsidP="007663DB">
      <w:pPr>
        <w:jc w:val="center"/>
        <w:rPr>
          <w:rFonts w:cs="Arial"/>
          <w:sz w:val="24"/>
          <w:szCs w:val="24"/>
        </w:rPr>
      </w:pPr>
    </w:p>
    <w:sectPr w:rsidR="007663DB" w:rsidRPr="007663DB" w:rsidSect="0031691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6CF6" w14:textId="77777777" w:rsidR="00315287" w:rsidRDefault="00315287">
      <w:r>
        <w:separator/>
      </w:r>
    </w:p>
  </w:endnote>
  <w:endnote w:type="continuationSeparator" w:id="0">
    <w:p w14:paraId="447F4300" w14:textId="77777777" w:rsidR="00315287" w:rsidRDefault="00315287">
      <w:r>
        <w:continuationSeparator/>
      </w:r>
    </w:p>
  </w:endnote>
  <w:endnote w:type="continuationNotice" w:id="1">
    <w:p w14:paraId="0E73B0AC" w14:textId="77777777" w:rsidR="00315287" w:rsidRDefault="0031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074F" w14:textId="77777777" w:rsidR="00897FC8" w:rsidRDefault="00897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806E" w14:textId="080EEB9C" w:rsidR="00BD5F1B" w:rsidRPr="002F70B0" w:rsidRDefault="00BD5F1B" w:rsidP="00316918">
    <w:pPr>
      <w:tabs>
        <w:tab w:val="center" w:pos="4590"/>
        <w:tab w:val="left" w:pos="5818"/>
        <w:tab w:val="right" w:pos="9360"/>
      </w:tabs>
      <w:rPr>
        <w:sz w:val="18"/>
        <w:szCs w:val="18"/>
      </w:rPr>
    </w:pPr>
    <w:r>
      <w:rPr>
        <w:sz w:val="18"/>
        <w:szCs w:val="18"/>
      </w:rPr>
      <w:ptab w:relativeTo="margin" w:alignment="left" w:leader="none"/>
    </w:r>
    <w:r w:rsidR="00897FC8" w:rsidRPr="002F70B0">
      <w:rPr>
        <w:sz w:val="18"/>
        <w:szCs w:val="18"/>
      </w:rPr>
      <w:fldChar w:fldCharType="begin"/>
    </w:r>
    <w:r w:rsidR="00897FC8" w:rsidRPr="002F70B0">
      <w:rPr>
        <w:sz w:val="18"/>
        <w:szCs w:val="18"/>
      </w:rPr>
      <w:instrText>FILENAME /p.</w:instrText>
    </w:r>
    <w:r w:rsidR="00897FC8" w:rsidRPr="002F70B0">
      <w:rPr>
        <w:sz w:val="18"/>
        <w:szCs w:val="18"/>
      </w:rPr>
      <w:fldChar w:fldCharType="separate"/>
    </w:r>
    <w:r w:rsidR="00897FC8">
      <w:rPr>
        <w:noProof/>
        <w:sz w:val="18"/>
        <w:szCs w:val="18"/>
      </w:rPr>
      <w:t xml:space="preserve">ICPG Sec </w:t>
    </w:r>
    <w:r w:rsidR="00897FC8">
      <w:rPr>
        <w:noProof/>
        <w:sz w:val="18"/>
        <w:szCs w:val="18"/>
      </w:rPr>
      <w:t>C5</w:t>
    </w:r>
    <w:r w:rsidR="00897FC8"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CE6D92">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CE6D92">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A91A88">
      <w:rPr>
        <w:noProof/>
        <w:sz w:val="18"/>
        <w:szCs w:val="18"/>
      </w:rPr>
      <w:t xml:space="preserve">May </w:t>
    </w:r>
    <w:r w:rsidR="00CE6D92">
      <w:rPr>
        <w:noProof/>
        <w:sz w:val="18"/>
        <w:szCs w:val="18"/>
      </w:rPr>
      <w:t>20</w:t>
    </w:r>
    <w:r w:rsidR="00A91A88">
      <w:rPr>
        <w:noProof/>
        <w:sz w:val="18"/>
        <w:szCs w:val="18"/>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83E9" w14:textId="77777777" w:rsidR="00897FC8" w:rsidRDefault="0089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DA32" w14:textId="77777777" w:rsidR="00315287" w:rsidRDefault="00315287">
      <w:r>
        <w:separator/>
      </w:r>
    </w:p>
  </w:footnote>
  <w:footnote w:type="continuationSeparator" w:id="0">
    <w:p w14:paraId="0042EA56" w14:textId="77777777" w:rsidR="00315287" w:rsidRDefault="00315287">
      <w:r>
        <w:continuationSeparator/>
      </w:r>
    </w:p>
  </w:footnote>
  <w:footnote w:type="continuationNotice" w:id="1">
    <w:p w14:paraId="6E463C12" w14:textId="77777777" w:rsidR="00315287" w:rsidRDefault="00315287"/>
  </w:footnote>
  <w:footnote w:id="2">
    <w:p w14:paraId="7A68CAA5" w14:textId="7C8D0179" w:rsidR="00E32A62" w:rsidRDefault="00E32A62" w:rsidP="007663DB">
      <w:pPr>
        <w:pStyle w:val="Heading2"/>
        <w:jc w:val="left"/>
      </w:pPr>
      <w:r>
        <w:rPr>
          <w:rStyle w:val="FootnoteReference"/>
        </w:rPr>
        <w:footnoteRef/>
      </w:r>
      <w:r>
        <w:t xml:space="preserve"> If applicable, contaminated soil.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9D5E" w14:textId="77777777" w:rsidR="00897FC8" w:rsidRDefault="00897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67EC" w14:textId="77777777" w:rsidR="00897FC8" w:rsidRDefault="00897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FB46" w14:textId="77777777" w:rsidR="00897FC8" w:rsidRDefault="00897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9568038">
    <w:abstractNumId w:val="50"/>
  </w:num>
  <w:num w:numId="2" w16cid:durableId="1544051373">
    <w:abstractNumId w:val="30"/>
  </w:num>
  <w:num w:numId="3" w16cid:durableId="1176503685">
    <w:abstractNumId w:val="10"/>
    <w:lvlOverride w:ilvl="0">
      <w:lvl w:ilvl="0">
        <w:numFmt w:val="bullet"/>
        <w:lvlText w:val=""/>
        <w:legacy w:legacy="1" w:legacySpace="0" w:legacyIndent="0"/>
        <w:lvlJc w:val="left"/>
        <w:rPr>
          <w:rFonts w:ascii="Symbol" w:hAnsi="Symbol" w:cs="Times New Roman" w:hint="default"/>
        </w:rPr>
      </w:lvl>
    </w:lvlOverride>
  </w:num>
  <w:num w:numId="4" w16cid:durableId="1587224177">
    <w:abstractNumId w:val="23"/>
  </w:num>
  <w:num w:numId="5" w16cid:durableId="2144231561">
    <w:abstractNumId w:val="43"/>
  </w:num>
  <w:num w:numId="6" w16cid:durableId="1675956315">
    <w:abstractNumId w:val="49"/>
  </w:num>
  <w:num w:numId="7" w16cid:durableId="1840347971">
    <w:abstractNumId w:val="54"/>
  </w:num>
  <w:num w:numId="8" w16cid:durableId="758141112">
    <w:abstractNumId w:val="22"/>
  </w:num>
  <w:num w:numId="9" w16cid:durableId="1018003214">
    <w:abstractNumId w:val="31"/>
  </w:num>
  <w:num w:numId="10" w16cid:durableId="323049589">
    <w:abstractNumId w:val="14"/>
  </w:num>
  <w:num w:numId="11" w16cid:durableId="1757827190">
    <w:abstractNumId w:val="41"/>
  </w:num>
  <w:num w:numId="12" w16cid:durableId="884174669">
    <w:abstractNumId w:val="33"/>
  </w:num>
  <w:num w:numId="13" w16cid:durableId="102843140">
    <w:abstractNumId w:val="26"/>
  </w:num>
  <w:num w:numId="14" w16cid:durableId="1662736957">
    <w:abstractNumId w:val="9"/>
  </w:num>
  <w:num w:numId="15" w16cid:durableId="1825657475">
    <w:abstractNumId w:val="7"/>
  </w:num>
  <w:num w:numId="16" w16cid:durableId="61411999">
    <w:abstractNumId w:val="6"/>
  </w:num>
  <w:num w:numId="17" w16cid:durableId="758329290">
    <w:abstractNumId w:val="5"/>
  </w:num>
  <w:num w:numId="18" w16cid:durableId="559558483">
    <w:abstractNumId w:val="4"/>
  </w:num>
  <w:num w:numId="19" w16cid:durableId="924728748">
    <w:abstractNumId w:val="8"/>
  </w:num>
  <w:num w:numId="20" w16cid:durableId="1621301018">
    <w:abstractNumId w:val="3"/>
  </w:num>
  <w:num w:numId="21" w16cid:durableId="1134328536">
    <w:abstractNumId w:val="2"/>
  </w:num>
  <w:num w:numId="22" w16cid:durableId="1461069318">
    <w:abstractNumId w:val="1"/>
  </w:num>
  <w:num w:numId="23" w16cid:durableId="800853225">
    <w:abstractNumId w:val="0"/>
  </w:num>
  <w:num w:numId="24" w16cid:durableId="550728861">
    <w:abstractNumId w:val="11"/>
  </w:num>
  <w:num w:numId="25" w16cid:durableId="171343096">
    <w:abstractNumId w:val="51"/>
  </w:num>
  <w:num w:numId="26" w16cid:durableId="1139148478">
    <w:abstractNumId w:val="12"/>
  </w:num>
  <w:num w:numId="27" w16cid:durableId="31542556">
    <w:abstractNumId w:val="13"/>
  </w:num>
  <w:num w:numId="28" w16cid:durableId="1557469920">
    <w:abstractNumId w:val="29"/>
  </w:num>
  <w:num w:numId="29" w16cid:durableId="675809603">
    <w:abstractNumId w:val="19"/>
  </w:num>
  <w:num w:numId="30" w16cid:durableId="1666278796">
    <w:abstractNumId w:val="40"/>
  </w:num>
  <w:num w:numId="31" w16cid:durableId="462160664">
    <w:abstractNumId w:val="44"/>
  </w:num>
  <w:num w:numId="32" w16cid:durableId="683475876">
    <w:abstractNumId w:val="39"/>
  </w:num>
  <w:num w:numId="33" w16cid:durableId="806515201">
    <w:abstractNumId w:val="28"/>
  </w:num>
  <w:num w:numId="34" w16cid:durableId="1674722406">
    <w:abstractNumId w:val="36"/>
  </w:num>
  <w:num w:numId="35" w16cid:durableId="1433090742">
    <w:abstractNumId w:val="53"/>
  </w:num>
  <w:num w:numId="36" w16cid:durableId="1335844486">
    <w:abstractNumId w:val="27"/>
  </w:num>
  <w:num w:numId="37" w16cid:durableId="1446582929">
    <w:abstractNumId w:val="34"/>
  </w:num>
  <w:num w:numId="38" w16cid:durableId="433327519">
    <w:abstractNumId w:val="38"/>
  </w:num>
  <w:num w:numId="39" w16cid:durableId="1896891144">
    <w:abstractNumId w:val="47"/>
  </w:num>
  <w:num w:numId="40" w16cid:durableId="814564253">
    <w:abstractNumId w:val="42"/>
  </w:num>
  <w:num w:numId="41" w16cid:durableId="201946693">
    <w:abstractNumId w:val="46"/>
  </w:num>
  <w:num w:numId="42" w16cid:durableId="803697360">
    <w:abstractNumId w:val="52"/>
  </w:num>
  <w:num w:numId="43" w16cid:durableId="1343817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6648589">
    <w:abstractNumId w:val="17"/>
  </w:num>
  <w:num w:numId="45" w16cid:durableId="406403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99487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5980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7435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17622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44190">
    <w:abstractNumId w:val="24"/>
  </w:num>
  <w:num w:numId="51" w16cid:durableId="1479112615">
    <w:abstractNumId w:val="18"/>
  </w:num>
  <w:num w:numId="52" w16cid:durableId="758988629">
    <w:abstractNumId w:val="21"/>
  </w:num>
  <w:num w:numId="53" w16cid:durableId="1168210341">
    <w:abstractNumId w:val="32"/>
  </w:num>
  <w:num w:numId="54" w16cid:durableId="1448502563">
    <w:abstractNumId w:val="16"/>
  </w:num>
  <w:num w:numId="55" w16cid:durableId="126137729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2FEF"/>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1C4"/>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58B"/>
    <w:rsid w:val="0022685C"/>
    <w:rsid w:val="002271AE"/>
    <w:rsid w:val="002311D7"/>
    <w:rsid w:val="002312FD"/>
    <w:rsid w:val="00233D47"/>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287"/>
    <w:rsid w:val="00315959"/>
    <w:rsid w:val="00315EA9"/>
    <w:rsid w:val="00315F50"/>
    <w:rsid w:val="00316598"/>
    <w:rsid w:val="00316918"/>
    <w:rsid w:val="00322085"/>
    <w:rsid w:val="00325722"/>
    <w:rsid w:val="0032796E"/>
    <w:rsid w:val="003309AE"/>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900"/>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3320"/>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10F"/>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63DB"/>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97FC8"/>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193"/>
    <w:rsid w:val="009F7432"/>
    <w:rsid w:val="00A0328C"/>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1A88"/>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C7F17"/>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5F1B"/>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1F5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D92"/>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6B44"/>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A62"/>
    <w:rsid w:val="00E32BD5"/>
    <w:rsid w:val="00E34478"/>
    <w:rsid w:val="00E34831"/>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5DDA"/>
    <w:rsid w:val="00F46480"/>
    <w:rsid w:val="00F46EE2"/>
    <w:rsid w:val="00F47073"/>
    <w:rsid w:val="00F477A6"/>
    <w:rsid w:val="00F47C0F"/>
    <w:rsid w:val="00F47C33"/>
    <w:rsid w:val="00F52814"/>
    <w:rsid w:val="00F5281E"/>
    <w:rsid w:val="00F537BF"/>
    <w:rsid w:val="00F53C13"/>
    <w:rsid w:val="00F544A5"/>
    <w:rsid w:val="00F549BB"/>
    <w:rsid w:val="00F55430"/>
    <w:rsid w:val="00F5561D"/>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5EF4"/>
    <w:rsid w:val="00FE7420"/>
    <w:rsid w:val="00FE7BCF"/>
    <w:rsid w:val="00FF46E4"/>
    <w:rsid w:val="00FF4F5E"/>
    <w:rsid w:val="00FF54DC"/>
    <w:rsid w:val="00FF64D6"/>
    <w:rsid w:val="00FF665E"/>
    <w:rsid w:val="00FF6EF2"/>
    <w:rsid w:val="63FF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D1813E"/>
  <w15:docId w15:val="{E7416D5F-F48E-4729-B09D-B5A18227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9" ma:contentTypeDescription="Create a new document." ma:contentTypeScope="" ma:versionID="d0833a9c25efbdbaa28697b1175f1ec2">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b39bc70c869fbe08ed2eb119829b75b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enumeration value="'12. Out for Public Comment"/>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bce3612e-db85-4acd-8599-3a8febd7decf">Minor Edit. 09/21/21 BJD</Comments>
    <Predecessors xmlns="http://schemas.microsoft.com/sharepoint/v4" xsi:nil="true"/>
    <_dlc_DocId xmlns="ed83551b-1c74-4eb0-a689-e3b00317a30f">NPVFY6KNS3ZM-64548901-91</_dlc_DocId>
    <_dlc_DocIdUrl xmlns="ed83551b-1c74-4eb0-a689-e3b00317a30f">
      <Url>https://floridadep.sharepoint.com/dwm/dbs/_layouts/15/DocIdRedir.aspx?ID=NPVFY6KNS3ZM-64548901-91</Url>
      <Description>NPVFY6KNS3ZM-64548901-91</Description>
    </_dlc_DocIdUrl>
    <AssignedTo xmlns="http://schemas.microsoft.com/sharepoint/v3">
      <UserInfo>
        <DisplayName/>
        <AccountId xsi:nil="true"/>
        <AccountType/>
      </UserInfo>
    </AssignedTo>
    <_Status xmlns="http://schemas.microsoft.com/sharepoint/v3/fields">2. Editing</_Status>
    <_Revision xmlns="http://schemas.microsoft.com/sharepoint/v3/fields" xsi:nil="true"/>
    <Att_x0023_ xmlns="bce3612e-db85-4acd-8599-3a8febd7decf">C..5</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 xsi:nil="true"/>
    <ICPG_x0020_Name xmlns="bce3612e-db85-4acd-8599-3a8febd7decf">Section</ICPG_x0020_Name>
    <Issues_x002f_Resolution xmlns="bce3612e-db85-4acd-8599-3a8febd7decf">Updated</Issues_x002f_Resolu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D0ADC-DADD-4B02-A633-5F046DF53D7F}">
  <ds:schemaRefs>
    <ds:schemaRef ds:uri="http://schemas.openxmlformats.org/officeDocument/2006/bibliography"/>
  </ds:schemaRefs>
</ds:datastoreItem>
</file>

<file path=customXml/itemProps2.xml><?xml version="1.0" encoding="utf-8"?>
<ds:datastoreItem xmlns:ds="http://schemas.openxmlformats.org/officeDocument/2006/customXml" ds:itemID="{7912316E-70BF-42F8-875D-A06EE1F7B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4.xml><?xml version="1.0" encoding="utf-8"?>
<ds:datastoreItem xmlns:ds="http://schemas.openxmlformats.org/officeDocument/2006/customXml" ds:itemID="{75B51F4D-DF81-45EE-9B75-1539B3C8F238}">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4"/>
    <ds:schemaRef ds:uri="http://purl.org/dc/terms/"/>
    <ds:schemaRef ds:uri="http://schemas.openxmlformats.org/package/2006/metadata/core-properties"/>
    <ds:schemaRef ds:uri="c05288ad-27ce-44c7-9a1f-49590b356f7f"/>
    <ds:schemaRef ds:uri="http://purl.org/dc/dcmitype/"/>
    <ds:schemaRef ds:uri="ed83551b-1c74-4eb0-a689-e3b00317a30f"/>
    <ds:schemaRef ds:uri="bce3612e-db85-4acd-8599-3a8febd7decf"/>
    <ds:schemaRef ds:uri="http://schemas.microsoft.com/sharepoint/v3"/>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D2AC7CDC-E7AD-4DA2-A38D-F77C9A3A1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Goff, Kendra</dc:creator>
  <cp:lastModifiedBy>Goff, Kendra</cp:lastModifiedBy>
  <cp:revision>4</cp:revision>
  <dcterms:created xsi:type="dcterms:W3CDTF">2025-05-20T17:09:00Z</dcterms:created>
  <dcterms:modified xsi:type="dcterms:W3CDTF">2025-05-20T19:41:00Z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e361af1c-746c-40ea-ae3f-62f003912b96</vt:lpwstr>
  </property>
  <property fmtid="{D5CDD505-2E9C-101B-9397-08002B2CF9AE}" pid="4" name="Att#">
    <vt:r8>100</vt:r8>
  </property>
  <property fmtid="{D5CDD505-2E9C-101B-9397-08002B2CF9AE}" pid="5" name="_Revision">
    <vt:filetime>2017-03-01T05:00:00Z</vt:filetime>
  </property>
  <property fmtid="{D5CDD505-2E9C-101B-9397-08002B2CF9AE}" pid="6" name="AuthorIds_UIVersion_13312">
    <vt:lpwstr>93</vt:lpwstr>
  </property>
</Properties>
</file>