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BC58" w14:textId="43DCE642" w:rsidR="00F24606" w:rsidRDefault="00F24606" w:rsidP="00F24606">
      <w:pPr>
        <w:jc w:val="center"/>
        <w:rPr>
          <w:sz w:val="23"/>
          <w:szCs w:val="23"/>
        </w:rPr>
      </w:pPr>
      <w:r>
        <w:rPr>
          <w:sz w:val="23"/>
          <w:szCs w:val="23"/>
        </w:rPr>
        <w:t>(USE LETTERHEAD)</w:t>
      </w:r>
    </w:p>
    <w:p w14:paraId="1C9A8E60" w14:textId="77777777" w:rsidR="00F24606" w:rsidRDefault="00F24606" w:rsidP="00FD7EE7">
      <w:pPr>
        <w:rPr>
          <w:sz w:val="23"/>
          <w:szCs w:val="23"/>
        </w:rPr>
      </w:pPr>
    </w:p>
    <w:p w14:paraId="7F4D1D5C" w14:textId="77777777" w:rsidR="00F24606" w:rsidRDefault="00F24606" w:rsidP="00FD7EE7">
      <w:pPr>
        <w:rPr>
          <w:sz w:val="23"/>
          <w:szCs w:val="23"/>
        </w:rPr>
      </w:pPr>
    </w:p>
    <w:p w14:paraId="15D425A3" w14:textId="7054C66C" w:rsidR="00FD7EE7" w:rsidRPr="00B009EA" w:rsidRDefault="00FD7EE7" w:rsidP="00FD7EE7">
      <w:pPr>
        <w:rPr>
          <w:sz w:val="23"/>
          <w:szCs w:val="23"/>
        </w:rPr>
      </w:pP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p>
    <w:p w14:paraId="06B49F8E" w14:textId="77777777" w:rsidR="00FD7EE7" w:rsidRPr="00B009EA" w:rsidRDefault="00FD7EE7" w:rsidP="00FD7EE7">
      <w:pPr>
        <w:rPr>
          <w:sz w:val="23"/>
          <w:szCs w:val="23"/>
        </w:rPr>
      </w:pPr>
    </w:p>
    <w:p w14:paraId="5A59CD0C" w14:textId="77777777" w:rsidR="00FD7EE7" w:rsidRPr="00B009EA" w:rsidRDefault="00FD7EE7" w:rsidP="00FD7EE7">
      <w:pPr>
        <w:rPr>
          <w:sz w:val="23"/>
          <w:szCs w:val="23"/>
        </w:rPr>
      </w:pPr>
    </w:p>
    <w:p w14:paraId="421C239F"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FACILITY OWNER"/>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Owner</w:t>
      </w:r>
      <w:r w:rsidRPr="00B009EA">
        <w:rPr>
          <w:sz w:val="23"/>
          <w:szCs w:val="23"/>
        </w:rPr>
        <w:fldChar w:fldCharType="end"/>
      </w:r>
      <w:r w:rsidRPr="00B009EA">
        <w:rPr>
          <w:sz w:val="23"/>
          <w:szCs w:val="23"/>
        </w:rPr>
        <w:t xml:space="preserve">, </w:t>
      </w:r>
      <w:r w:rsidRPr="00B009EA">
        <w:rPr>
          <w:sz w:val="23"/>
          <w:szCs w:val="23"/>
        </w:rPr>
        <w:fldChar w:fldCharType="begin">
          <w:ffData>
            <w:name w:val=""/>
            <w:enabled/>
            <w:calcOnExit w:val="0"/>
            <w:textInput>
              <w:default w:val="Titl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Title</w:t>
      </w:r>
      <w:r w:rsidRPr="00B009EA">
        <w:rPr>
          <w:sz w:val="23"/>
          <w:szCs w:val="23"/>
        </w:rPr>
        <w:fldChar w:fldCharType="end"/>
      </w:r>
    </w:p>
    <w:bookmarkStart w:id="0" w:name="_Hlk350934454"/>
    <w:p w14:paraId="4C8F5192"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Company Nam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Company Name</w:t>
      </w:r>
      <w:r w:rsidRPr="00B009EA">
        <w:rPr>
          <w:sz w:val="23"/>
          <w:szCs w:val="23"/>
        </w:rPr>
        <w:fldChar w:fldCharType="end"/>
      </w:r>
      <w:bookmarkEnd w:id="0"/>
    </w:p>
    <w:p w14:paraId="31391A78"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Facility Address"/>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Address</w:t>
      </w:r>
      <w:r w:rsidRPr="00B009EA">
        <w:rPr>
          <w:sz w:val="23"/>
          <w:szCs w:val="23"/>
        </w:rPr>
        <w:fldChar w:fldCharType="end"/>
      </w:r>
    </w:p>
    <w:p w14:paraId="76B92B8E"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City, State Zip"/>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City, State Zip</w:t>
      </w:r>
      <w:r w:rsidRPr="00B009EA">
        <w:rPr>
          <w:sz w:val="23"/>
          <w:szCs w:val="23"/>
        </w:rPr>
        <w:fldChar w:fldCharType="end"/>
      </w:r>
    </w:p>
    <w:p w14:paraId="38C8EF1B" w14:textId="77777777" w:rsidR="00FD7EE7" w:rsidRPr="00B009EA" w:rsidRDefault="00FD7EE7" w:rsidP="00FD7EE7">
      <w:pPr>
        <w:rPr>
          <w:sz w:val="23"/>
          <w:szCs w:val="23"/>
        </w:rPr>
      </w:pPr>
      <w:r w:rsidRPr="00B009EA">
        <w:rPr>
          <w:sz w:val="23"/>
          <w:szCs w:val="23"/>
        </w:rPr>
        <w:fldChar w:fldCharType="begin">
          <w:ffData>
            <w:name w:val="Text53"/>
            <w:enabled/>
            <w:calcOnExit w:val="0"/>
            <w:textInput>
              <w:default w:val="email address"/>
            </w:textInput>
          </w:ffData>
        </w:fldChar>
      </w:r>
      <w:bookmarkStart w:id="1" w:name="Text53"/>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email address</w:t>
      </w:r>
      <w:r w:rsidRPr="00B009EA">
        <w:rPr>
          <w:sz w:val="23"/>
          <w:szCs w:val="23"/>
        </w:rPr>
        <w:fldChar w:fldCharType="end"/>
      </w:r>
      <w:bookmarkEnd w:id="1"/>
    </w:p>
    <w:p w14:paraId="0F89B6DA" w14:textId="77777777" w:rsidR="00FD7EE7" w:rsidRPr="00B009EA" w:rsidRDefault="00FD7EE7" w:rsidP="00FD7EE7">
      <w:pPr>
        <w:rPr>
          <w:sz w:val="23"/>
          <w:szCs w:val="23"/>
        </w:rPr>
      </w:pPr>
    </w:p>
    <w:p w14:paraId="31388D15" w14:textId="77777777" w:rsidR="00FD7EE7" w:rsidRPr="00B009EA" w:rsidRDefault="00FD7EE7" w:rsidP="00FD7EE7">
      <w:pPr>
        <w:rPr>
          <w:sz w:val="23"/>
          <w:szCs w:val="23"/>
        </w:rPr>
      </w:pPr>
      <w:r w:rsidRPr="00B009EA">
        <w:rPr>
          <w:sz w:val="23"/>
          <w:szCs w:val="23"/>
        </w:rPr>
        <w:t>Re:</w:t>
      </w:r>
      <w:r w:rsidRPr="00B009EA">
        <w:rPr>
          <w:sz w:val="23"/>
          <w:szCs w:val="23"/>
        </w:rPr>
        <w:tab/>
        <w:t>Compliance Assistance Offer</w:t>
      </w:r>
    </w:p>
    <w:p w14:paraId="618927D5" w14:textId="77777777" w:rsidR="00FD7EE7" w:rsidRPr="00B009EA" w:rsidRDefault="00FD7EE7" w:rsidP="00FD7EE7">
      <w:pPr>
        <w:ind w:firstLine="720"/>
        <w:rPr>
          <w:sz w:val="23"/>
          <w:szCs w:val="23"/>
        </w:rPr>
      </w:pPr>
      <w:r w:rsidRPr="00B009EA">
        <w:rPr>
          <w:sz w:val="23"/>
          <w:szCs w:val="23"/>
        </w:rPr>
        <w:fldChar w:fldCharType="begin">
          <w:ffData>
            <w:name w:val="Text42"/>
            <w:enabled/>
            <w:calcOnExit w:val="0"/>
            <w:textInput>
              <w:default w:val="System/Facility name"/>
            </w:textInput>
          </w:ffData>
        </w:fldChar>
      </w:r>
      <w:bookmarkStart w:id="2" w:name="Text42"/>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System/Facility name</w:t>
      </w:r>
      <w:r w:rsidRPr="00B009EA">
        <w:rPr>
          <w:sz w:val="23"/>
          <w:szCs w:val="23"/>
        </w:rPr>
        <w:fldChar w:fldCharType="end"/>
      </w:r>
      <w:bookmarkEnd w:id="2"/>
    </w:p>
    <w:p w14:paraId="65CA01F9" w14:textId="77777777" w:rsidR="00FD7EE7" w:rsidRPr="00B009EA" w:rsidRDefault="00A8163B" w:rsidP="00A8163B">
      <w:pPr>
        <w:ind w:firstLine="720"/>
        <w:rPr>
          <w:sz w:val="23"/>
          <w:szCs w:val="23"/>
        </w:rPr>
      </w:pPr>
      <w:r>
        <w:rPr>
          <w:sz w:val="23"/>
          <w:szCs w:val="23"/>
        </w:rPr>
        <w:fldChar w:fldCharType="begin">
          <w:ffData>
            <w:name w:val="Text43"/>
            <w:enabled/>
            <w:calcOnExit w:val="0"/>
            <w:textInput>
              <w:default w:val="OHMIT #"/>
            </w:textInput>
          </w:ffData>
        </w:fldChar>
      </w:r>
      <w:bookmarkStart w:id="3" w:name="Text43"/>
      <w:r>
        <w:rPr>
          <w:sz w:val="23"/>
          <w:szCs w:val="23"/>
        </w:rPr>
        <w:instrText xml:space="preserve"> FORMTEXT </w:instrText>
      </w:r>
      <w:r>
        <w:rPr>
          <w:sz w:val="23"/>
          <w:szCs w:val="23"/>
        </w:rPr>
      </w:r>
      <w:r>
        <w:rPr>
          <w:sz w:val="23"/>
          <w:szCs w:val="23"/>
        </w:rPr>
        <w:fldChar w:fldCharType="separate"/>
      </w:r>
      <w:r>
        <w:rPr>
          <w:noProof/>
          <w:sz w:val="23"/>
          <w:szCs w:val="23"/>
        </w:rPr>
        <w:t>OHMIT #</w:t>
      </w:r>
      <w:r>
        <w:rPr>
          <w:sz w:val="23"/>
          <w:szCs w:val="23"/>
        </w:rPr>
        <w:fldChar w:fldCharType="end"/>
      </w:r>
      <w:bookmarkEnd w:id="3"/>
    </w:p>
    <w:p w14:paraId="11BAA75E" w14:textId="77777777" w:rsidR="00FD7EE7" w:rsidRPr="00B009EA" w:rsidRDefault="00FD7EE7" w:rsidP="00FD7EE7">
      <w:pPr>
        <w:rPr>
          <w:sz w:val="23"/>
          <w:szCs w:val="23"/>
        </w:rPr>
      </w:pPr>
      <w:r w:rsidRPr="00B009EA">
        <w:rPr>
          <w:sz w:val="23"/>
          <w:szCs w:val="23"/>
        </w:rPr>
        <w:tab/>
      </w:r>
      <w:r w:rsidRPr="00B009EA">
        <w:rPr>
          <w:sz w:val="23"/>
          <w:szCs w:val="23"/>
        </w:rPr>
        <w:fldChar w:fldCharType="begin">
          <w:ffData>
            <w:name w:val=""/>
            <w:enabled/>
            <w:calcOnExit w:val="0"/>
            <w:ddList>
              <w:listEntry w:val="Brevard"/>
              <w:listEntry w:val="Lake"/>
              <w:listEntry w:val="Marion"/>
              <w:listEntry w:val="Orange"/>
              <w:listEntry w:val="Osceola"/>
              <w:listEntry w:val="Seminole"/>
              <w:listEntry w:val="Volusia"/>
              <w:listEntry w:val="Sumter"/>
            </w:ddList>
          </w:ffData>
        </w:fldChar>
      </w:r>
      <w:r w:rsidRPr="00B009EA">
        <w:rPr>
          <w:sz w:val="23"/>
          <w:szCs w:val="23"/>
        </w:rPr>
        <w:instrText xml:space="preserve"> FORMDROPDOWN </w:instrText>
      </w:r>
      <w:r w:rsidR="00884882">
        <w:rPr>
          <w:sz w:val="23"/>
          <w:szCs w:val="23"/>
        </w:rPr>
      </w:r>
      <w:r w:rsidR="00884882">
        <w:rPr>
          <w:sz w:val="23"/>
          <w:szCs w:val="23"/>
        </w:rPr>
        <w:fldChar w:fldCharType="separate"/>
      </w:r>
      <w:r w:rsidRPr="00B009EA">
        <w:rPr>
          <w:sz w:val="23"/>
          <w:szCs w:val="23"/>
        </w:rPr>
        <w:fldChar w:fldCharType="end"/>
      </w:r>
      <w:r w:rsidRPr="00B009EA">
        <w:rPr>
          <w:sz w:val="23"/>
          <w:szCs w:val="23"/>
        </w:rPr>
        <w:t xml:space="preserve"> County</w:t>
      </w:r>
    </w:p>
    <w:p w14:paraId="40B388EE" w14:textId="77777777" w:rsidR="00FD7EE7" w:rsidRPr="00B009EA" w:rsidRDefault="00FD7EE7" w:rsidP="00FD7EE7">
      <w:pPr>
        <w:rPr>
          <w:sz w:val="23"/>
          <w:szCs w:val="23"/>
        </w:rPr>
      </w:pPr>
      <w:r w:rsidRPr="00B009EA">
        <w:rPr>
          <w:sz w:val="23"/>
          <w:szCs w:val="23"/>
        </w:rPr>
        <w:tab/>
      </w:r>
    </w:p>
    <w:p w14:paraId="4298ECC0" w14:textId="77777777" w:rsidR="00FD7EE7" w:rsidRPr="00B009EA" w:rsidRDefault="00FD7EE7" w:rsidP="00FD7EE7">
      <w:pPr>
        <w:rPr>
          <w:sz w:val="23"/>
          <w:szCs w:val="23"/>
        </w:rPr>
      </w:pPr>
      <w:r w:rsidRPr="00B009EA">
        <w:rPr>
          <w:sz w:val="23"/>
          <w:szCs w:val="23"/>
        </w:rPr>
        <w:t xml:space="preserve">Dear </w:t>
      </w:r>
      <w:r w:rsidRPr="00B009EA">
        <w:rPr>
          <w:sz w:val="23"/>
          <w:szCs w:val="23"/>
        </w:rPr>
        <w:fldChar w:fldCharType="begin">
          <w:ffData>
            <w:name w:val=""/>
            <w:enabled/>
            <w:calcOnExit w:val="0"/>
            <w:ddList>
              <w:listEntry w:val="Mr. "/>
              <w:listEntry w:val="Ms. "/>
            </w:ddList>
          </w:ffData>
        </w:fldChar>
      </w:r>
      <w:r w:rsidRPr="00B009EA">
        <w:rPr>
          <w:sz w:val="23"/>
          <w:szCs w:val="23"/>
        </w:rPr>
        <w:instrText xml:space="preserve"> FORMDROPDOWN </w:instrText>
      </w:r>
      <w:r w:rsidR="00884882">
        <w:rPr>
          <w:sz w:val="23"/>
          <w:szCs w:val="23"/>
        </w:rPr>
      </w:r>
      <w:r w:rsidR="00884882">
        <w:rPr>
          <w:sz w:val="23"/>
          <w:szCs w:val="23"/>
        </w:rPr>
        <w:fldChar w:fldCharType="separate"/>
      </w:r>
      <w:r w:rsidRPr="00B009EA">
        <w:rPr>
          <w:sz w:val="23"/>
          <w:szCs w:val="23"/>
        </w:rPr>
        <w:fldChar w:fldCharType="end"/>
      </w:r>
      <w:r w:rsidRPr="00B009EA">
        <w:rPr>
          <w:sz w:val="23"/>
          <w:szCs w:val="23"/>
        </w:rPr>
        <w:fldChar w:fldCharType="begin" w:fldLock="1">
          <w:ffData>
            <w:name w:val="Text9"/>
            <w:enabled/>
            <w:calcOnExit w:val="0"/>
            <w:textInput/>
          </w:ffData>
        </w:fldChar>
      </w:r>
      <w:bookmarkStart w:id="4" w:name="Text9"/>
      <w:r w:rsidRPr="00B009EA">
        <w:rPr>
          <w:sz w:val="23"/>
          <w:szCs w:val="23"/>
        </w:rPr>
        <w:instrText xml:space="preserve"> FORMTEXT </w:instrText>
      </w:r>
      <w:r w:rsidRPr="00B009EA">
        <w:rPr>
          <w:sz w:val="23"/>
          <w:szCs w:val="23"/>
        </w:rPr>
      </w:r>
      <w:r w:rsidRPr="00B009EA">
        <w:rPr>
          <w:sz w:val="23"/>
          <w:szCs w:val="23"/>
        </w:rPr>
        <w:fldChar w:fldCharType="separate"/>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fldChar w:fldCharType="end"/>
      </w:r>
      <w:bookmarkEnd w:id="4"/>
      <w:r w:rsidRPr="00B009EA">
        <w:rPr>
          <w:sz w:val="23"/>
          <w:szCs w:val="23"/>
        </w:rPr>
        <w:t>:</w:t>
      </w:r>
    </w:p>
    <w:p w14:paraId="7FBF56DD" w14:textId="77777777" w:rsidR="00FD7EE7" w:rsidRPr="00B009EA" w:rsidRDefault="00FD7EE7" w:rsidP="00FD7EE7">
      <w:pPr>
        <w:rPr>
          <w:sz w:val="23"/>
          <w:szCs w:val="23"/>
        </w:rPr>
      </w:pPr>
    </w:p>
    <w:p w14:paraId="6A7469AC" w14:textId="77777777" w:rsidR="00FD7EE7" w:rsidRPr="00B009EA" w:rsidRDefault="00FD7EE7" w:rsidP="00FD7EE7">
      <w:pPr>
        <w:suppressAutoHyphens/>
        <w:rPr>
          <w:sz w:val="23"/>
          <w:szCs w:val="23"/>
        </w:rPr>
      </w:pPr>
      <w:r w:rsidRPr="00B009EA">
        <w:rPr>
          <w:sz w:val="23"/>
          <w:szCs w:val="23"/>
        </w:rPr>
        <w:t xml:space="preserve">A(n) </w:t>
      </w:r>
      <w:r w:rsidRPr="00B009EA">
        <w:rPr>
          <w:sz w:val="23"/>
          <w:szCs w:val="23"/>
          <w:highlight w:val="lightGray"/>
        </w:rPr>
        <w:fldChar w:fldCharType="begin">
          <w:ffData>
            <w:name w:val=""/>
            <w:enabled/>
            <w:calcOnExit w:val="0"/>
            <w:textInput>
              <w:default w:val="inspection/file review"/>
            </w:textInput>
          </w:ffData>
        </w:fldChar>
      </w:r>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r w:rsidRPr="00B009EA">
        <w:rPr>
          <w:sz w:val="23"/>
          <w:szCs w:val="23"/>
        </w:rPr>
        <w:t xml:space="preserve"> was conducted </w:t>
      </w:r>
      <w:r w:rsidR="00A8163B">
        <w:rPr>
          <w:sz w:val="23"/>
          <w:szCs w:val="23"/>
        </w:rPr>
        <w:t xml:space="preserve">for the referenced discharge </w:t>
      </w:r>
      <w:r w:rsidRPr="00B009EA">
        <w:rPr>
          <w:sz w:val="23"/>
          <w:szCs w:val="23"/>
        </w:rPr>
        <w:t xml:space="preserve">on </w:t>
      </w: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r w:rsidR="004E5CB6">
        <w:rPr>
          <w:sz w:val="23"/>
          <w:szCs w:val="23"/>
        </w:rPr>
        <w:t>.</w:t>
      </w:r>
      <w:r w:rsidRPr="00B009EA">
        <w:rPr>
          <w:sz w:val="23"/>
          <w:szCs w:val="23"/>
        </w:rPr>
        <w:t xml:space="preserve"> During this </w:t>
      </w:r>
      <w:r w:rsidRPr="00B009EA">
        <w:rPr>
          <w:sz w:val="23"/>
          <w:szCs w:val="23"/>
          <w:highlight w:val="lightGray"/>
        </w:rPr>
        <w:fldChar w:fldCharType="begin">
          <w:ffData>
            <w:name w:val="Text52"/>
            <w:enabled/>
            <w:calcOnExit w:val="0"/>
            <w:textInput>
              <w:default w:val="inspection/file review"/>
            </w:textInput>
          </w:ffData>
        </w:fldChar>
      </w:r>
      <w:bookmarkStart w:id="5" w:name="Text52"/>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bookmarkEnd w:id="5"/>
      <w:r w:rsidRPr="00B009EA">
        <w:rPr>
          <w:sz w:val="23"/>
          <w:szCs w:val="23"/>
          <w:highlight w:val="lightGray"/>
        </w:rPr>
        <w:t>,</w:t>
      </w:r>
      <w:r w:rsidRPr="00B009EA">
        <w:rPr>
          <w:sz w:val="23"/>
          <w:szCs w:val="23"/>
        </w:rPr>
        <w:t xml:space="preserve"> </w:t>
      </w:r>
      <w:r w:rsidR="00A8163B">
        <w:rPr>
          <w:sz w:val="23"/>
          <w:szCs w:val="23"/>
        </w:rPr>
        <w:t>A</w:t>
      </w:r>
      <w:r w:rsidRPr="00B009EA">
        <w:rPr>
          <w:sz w:val="23"/>
          <w:szCs w:val="23"/>
        </w:rPr>
        <w:t xml:space="preserve"> non-compliance was noted. The purpose of this letter is to offer compliance assistance as a means of resolving </w:t>
      </w:r>
      <w:r w:rsidRPr="00B009EA">
        <w:rPr>
          <w:sz w:val="23"/>
          <w:szCs w:val="23"/>
          <w:highlight w:val="lightGray"/>
        </w:rPr>
        <w:t>this/these</w:t>
      </w:r>
      <w:r w:rsidRPr="00B009EA">
        <w:rPr>
          <w:sz w:val="23"/>
          <w:szCs w:val="23"/>
        </w:rPr>
        <w:t xml:space="preserve"> matter(s). </w:t>
      </w:r>
    </w:p>
    <w:p w14:paraId="0F06E266" w14:textId="77777777" w:rsidR="00FD7EE7" w:rsidRPr="00B009EA" w:rsidRDefault="00FD7EE7" w:rsidP="00FD7EE7">
      <w:pPr>
        <w:suppressAutoHyphens/>
        <w:rPr>
          <w:sz w:val="23"/>
          <w:szCs w:val="23"/>
        </w:rPr>
      </w:pPr>
    </w:p>
    <w:p w14:paraId="162820A6" w14:textId="77777777" w:rsidR="00FD7EE7" w:rsidRPr="00B009EA" w:rsidRDefault="00FD7EE7" w:rsidP="00FD7EE7">
      <w:pPr>
        <w:suppressAutoHyphens/>
        <w:rPr>
          <w:sz w:val="23"/>
          <w:szCs w:val="23"/>
        </w:rPr>
      </w:pPr>
      <w:r w:rsidRPr="00B009EA">
        <w:rPr>
          <w:sz w:val="23"/>
          <w:szCs w:val="23"/>
        </w:rPr>
        <w:t>Specifically</w:t>
      </w:r>
      <w:r w:rsidR="003A02EA">
        <w:rPr>
          <w:sz w:val="23"/>
          <w:szCs w:val="23"/>
        </w:rPr>
        <w:t xml:space="preserve">, </w:t>
      </w:r>
    </w:p>
    <w:p w14:paraId="1C793F9F" w14:textId="77777777" w:rsidR="00A8163B" w:rsidRDefault="00A8163B" w:rsidP="00FD7EE7">
      <w:pPr>
        <w:autoSpaceDE w:val="0"/>
        <w:autoSpaceDN w:val="0"/>
        <w:adjustRightInd w:val="0"/>
        <w:rPr>
          <w:color w:val="FF0000"/>
          <w:sz w:val="23"/>
          <w:szCs w:val="23"/>
        </w:rPr>
      </w:pPr>
    </w:p>
    <w:p w14:paraId="728A7CE4" w14:textId="77777777" w:rsidR="004476D8" w:rsidRPr="00B009EA" w:rsidRDefault="004476D8" w:rsidP="004476D8">
      <w:pPr>
        <w:autoSpaceDE w:val="0"/>
        <w:autoSpaceDN w:val="0"/>
        <w:adjustRightInd w:val="0"/>
        <w:rPr>
          <w:i/>
          <w:color w:val="FF0000"/>
          <w:sz w:val="23"/>
          <w:szCs w:val="23"/>
        </w:rPr>
      </w:pPr>
      <w:r w:rsidRPr="00B009EA">
        <w:rPr>
          <w:color w:val="FF0000"/>
          <w:sz w:val="23"/>
          <w:szCs w:val="23"/>
        </w:rPr>
        <w:t>[</w:t>
      </w:r>
      <w:r w:rsidR="00B27AF9">
        <w:rPr>
          <w:i/>
          <w:color w:val="FF0000"/>
          <w:sz w:val="23"/>
          <w:szCs w:val="23"/>
        </w:rPr>
        <w:t>Option 1</w:t>
      </w:r>
      <w:r>
        <w:rPr>
          <w:i/>
          <w:color w:val="FF0000"/>
          <w:sz w:val="23"/>
          <w:szCs w:val="23"/>
        </w:rPr>
        <w:t xml:space="preserve"> –</w:t>
      </w:r>
      <w:r w:rsidR="00C84385">
        <w:rPr>
          <w:i/>
          <w:color w:val="FF0000"/>
          <w:sz w:val="23"/>
          <w:szCs w:val="23"/>
        </w:rPr>
        <w:t xml:space="preserve"> Overdue Discharge report/ </w:t>
      </w:r>
      <w:r>
        <w:rPr>
          <w:i/>
          <w:color w:val="FF0000"/>
          <w:sz w:val="23"/>
          <w:szCs w:val="23"/>
        </w:rPr>
        <w:t>Source Removal report</w:t>
      </w:r>
      <w:r w:rsidR="00C84385">
        <w:rPr>
          <w:i/>
          <w:color w:val="FF0000"/>
          <w:sz w:val="23"/>
          <w:szCs w:val="23"/>
        </w:rPr>
        <w:t>/ Source removal Addendum</w:t>
      </w:r>
      <w:r w:rsidRPr="00B009EA">
        <w:rPr>
          <w:color w:val="FF0000"/>
          <w:sz w:val="23"/>
          <w:szCs w:val="23"/>
        </w:rPr>
        <w:t>]</w:t>
      </w:r>
    </w:p>
    <w:p w14:paraId="45E637A1" w14:textId="77777777" w:rsidR="00FD7EE7" w:rsidRDefault="00FD7EE7" w:rsidP="00FD7EE7">
      <w:pPr>
        <w:autoSpaceDE w:val="0"/>
        <w:autoSpaceDN w:val="0"/>
        <w:adjustRightInd w:val="0"/>
        <w:rPr>
          <w:sz w:val="23"/>
          <w:szCs w:val="23"/>
        </w:rPr>
      </w:pPr>
      <w:r w:rsidRPr="001A55B6">
        <w:rPr>
          <w:sz w:val="23"/>
          <w:szCs w:val="23"/>
        </w:rPr>
        <w:t xml:space="preserve">Department records indicate that the </w:t>
      </w:r>
      <w:r w:rsidR="004A2D49" w:rsidRPr="004A2D49">
        <w:rPr>
          <w:sz w:val="23"/>
          <w:szCs w:val="23"/>
          <w:highlight w:val="darkGray"/>
        </w:rPr>
        <w:t>Discharge Report/</w:t>
      </w:r>
      <w:r w:rsidR="004A2D49">
        <w:rPr>
          <w:sz w:val="23"/>
          <w:szCs w:val="23"/>
        </w:rPr>
        <w:t xml:space="preserve"> </w:t>
      </w:r>
      <w:r w:rsidR="00A8163B" w:rsidRPr="004476D8">
        <w:rPr>
          <w:sz w:val="23"/>
          <w:szCs w:val="23"/>
          <w:highlight w:val="darkGray"/>
        </w:rPr>
        <w:t xml:space="preserve">Emergency </w:t>
      </w:r>
      <w:r w:rsidRPr="004476D8">
        <w:rPr>
          <w:sz w:val="23"/>
          <w:szCs w:val="23"/>
          <w:highlight w:val="darkGray"/>
        </w:rPr>
        <w:t xml:space="preserve">Source Removal </w:t>
      </w:r>
      <w:r w:rsidR="00A8163B" w:rsidRPr="004476D8">
        <w:rPr>
          <w:sz w:val="23"/>
          <w:szCs w:val="23"/>
          <w:highlight w:val="darkGray"/>
        </w:rPr>
        <w:t>Report</w:t>
      </w:r>
      <w:r w:rsidR="004476D8" w:rsidRPr="004476D8">
        <w:rPr>
          <w:sz w:val="23"/>
          <w:szCs w:val="23"/>
          <w:highlight w:val="darkGray"/>
        </w:rPr>
        <w:t>/ Interim Source Removal Report</w:t>
      </w:r>
      <w:r w:rsidRPr="001A55B6">
        <w:rPr>
          <w:sz w:val="23"/>
          <w:szCs w:val="23"/>
        </w:rPr>
        <w:t xml:space="preserve"> nor any other correspondence regarding field activities </w:t>
      </w:r>
      <w:r w:rsidR="00A8163B">
        <w:rPr>
          <w:sz w:val="23"/>
          <w:szCs w:val="23"/>
        </w:rPr>
        <w:t>for the referenced discharge have</w:t>
      </w:r>
      <w:r w:rsidR="00070FE7">
        <w:rPr>
          <w:sz w:val="23"/>
          <w:szCs w:val="23"/>
        </w:rPr>
        <w:t xml:space="preserve"> </w:t>
      </w:r>
      <w:r w:rsidRPr="001A55B6">
        <w:rPr>
          <w:sz w:val="23"/>
          <w:szCs w:val="23"/>
        </w:rPr>
        <w:t xml:space="preserve">been received. Pursuant to the requirements of </w:t>
      </w:r>
      <w:r w:rsidR="004E5CB6" w:rsidRPr="001A55B6">
        <w:rPr>
          <w:sz w:val="23"/>
          <w:szCs w:val="23"/>
        </w:rPr>
        <w:t>r</w:t>
      </w:r>
      <w:r w:rsidR="00A8163B">
        <w:rPr>
          <w:sz w:val="23"/>
          <w:szCs w:val="23"/>
        </w:rPr>
        <w:t xml:space="preserve">ule </w:t>
      </w:r>
      <w:r w:rsidR="00C84385" w:rsidRPr="00C84385">
        <w:rPr>
          <w:sz w:val="23"/>
          <w:szCs w:val="23"/>
          <w:highlight w:val="darkGray"/>
        </w:rPr>
        <w:t>62-780.210/</w:t>
      </w:r>
      <w:r w:rsidR="00C84385">
        <w:rPr>
          <w:sz w:val="23"/>
          <w:szCs w:val="23"/>
        </w:rPr>
        <w:t xml:space="preserve"> </w:t>
      </w:r>
      <w:r w:rsidR="00A8163B" w:rsidRPr="004476D8">
        <w:rPr>
          <w:sz w:val="23"/>
          <w:szCs w:val="23"/>
          <w:highlight w:val="darkGray"/>
        </w:rPr>
        <w:t>62-780.500</w:t>
      </w:r>
      <w:r w:rsidR="004476D8" w:rsidRPr="004476D8">
        <w:rPr>
          <w:sz w:val="23"/>
          <w:szCs w:val="23"/>
          <w:highlight w:val="darkGray"/>
        </w:rPr>
        <w:t>/</w:t>
      </w:r>
      <w:r w:rsidR="004476D8" w:rsidRPr="00C84385">
        <w:rPr>
          <w:sz w:val="23"/>
          <w:szCs w:val="23"/>
        </w:rPr>
        <w:t xml:space="preserve"> </w:t>
      </w:r>
      <w:r w:rsidR="004476D8" w:rsidRPr="004476D8">
        <w:rPr>
          <w:sz w:val="23"/>
          <w:szCs w:val="23"/>
          <w:highlight w:val="darkGray"/>
        </w:rPr>
        <w:t>62-780.525</w:t>
      </w:r>
      <w:r w:rsidR="00A8163B">
        <w:rPr>
          <w:sz w:val="23"/>
          <w:szCs w:val="23"/>
        </w:rPr>
        <w:t>, Florida Administrative Code</w:t>
      </w:r>
      <w:r w:rsidRPr="001A55B6">
        <w:rPr>
          <w:sz w:val="23"/>
          <w:szCs w:val="23"/>
        </w:rPr>
        <w:t>.</w:t>
      </w:r>
    </w:p>
    <w:p w14:paraId="2BF0FE9F" w14:textId="77777777" w:rsidR="00B27AF9" w:rsidRDefault="00B27AF9" w:rsidP="00FD7EE7">
      <w:pPr>
        <w:autoSpaceDE w:val="0"/>
        <w:autoSpaceDN w:val="0"/>
        <w:adjustRightInd w:val="0"/>
        <w:rPr>
          <w:sz w:val="23"/>
          <w:szCs w:val="23"/>
        </w:rPr>
      </w:pPr>
    </w:p>
    <w:p w14:paraId="5764D926" w14:textId="77777777" w:rsidR="00B27AF9" w:rsidRDefault="00B27AF9" w:rsidP="00FD7EE7">
      <w:pPr>
        <w:autoSpaceDE w:val="0"/>
        <w:autoSpaceDN w:val="0"/>
        <w:adjustRightInd w:val="0"/>
        <w:rPr>
          <w:color w:val="FF0000"/>
          <w:sz w:val="23"/>
          <w:szCs w:val="23"/>
        </w:rPr>
      </w:pPr>
      <w:r w:rsidRPr="00B009EA">
        <w:rPr>
          <w:color w:val="FF0000"/>
          <w:sz w:val="23"/>
          <w:szCs w:val="23"/>
        </w:rPr>
        <w:t>[</w:t>
      </w:r>
      <w:r>
        <w:rPr>
          <w:i/>
          <w:color w:val="FF0000"/>
          <w:sz w:val="23"/>
          <w:szCs w:val="23"/>
        </w:rPr>
        <w:t>Option 2 – Source removal/ Cleanup action required</w:t>
      </w:r>
      <w:r w:rsidRPr="00B009EA">
        <w:rPr>
          <w:color w:val="FF0000"/>
          <w:sz w:val="23"/>
          <w:szCs w:val="23"/>
        </w:rPr>
        <w:t>]</w:t>
      </w:r>
    </w:p>
    <w:p w14:paraId="52EB7A45" w14:textId="4E66FC1E" w:rsidR="00B27AF9" w:rsidRPr="00F3132A" w:rsidRDefault="00B27AF9" w:rsidP="00B27AF9">
      <w:pPr>
        <w:rPr>
          <w:rFonts w:cs="Arial"/>
          <w:sz w:val="23"/>
          <w:szCs w:val="23"/>
        </w:rPr>
      </w:pPr>
      <w:r w:rsidRPr="00F3132A">
        <w:rPr>
          <w:rFonts w:cs="Arial"/>
          <w:sz w:val="23"/>
          <w:szCs w:val="23"/>
        </w:rPr>
        <w:t xml:space="preserve">The Florida Department of Environmental Protection (DEP), </w:t>
      </w:r>
      <w:r w:rsidR="00000B7A" w:rsidRPr="00000B7A">
        <w:rPr>
          <w:rFonts w:cs="Arial"/>
          <w:sz w:val="23"/>
          <w:szCs w:val="23"/>
          <w:highlight w:val="darkGray"/>
        </w:rPr>
        <w:t>xxxx</w:t>
      </w:r>
      <w:r w:rsidR="00000B7A" w:rsidRPr="00F3132A">
        <w:rPr>
          <w:rFonts w:cs="Arial"/>
          <w:sz w:val="23"/>
          <w:szCs w:val="23"/>
        </w:rPr>
        <w:t xml:space="preserve"> </w:t>
      </w:r>
      <w:r w:rsidRPr="00F3132A">
        <w:rPr>
          <w:rFonts w:cs="Arial"/>
          <w:sz w:val="23"/>
          <w:szCs w:val="23"/>
        </w:rPr>
        <w:t xml:space="preserve">District Office of Emergency Response (OER), has determined the above referenced incident is still pending remediation pursuant to Chapter 62-780, F.A.C. </w:t>
      </w:r>
    </w:p>
    <w:p w14:paraId="2EBE7F63" w14:textId="77777777" w:rsidR="00B27AF9" w:rsidRPr="00F3132A" w:rsidRDefault="00B27AF9" w:rsidP="00B27AF9">
      <w:pPr>
        <w:rPr>
          <w:rFonts w:cs="Arial"/>
          <w:sz w:val="23"/>
          <w:szCs w:val="23"/>
        </w:rPr>
      </w:pPr>
    </w:p>
    <w:p w14:paraId="5D29B608" w14:textId="062DBC32" w:rsidR="00B27AF9" w:rsidRPr="008336AA" w:rsidRDefault="00760504" w:rsidP="00B27AF9">
      <w:pPr>
        <w:rPr>
          <w:rFonts w:cs="Arial"/>
          <w:sz w:val="23"/>
          <w:szCs w:val="23"/>
        </w:rPr>
      </w:pPr>
      <w:r w:rsidRPr="00F3132A">
        <w:rPr>
          <w:rFonts w:cs="Arial"/>
          <w:sz w:val="23"/>
          <w:szCs w:val="23"/>
        </w:rPr>
        <w:t>This letter is to</w:t>
      </w:r>
      <w:r w:rsidR="00B27AF9" w:rsidRPr="00F3132A">
        <w:rPr>
          <w:rFonts w:cs="Arial"/>
          <w:sz w:val="23"/>
          <w:szCs w:val="23"/>
        </w:rPr>
        <w:t xml:space="preserve"> inform you of OER’s inten</w:t>
      </w:r>
      <w:r w:rsidR="002D4549">
        <w:rPr>
          <w:rFonts w:cs="Arial"/>
          <w:sz w:val="23"/>
          <w:szCs w:val="23"/>
        </w:rPr>
        <w:t>t</w:t>
      </w:r>
      <w:r w:rsidR="00B27AF9" w:rsidRPr="00F3132A">
        <w:rPr>
          <w:rFonts w:cs="Arial"/>
          <w:sz w:val="23"/>
          <w:szCs w:val="23"/>
        </w:rPr>
        <w:t xml:space="preserve"> of referring the case for additional action, to the DEP Division of Waste Management in Tallahassee, if site remediation is not successfully completed in accordance with </w:t>
      </w:r>
      <w:r w:rsidR="007F53E0" w:rsidRPr="00F3132A">
        <w:rPr>
          <w:rFonts w:cs="Arial"/>
          <w:sz w:val="23"/>
          <w:szCs w:val="23"/>
        </w:rPr>
        <w:t>62.780</w:t>
      </w:r>
      <w:r w:rsidRPr="00F3132A">
        <w:rPr>
          <w:rFonts w:cs="Arial"/>
          <w:sz w:val="23"/>
          <w:szCs w:val="23"/>
        </w:rPr>
        <w:t xml:space="preserve"> F.A.C.</w:t>
      </w:r>
      <w:r w:rsidR="00B27AF9" w:rsidRPr="00F3132A">
        <w:rPr>
          <w:rFonts w:cs="Arial"/>
          <w:sz w:val="23"/>
          <w:szCs w:val="23"/>
        </w:rPr>
        <w:t xml:space="preserve"> by </w:t>
      </w:r>
      <w:r w:rsidR="00B27AF9" w:rsidRPr="0021665C">
        <w:rPr>
          <w:rFonts w:cs="Arial"/>
          <w:sz w:val="23"/>
          <w:szCs w:val="23"/>
          <w:highlight w:val="darkGray"/>
        </w:rPr>
        <w:t>DAT</w:t>
      </w:r>
      <w:r w:rsidR="00B27AF9" w:rsidRPr="00D867EE">
        <w:rPr>
          <w:rFonts w:cs="Arial"/>
          <w:sz w:val="23"/>
          <w:szCs w:val="23"/>
        </w:rPr>
        <w:t>E</w:t>
      </w:r>
      <w:r w:rsidR="00B27AF9" w:rsidRPr="00D867EE">
        <w:rPr>
          <w:rFonts w:cs="Arial"/>
          <w:sz w:val="23"/>
          <w:szCs w:val="23"/>
          <w:highlight w:val="darkGray"/>
        </w:rPr>
        <w:t>.</w:t>
      </w:r>
      <w:r w:rsidR="00B27AF9" w:rsidRPr="008336AA">
        <w:rPr>
          <w:rFonts w:cs="Arial"/>
          <w:sz w:val="23"/>
          <w:szCs w:val="23"/>
        </w:rPr>
        <w:t xml:space="preserve"> </w:t>
      </w:r>
    </w:p>
    <w:p w14:paraId="24392C2C" w14:textId="77777777" w:rsidR="00B27AF9" w:rsidRPr="008336AA" w:rsidRDefault="00B27AF9" w:rsidP="00B27AF9">
      <w:pPr>
        <w:rPr>
          <w:rFonts w:cs="Arial"/>
          <w:sz w:val="23"/>
          <w:szCs w:val="23"/>
        </w:rPr>
      </w:pPr>
      <w:bookmarkStart w:id="6" w:name="_GoBack"/>
      <w:bookmarkEnd w:id="6"/>
    </w:p>
    <w:p w14:paraId="53F65E41" w14:textId="6EF98C5E" w:rsidR="00D05E1D" w:rsidRDefault="00D05E1D" w:rsidP="00D05E1D">
      <w:pPr>
        <w:autoSpaceDE w:val="0"/>
        <w:autoSpaceDN w:val="0"/>
        <w:adjustRightInd w:val="0"/>
        <w:rPr>
          <w:color w:val="FF0000"/>
          <w:sz w:val="23"/>
          <w:szCs w:val="23"/>
        </w:rPr>
      </w:pPr>
      <w:r w:rsidRPr="00B009EA">
        <w:rPr>
          <w:color w:val="FF0000"/>
          <w:sz w:val="23"/>
          <w:szCs w:val="23"/>
        </w:rPr>
        <w:t>[</w:t>
      </w:r>
      <w:r>
        <w:rPr>
          <w:i/>
          <w:color w:val="FF0000"/>
          <w:sz w:val="23"/>
          <w:szCs w:val="23"/>
        </w:rPr>
        <w:t xml:space="preserve">Option 3 – Source removal/ Cleanup action required- OER to Conduct cleanup/ pursue recovery </w:t>
      </w:r>
      <w:r w:rsidRPr="00B009EA">
        <w:rPr>
          <w:color w:val="FF0000"/>
          <w:sz w:val="23"/>
          <w:szCs w:val="23"/>
        </w:rPr>
        <w:t>]</w:t>
      </w:r>
    </w:p>
    <w:p w14:paraId="2D8ABB22" w14:textId="77777777" w:rsidR="00D05E1D" w:rsidRPr="00F3132A" w:rsidRDefault="00D05E1D" w:rsidP="00D05E1D">
      <w:pPr>
        <w:rPr>
          <w:rFonts w:cs="Arial"/>
          <w:sz w:val="23"/>
          <w:szCs w:val="23"/>
        </w:rPr>
      </w:pPr>
      <w:r w:rsidRPr="00F3132A">
        <w:rPr>
          <w:rFonts w:cs="Arial"/>
          <w:sz w:val="23"/>
          <w:szCs w:val="23"/>
        </w:rPr>
        <w:t xml:space="preserve">The Florida Department of Environmental Protection (DEP), </w:t>
      </w:r>
      <w:r w:rsidRPr="00000B7A">
        <w:rPr>
          <w:rFonts w:cs="Arial"/>
          <w:sz w:val="23"/>
          <w:szCs w:val="23"/>
          <w:highlight w:val="darkGray"/>
        </w:rPr>
        <w:t>xxxx</w:t>
      </w:r>
      <w:r w:rsidRPr="00F3132A">
        <w:rPr>
          <w:rFonts w:cs="Arial"/>
          <w:sz w:val="23"/>
          <w:szCs w:val="23"/>
        </w:rPr>
        <w:t xml:space="preserve"> District Office of Emergency Response (OER), has determined the above referenced incident is still pending remediation pursuant to Chapter 62-780, F.A.C. </w:t>
      </w:r>
    </w:p>
    <w:p w14:paraId="3E39C0D2" w14:textId="77777777" w:rsidR="00D05E1D" w:rsidRPr="00F3132A" w:rsidRDefault="00D05E1D" w:rsidP="00D05E1D">
      <w:pPr>
        <w:rPr>
          <w:rFonts w:cs="Arial"/>
          <w:sz w:val="23"/>
          <w:szCs w:val="23"/>
        </w:rPr>
      </w:pPr>
    </w:p>
    <w:p w14:paraId="508309A4" w14:textId="0E25EE6C" w:rsidR="00FD7EE7" w:rsidRDefault="00D05E1D" w:rsidP="00FD7EE7">
      <w:pPr>
        <w:rPr>
          <w:rFonts w:cs="Arial"/>
          <w:sz w:val="23"/>
          <w:szCs w:val="23"/>
        </w:rPr>
      </w:pPr>
      <w:r w:rsidRPr="00F3132A">
        <w:rPr>
          <w:rFonts w:cs="Arial"/>
          <w:sz w:val="23"/>
          <w:szCs w:val="23"/>
        </w:rPr>
        <w:t>This letter is to inform you of OER’s inten</w:t>
      </w:r>
      <w:r w:rsidR="00CA580C">
        <w:rPr>
          <w:rFonts w:cs="Arial"/>
          <w:sz w:val="23"/>
          <w:szCs w:val="23"/>
        </w:rPr>
        <w:t>t</w:t>
      </w:r>
      <w:r w:rsidRPr="00F3132A">
        <w:rPr>
          <w:rFonts w:cs="Arial"/>
          <w:sz w:val="23"/>
          <w:szCs w:val="23"/>
        </w:rPr>
        <w:t xml:space="preserve"> of </w:t>
      </w:r>
      <w:r>
        <w:rPr>
          <w:rFonts w:cs="Arial"/>
          <w:sz w:val="23"/>
          <w:szCs w:val="23"/>
        </w:rPr>
        <w:t xml:space="preserve">conducting the required source removal/ cleanup actions, </w:t>
      </w:r>
      <w:r w:rsidRPr="00F3132A">
        <w:rPr>
          <w:rFonts w:cs="Arial"/>
          <w:sz w:val="23"/>
          <w:szCs w:val="23"/>
        </w:rPr>
        <w:t xml:space="preserve">if site remediation is not successfully completed in accordance with 62.780 F.A.C. by </w:t>
      </w:r>
      <w:r w:rsidRPr="00D867EE">
        <w:rPr>
          <w:rFonts w:cs="Arial"/>
          <w:sz w:val="23"/>
          <w:szCs w:val="23"/>
          <w:highlight w:val="darkGray"/>
        </w:rPr>
        <w:t>DATE</w:t>
      </w:r>
      <w:r w:rsidRPr="00F3132A">
        <w:rPr>
          <w:rFonts w:cs="Arial"/>
          <w:sz w:val="23"/>
          <w:szCs w:val="23"/>
        </w:rPr>
        <w:t>.</w:t>
      </w:r>
      <w:r w:rsidR="00EC4518">
        <w:rPr>
          <w:rFonts w:cs="Arial"/>
          <w:sz w:val="23"/>
          <w:szCs w:val="23"/>
        </w:rPr>
        <w:t xml:space="preserve"> OER will pursue cost recovery actions needed to cover costs expended by DEP to </w:t>
      </w:r>
      <w:r w:rsidR="004D6C88">
        <w:rPr>
          <w:rFonts w:cs="Arial"/>
          <w:sz w:val="23"/>
          <w:szCs w:val="23"/>
        </w:rPr>
        <w:t>conduct</w:t>
      </w:r>
      <w:r w:rsidR="0021665C">
        <w:rPr>
          <w:rFonts w:cs="Arial"/>
          <w:sz w:val="23"/>
          <w:szCs w:val="23"/>
        </w:rPr>
        <w:t xml:space="preserve"> the</w:t>
      </w:r>
      <w:r w:rsidR="00EC4518">
        <w:rPr>
          <w:rFonts w:cs="Arial"/>
          <w:sz w:val="23"/>
          <w:szCs w:val="23"/>
        </w:rPr>
        <w:t xml:space="preserve"> cleanup activities </w:t>
      </w:r>
      <w:r w:rsidR="004D6C88">
        <w:rPr>
          <w:rFonts w:cs="Arial"/>
          <w:sz w:val="23"/>
          <w:szCs w:val="23"/>
        </w:rPr>
        <w:t>for</w:t>
      </w:r>
      <w:r w:rsidR="00EC4518">
        <w:rPr>
          <w:rFonts w:cs="Arial"/>
          <w:sz w:val="23"/>
          <w:szCs w:val="23"/>
        </w:rPr>
        <w:t xml:space="preserve"> the referenced incident. </w:t>
      </w:r>
    </w:p>
    <w:p w14:paraId="21EE2461" w14:textId="77777777" w:rsidR="0021665C" w:rsidRPr="00B009EA" w:rsidRDefault="0021665C" w:rsidP="00FD7EE7">
      <w:pPr>
        <w:rPr>
          <w:color w:val="FF0000"/>
          <w:sz w:val="23"/>
          <w:szCs w:val="23"/>
        </w:rPr>
      </w:pPr>
    </w:p>
    <w:p w14:paraId="4E15C30D" w14:textId="1F972F8D" w:rsidR="00FD7EE7" w:rsidRPr="00B009EA" w:rsidRDefault="00FD7EE7" w:rsidP="00FD7EE7">
      <w:pPr>
        <w:suppressAutoHyphens/>
        <w:rPr>
          <w:spacing w:val="-2"/>
          <w:sz w:val="23"/>
          <w:szCs w:val="23"/>
        </w:rPr>
      </w:pPr>
      <w:r w:rsidRPr="00B009EA">
        <w:rPr>
          <w:sz w:val="23"/>
          <w:szCs w:val="23"/>
        </w:rPr>
        <w:t xml:space="preserve">We request you review the item(s) of concern noted and respond </w:t>
      </w:r>
      <w:r w:rsidRPr="00B009EA">
        <w:rPr>
          <w:color w:val="FF0000"/>
          <w:sz w:val="23"/>
          <w:szCs w:val="23"/>
        </w:rPr>
        <w:t>[in writing]</w:t>
      </w:r>
      <w:r w:rsidRPr="00B009EA">
        <w:rPr>
          <w:sz w:val="23"/>
          <w:szCs w:val="23"/>
        </w:rPr>
        <w:t xml:space="preserve"> within </w:t>
      </w:r>
      <w:r w:rsidR="004D6C88">
        <w:rPr>
          <w:b/>
          <w:color w:val="FF0000"/>
          <w:sz w:val="23"/>
          <w:szCs w:val="23"/>
        </w:rPr>
        <w:t>5/10/1</w:t>
      </w:r>
      <w:r w:rsidRPr="00B009EA">
        <w:rPr>
          <w:b/>
          <w:color w:val="FF0000"/>
          <w:sz w:val="23"/>
          <w:szCs w:val="23"/>
        </w:rPr>
        <w:t>5/30</w:t>
      </w:r>
      <w:r w:rsidRPr="00B009EA">
        <w:rPr>
          <w:b/>
          <w:sz w:val="23"/>
          <w:szCs w:val="23"/>
        </w:rPr>
        <w:t xml:space="preserve"> days</w:t>
      </w:r>
      <w:r w:rsidRPr="00B009EA">
        <w:rPr>
          <w:sz w:val="23"/>
          <w:szCs w:val="23"/>
        </w:rPr>
        <w:t xml:space="preserve"> of receipt of this Compliance Assistance Offer. Your </w:t>
      </w:r>
      <w:r w:rsidRPr="00B009EA">
        <w:rPr>
          <w:color w:val="FF0000"/>
          <w:sz w:val="23"/>
          <w:szCs w:val="23"/>
        </w:rPr>
        <w:t xml:space="preserve">[written] </w:t>
      </w:r>
      <w:r w:rsidRPr="00B009EA">
        <w:rPr>
          <w:sz w:val="23"/>
          <w:szCs w:val="23"/>
        </w:rPr>
        <w:t xml:space="preserve">response should include one of the following: </w:t>
      </w:r>
    </w:p>
    <w:p w14:paraId="33E8A7D5" w14:textId="77777777" w:rsidR="00FD7EE7" w:rsidRPr="00B009EA" w:rsidRDefault="00FD7EE7" w:rsidP="00FD7EE7">
      <w:pPr>
        <w:suppressAutoHyphens/>
        <w:rPr>
          <w:sz w:val="23"/>
          <w:szCs w:val="23"/>
        </w:rPr>
      </w:pPr>
    </w:p>
    <w:p w14:paraId="7F7B759C"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Describe what has been done to resolve the non-compliance issue or provide a schedule describing how/when the issue will be addressed </w:t>
      </w:r>
      <w:r w:rsidRPr="00B009EA">
        <w:rPr>
          <w:color w:val="FF0000"/>
          <w:sz w:val="23"/>
          <w:szCs w:val="23"/>
        </w:rPr>
        <w:t xml:space="preserve">(or any previous related correspondence). </w:t>
      </w:r>
    </w:p>
    <w:p w14:paraId="3E5BDCB4"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Provide the requested information, or information that mitigates the concerns or demonstrates them to be invalid, or </w:t>
      </w:r>
    </w:p>
    <w:p w14:paraId="652EC91E"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Arrange fo</w:t>
      </w:r>
      <w:r w:rsidR="005770EF">
        <w:rPr>
          <w:sz w:val="23"/>
          <w:szCs w:val="23"/>
        </w:rPr>
        <w:t xml:space="preserve">r the case manager to visit the discharge location </w:t>
      </w:r>
      <w:r w:rsidRPr="00B009EA">
        <w:rPr>
          <w:sz w:val="23"/>
          <w:szCs w:val="23"/>
        </w:rPr>
        <w:t>to discuss the item(s) of concern.</w:t>
      </w:r>
    </w:p>
    <w:p w14:paraId="4EE67B09" w14:textId="77777777" w:rsidR="00FD7EE7" w:rsidRPr="00B009EA" w:rsidRDefault="00FD7EE7" w:rsidP="00FD7EE7">
      <w:pPr>
        <w:suppressAutoHyphens/>
        <w:rPr>
          <w:sz w:val="23"/>
          <w:szCs w:val="23"/>
        </w:rPr>
      </w:pPr>
    </w:p>
    <w:p w14:paraId="7B0ADAC3" w14:textId="77777777" w:rsidR="00FD7EE7" w:rsidRPr="00B009EA" w:rsidRDefault="00FD7EE7" w:rsidP="00FD7EE7">
      <w:pPr>
        <w:suppressAutoHyphens/>
        <w:rPr>
          <w:sz w:val="23"/>
          <w:szCs w:val="23"/>
        </w:rPr>
      </w:pPr>
      <w:r w:rsidRPr="00B009EA">
        <w:rPr>
          <w:sz w:val="23"/>
          <w:szCs w:val="23"/>
        </w:rPr>
        <w:t xml:space="preserve">It is the Department’s desire that you are able adequately address the aforementioned issues so that this matter can be closed. Your failure to respond promptly may result in the initiation of formal enforcement proceedings.  </w:t>
      </w:r>
    </w:p>
    <w:p w14:paraId="6A776A84" w14:textId="77777777" w:rsidR="00FD7EE7" w:rsidRPr="00B009EA" w:rsidRDefault="00FD7EE7" w:rsidP="00FD7EE7">
      <w:pPr>
        <w:suppressAutoHyphens/>
        <w:rPr>
          <w:sz w:val="23"/>
          <w:szCs w:val="23"/>
        </w:rPr>
      </w:pPr>
    </w:p>
    <w:p w14:paraId="023E3794" w14:textId="77777777" w:rsidR="00FD7EE7" w:rsidRPr="00B009EA" w:rsidRDefault="00FD7EE7" w:rsidP="00FD7EE7">
      <w:pPr>
        <w:suppressAutoHyphens/>
        <w:rPr>
          <w:sz w:val="23"/>
          <w:szCs w:val="23"/>
        </w:rPr>
      </w:pPr>
      <w:r w:rsidRPr="00B009EA">
        <w:rPr>
          <w:sz w:val="23"/>
          <w:szCs w:val="23"/>
        </w:rPr>
        <w:t xml:space="preserve">Please address your response and any questions to </w:t>
      </w:r>
      <w:r w:rsidRPr="00B009EA">
        <w:rPr>
          <w:sz w:val="23"/>
          <w:szCs w:val="23"/>
        </w:rPr>
        <w:fldChar w:fldCharType="begin">
          <w:ffData>
            <w:name w:val=""/>
            <w:enabled/>
            <w:calcOnExit w:val="0"/>
            <w:textInput>
              <w:default w:val="case manager nam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case manager name</w:t>
      </w:r>
      <w:r w:rsidRPr="00B009EA">
        <w:rPr>
          <w:sz w:val="23"/>
          <w:szCs w:val="23"/>
        </w:rPr>
        <w:fldChar w:fldCharType="end"/>
      </w:r>
      <w:r w:rsidRPr="00B009EA">
        <w:rPr>
          <w:sz w:val="23"/>
          <w:szCs w:val="23"/>
        </w:rPr>
        <w:t xml:space="preserve"> of the </w:t>
      </w:r>
      <w:r w:rsidR="00473DF6" w:rsidRPr="00473DF6">
        <w:rPr>
          <w:sz w:val="23"/>
          <w:szCs w:val="23"/>
          <w:highlight w:val="lightGray"/>
        </w:rPr>
        <w:t>XXX</w:t>
      </w:r>
      <w:r w:rsidRPr="00B009EA">
        <w:rPr>
          <w:sz w:val="23"/>
          <w:szCs w:val="23"/>
        </w:rPr>
        <w:t xml:space="preserve"> District Office at </w:t>
      </w:r>
      <w:r w:rsidRPr="00B009EA">
        <w:rPr>
          <w:sz w:val="23"/>
          <w:szCs w:val="23"/>
        </w:rPr>
        <w:fldChar w:fldCharType="begin">
          <w:ffData>
            <w:name w:val=""/>
            <w:enabled/>
            <w:calcOnExit w:val="0"/>
            <w:textInput>
              <w:default w:val="phon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phone</w:t>
      </w:r>
      <w:r w:rsidRPr="00B009EA">
        <w:rPr>
          <w:sz w:val="23"/>
          <w:szCs w:val="23"/>
        </w:rPr>
        <w:fldChar w:fldCharType="end"/>
      </w:r>
      <w:r w:rsidRPr="00B009EA">
        <w:rPr>
          <w:sz w:val="23"/>
          <w:szCs w:val="23"/>
        </w:rPr>
        <w:t xml:space="preserve"> or via e-mail at </w:t>
      </w:r>
      <w:r w:rsidRPr="000F0F07">
        <w:rPr>
          <w:sz w:val="23"/>
          <w:szCs w:val="23"/>
        </w:rPr>
        <w:t>firstname.lastname@dep.state.fl.us</w:t>
      </w:r>
      <w:r w:rsidRPr="00B009EA">
        <w:rPr>
          <w:sz w:val="23"/>
          <w:szCs w:val="23"/>
        </w:rPr>
        <w:t>. We look forward to your cooperation with this matter.</w:t>
      </w:r>
    </w:p>
    <w:p w14:paraId="27E6D247" w14:textId="77777777" w:rsidR="00FD7EE7" w:rsidRPr="00B009EA" w:rsidRDefault="00FD7EE7" w:rsidP="00FD7EE7">
      <w:pPr>
        <w:rPr>
          <w:sz w:val="23"/>
          <w:szCs w:val="23"/>
        </w:rPr>
      </w:pPr>
    </w:p>
    <w:p w14:paraId="5D1DB966" w14:textId="77777777" w:rsidR="00FD7EE7" w:rsidRPr="00B009EA" w:rsidRDefault="00FD7EE7" w:rsidP="00FD7EE7">
      <w:pPr>
        <w:rPr>
          <w:sz w:val="23"/>
          <w:szCs w:val="23"/>
        </w:rPr>
      </w:pPr>
      <w:r w:rsidRPr="00B009EA">
        <w:rPr>
          <w:sz w:val="23"/>
          <w:szCs w:val="23"/>
        </w:rPr>
        <w:t>Sincerely,</w:t>
      </w:r>
    </w:p>
    <w:p w14:paraId="585E5319" w14:textId="77777777" w:rsidR="00FD7EE7" w:rsidRPr="00B009EA" w:rsidRDefault="00FD7EE7" w:rsidP="00FD7EE7">
      <w:pPr>
        <w:rPr>
          <w:sz w:val="23"/>
          <w:szCs w:val="23"/>
        </w:rPr>
      </w:pPr>
    </w:p>
    <w:p w14:paraId="35A6C624" w14:textId="77777777" w:rsidR="00FD7EE7" w:rsidRPr="00B009EA" w:rsidRDefault="00FD7EE7" w:rsidP="00FD7EE7">
      <w:pPr>
        <w:rPr>
          <w:sz w:val="23"/>
          <w:szCs w:val="23"/>
        </w:rPr>
      </w:pPr>
    </w:p>
    <w:p w14:paraId="5A0C27AC" w14:textId="77777777" w:rsidR="00FD7EE7" w:rsidRPr="00B009EA" w:rsidRDefault="00FD7EE7" w:rsidP="00FD7EE7">
      <w:pPr>
        <w:rPr>
          <w:sz w:val="23"/>
          <w:szCs w:val="23"/>
        </w:rPr>
      </w:pPr>
      <w:r w:rsidRPr="00B009EA">
        <w:rPr>
          <w:sz w:val="23"/>
          <w:szCs w:val="23"/>
        </w:rPr>
        <w:t>XXX, Assistant Director</w:t>
      </w:r>
    </w:p>
    <w:p w14:paraId="1F5ACE19" w14:textId="77777777" w:rsidR="00FD7EE7" w:rsidRPr="00B009EA" w:rsidRDefault="00FD7EE7" w:rsidP="00FD7EE7">
      <w:pPr>
        <w:rPr>
          <w:sz w:val="23"/>
          <w:szCs w:val="23"/>
        </w:rPr>
      </w:pPr>
      <w:r w:rsidRPr="00B009EA">
        <w:rPr>
          <w:sz w:val="23"/>
          <w:szCs w:val="23"/>
        </w:rPr>
        <w:t>XXX District</w:t>
      </w:r>
    </w:p>
    <w:p w14:paraId="79A15C09" w14:textId="77777777" w:rsidR="00FD7EE7" w:rsidRPr="00B009EA" w:rsidRDefault="00FD7EE7" w:rsidP="00FD7EE7">
      <w:pPr>
        <w:rPr>
          <w:sz w:val="23"/>
          <w:szCs w:val="23"/>
        </w:rPr>
      </w:pPr>
    </w:p>
    <w:p w14:paraId="3E54C5FF" w14:textId="77777777" w:rsidR="00FD7EE7" w:rsidRPr="00B009EA" w:rsidRDefault="00FD7EE7" w:rsidP="00FD7EE7">
      <w:pPr>
        <w:rPr>
          <w:sz w:val="23"/>
          <w:szCs w:val="23"/>
        </w:rPr>
      </w:pPr>
    </w:p>
    <w:p w14:paraId="553CA3DF" w14:textId="77777777" w:rsidR="00FD7EE7" w:rsidRPr="00B009EA" w:rsidRDefault="00FD7EE7" w:rsidP="00FD7EE7">
      <w:pPr>
        <w:rPr>
          <w:sz w:val="23"/>
          <w:szCs w:val="23"/>
        </w:rPr>
      </w:pPr>
      <w:r w:rsidRPr="00B009EA">
        <w:rPr>
          <w:sz w:val="23"/>
          <w:szCs w:val="23"/>
        </w:rPr>
        <w:t>Enclosures:</w:t>
      </w:r>
      <w:r w:rsidRPr="00B009EA">
        <w:rPr>
          <w:sz w:val="23"/>
          <w:szCs w:val="23"/>
        </w:rPr>
        <w:tab/>
      </w:r>
      <w:r w:rsidRPr="00B009EA">
        <w:rPr>
          <w:sz w:val="23"/>
          <w:szCs w:val="23"/>
        </w:rPr>
        <w:fldChar w:fldCharType="begin">
          <w:ffData>
            <w:name w:val="Text54"/>
            <w:enabled/>
            <w:calcOnExit w:val="0"/>
            <w:textInput>
              <w:default w:val="Inspection Report (with attachments)"/>
            </w:textInput>
          </w:ffData>
        </w:fldChar>
      </w:r>
      <w:bookmarkStart w:id="7" w:name="Text54"/>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Inspection Report (with attachments)</w:t>
      </w:r>
      <w:r w:rsidRPr="00B009EA">
        <w:rPr>
          <w:sz w:val="23"/>
          <w:szCs w:val="23"/>
        </w:rPr>
        <w:fldChar w:fldCharType="end"/>
      </w:r>
      <w:bookmarkEnd w:id="7"/>
    </w:p>
    <w:p w14:paraId="126792DB" w14:textId="77777777" w:rsidR="00FD7EE7" w:rsidRPr="00B009EA" w:rsidRDefault="00FD7EE7" w:rsidP="00FD7EE7">
      <w:pPr>
        <w:rPr>
          <w:sz w:val="23"/>
          <w:szCs w:val="23"/>
        </w:rPr>
      </w:pPr>
      <w:r w:rsidRPr="00B009EA">
        <w:rPr>
          <w:sz w:val="23"/>
          <w:szCs w:val="23"/>
        </w:rPr>
        <w:tab/>
      </w:r>
      <w:r w:rsidRPr="00B009EA">
        <w:rPr>
          <w:sz w:val="23"/>
          <w:szCs w:val="23"/>
        </w:rPr>
        <w:tab/>
      </w:r>
    </w:p>
    <w:p w14:paraId="2A79A42A" w14:textId="77777777" w:rsidR="00FD7EE7" w:rsidRPr="00B009EA" w:rsidRDefault="00FD7EE7" w:rsidP="00FD7EE7">
      <w:pPr>
        <w:rPr>
          <w:sz w:val="23"/>
          <w:szCs w:val="23"/>
        </w:rPr>
      </w:pPr>
    </w:p>
    <w:p w14:paraId="179BB979" w14:textId="77777777" w:rsidR="003F0404" w:rsidRPr="00FD7EE7" w:rsidRDefault="00FD7EE7" w:rsidP="00FD7EE7">
      <w:r w:rsidRPr="00B009EA">
        <w:rPr>
          <w:sz w:val="23"/>
          <w:szCs w:val="23"/>
        </w:rPr>
        <w:t>cc:</w:t>
      </w:r>
      <w:r w:rsidRPr="00B009EA">
        <w:rPr>
          <w:sz w:val="23"/>
          <w:szCs w:val="23"/>
        </w:rPr>
        <w:tab/>
      </w:r>
    </w:p>
    <w:sectPr w:rsidR="003F0404" w:rsidRPr="00FD7EE7" w:rsidSect="00BE3A30">
      <w:headerReference w:type="even" r:id="rId8"/>
      <w:head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86CB" w14:textId="77777777" w:rsidR="00884882" w:rsidRDefault="00884882">
      <w:r>
        <w:separator/>
      </w:r>
    </w:p>
  </w:endnote>
  <w:endnote w:type="continuationSeparator" w:id="0">
    <w:p w14:paraId="01432766" w14:textId="77777777" w:rsidR="00884882" w:rsidRDefault="0088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5FDD" w14:textId="77777777" w:rsidR="008F573F" w:rsidRPr="00BE3A30" w:rsidRDefault="008F573F" w:rsidP="00BE3A30">
    <w:pPr>
      <w:pStyle w:val="Footer"/>
      <w:tabs>
        <w:tab w:val="clear" w:pos="4320"/>
        <w:tab w:val="clear" w:pos="8640"/>
      </w:tabs>
      <w:jc w:val="center"/>
      <w:rPr>
        <w:rFonts w:ascii="BakerSignet" w:hAnsi="BakerSignet"/>
        <w:i/>
        <w:color w:val="00A88E"/>
      </w:rPr>
    </w:pPr>
    <w:r>
      <w:rPr>
        <w:rFonts w:ascii="BakerSignet" w:hAnsi="BakerSignet"/>
        <w:i/>
        <w:color w:val="00A88E"/>
      </w:rPr>
      <w:t>www.dep.state.fl.us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1E5C" w14:textId="77777777" w:rsidR="00884882" w:rsidRDefault="00884882">
      <w:r>
        <w:separator/>
      </w:r>
    </w:p>
  </w:footnote>
  <w:footnote w:type="continuationSeparator" w:id="0">
    <w:p w14:paraId="77F2B3B0" w14:textId="77777777" w:rsidR="00884882" w:rsidRDefault="00884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6295" w14:textId="77777777" w:rsidR="008F573F" w:rsidRDefault="008F573F">
    <w:pPr>
      <w:pStyle w:val="Header"/>
      <w:rPr>
        <w:rFonts w:ascii="Arial" w:hAnsi="Arial" w:cs="Arial"/>
      </w:rPr>
    </w:pPr>
    <w:r>
      <w:rPr>
        <w:rFonts w:ascii="Arial" w:hAnsi="Arial" w:cs="Arial"/>
      </w:rPr>
      <w:t xml:space="preserve">Sherwood Golf Club </w:t>
    </w:r>
  </w:p>
  <w:p w14:paraId="2336A547" w14:textId="77777777" w:rsidR="008F573F" w:rsidRDefault="008F573F">
    <w:pPr>
      <w:pStyle w:val="Header"/>
      <w:rPr>
        <w:rFonts w:ascii="Arial" w:hAnsi="Arial" w:cs="Arial"/>
      </w:rPr>
    </w:pPr>
    <w:r>
      <w:rPr>
        <w:rFonts w:ascii="Arial" w:hAnsi="Arial" w:cs="Arial"/>
      </w:rPr>
      <w:t>Non-Compliance Letter</w:t>
    </w:r>
  </w:p>
  <w:p w14:paraId="026F62A6" w14:textId="77777777" w:rsidR="008F573F" w:rsidRDefault="008F573F">
    <w:pPr>
      <w:pStyle w:val="Header"/>
      <w:rPr>
        <w:rFonts w:ascii="Arial" w:hAnsi="Arial" w:cs="Arial"/>
      </w:rPr>
    </w:pPr>
    <w:r w:rsidRPr="009A61E2">
      <w:rPr>
        <w:rFonts w:ascii="Arial" w:hAnsi="Arial" w:cs="Arial"/>
      </w:rPr>
      <w:t xml:space="preserve">Page </w:t>
    </w:r>
    <w:r w:rsidRPr="009A61E2">
      <w:rPr>
        <w:rFonts w:ascii="Arial" w:hAnsi="Arial" w:cs="Arial"/>
      </w:rPr>
      <w:fldChar w:fldCharType="begin"/>
    </w:r>
    <w:r w:rsidRPr="009A61E2">
      <w:rPr>
        <w:rFonts w:ascii="Arial" w:hAnsi="Arial" w:cs="Arial"/>
      </w:rPr>
      <w:instrText xml:space="preserve"> PAGE </w:instrText>
    </w:r>
    <w:r w:rsidRPr="009A61E2">
      <w:rPr>
        <w:rFonts w:ascii="Arial" w:hAnsi="Arial" w:cs="Arial"/>
      </w:rPr>
      <w:fldChar w:fldCharType="separate"/>
    </w:r>
    <w:r>
      <w:rPr>
        <w:rFonts w:ascii="Arial" w:hAnsi="Arial" w:cs="Arial"/>
        <w:noProof/>
      </w:rPr>
      <w:t>2</w:t>
    </w:r>
    <w:r w:rsidRPr="009A61E2">
      <w:rPr>
        <w:rFonts w:ascii="Arial" w:hAnsi="Arial" w:cs="Arial"/>
      </w:rPr>
      <w:fldChar w:fldCharType="end"/>
    </w:r>
    <w:r w:rsidRPr="009A61E2">
      <w:rPr>
        <w:rFonts w:ascii="Arial" w:hAnsi="Arial" w:cs="Arial"/>
      </w:rPr>
      <w:t xml:space="preserve"> of </w:t>
    </w:r>
    <w:r w:rsidRPr="009A61E2">
      <w:rPr>
        <w:rFonts w:ascii="Arial" w:hAnsi="Arial" w:cs="Arial"/>
      </w:rPr>
      <w:fldChar w:fldCharType="begin"/>
    </w:r>
    <w:r w:rsidRPr="009A61E2">
      <w:rPr>
        <w:rFonts w:ascii="Arial" w:hAnsi="Arial" w:cs="Arial"/>
      </w:rPr>
      <w:instrText xml:space="preserve"> NUMPAGES </w:instrText>
    </w:r>
    <w:r w:rsidRPr="009A61E2">
      <w:rPr>
        <w:rFonts w:ascii="Arial" w:hAnsi="Arial" w:cs="Arial"/>
      </w:rPr>
      <w:fldChar w:fldCharType="separate"/>
    </w:r>
    <w:r w:rsidR="001A33BF">
      <w:rPr>
        <w:rFonts w:ascii="Arial" w:hAnsi="Arial" w:cs="Arial"/>
        <w:noProof/>
      </w:rPr>
      <w:t>2</w:t>
    </w:r>
    <w:r w:rsidRPr="009A61E2">
      <w:rPr>
        <w:rFonts w:ascii="Arial" w:hAnsi="Arial" w:cs="Arial"/>
      </w:rPr>
      <w:fldChar w:fldCharType="end"/>
    </w:r>
  </w:p>
  <w:p w14:paraId="06282EB9" w14:textId="77777777" w:rsidR="008F573F" w:rsidRPr="009A61E2" w:rsidRDefault="008F573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6988" w14:textId="77777777" w:rsidR="008F573F" w:rsidRPr="00203C98" w:rsidRDefault="008F573F" w:rsidP="0010452C">
    <w:pPr>
      <w:pStyle w:val="Header"/>
      <w:rPr>
        <w:szCs w:val="24"/>
      </w:rPr>
    </w:pPr>
    <w:r w:rsidRPr="00203C98">
      <w:rPr>
        <w:szCs w:val="24"/>
      </w:rPr>
      <w:t>Company Name</w:t>
    </w:r>
    <w:r>
      <w:rPr>
        <w:szCs w:val="24"/>
      </w:rPr>
      <w:t xml:space="preserve">; </w:t>
    </w:r>
    <w:r w:rsidR="00B27AF9">
      <w:rPr>
        <w:szCs w:val="24"/>
      </w:rPr>
      <w:t xml:space="preserve">OHMIT </w:t>
    </w:r>
    <w:r w:rsidRPr="00203C98">
      <w:rPr>
        <w:szCs w:val="24"/>
      </w:rPr>
      <w:t>No.:</w:t>
    </w:r>
  </w:p>
  <w:p w14:paraId="613E675D" w14:textId="77777777" w:rsidR="008F573F" w:rsidRDefault="008F573F" w:rsidP="0010452C">
    <w:pPr>
      <w:pStyle w:val="Header"/>
      <w:rPr>
        <w:szCs w:val="24"/>
      </w:rPr>
    </w:pPr>
    <w:r w:rsidRPr="00203C98">
      <w:rPr>
        <w:szCs w:val="24"/>
      </w:rPr>
      <w:t>Compliance Assistance Offer</w:t>
    </w:r>
  </w:p>
  <w:p w14:paraId="32103646" w14:textId="5361801F" w:rsidR="008F573F" w:rsidRDefault="008F573F" w:rsidP="0010452C">
    <w:pPr>
      <w:pStyle w:val="Header"/>
      <w:rPr>
        <w:szCs w:val="24"/>
      </w:rPr>
    </w:pPr>
    <w:r w:rsidRPr="00203C98">
      <w:rPr>
        <w:szCs w:val="24"/>
      </w:rPr>
      <w:t xml:space="preserve">Page </w:t>
    </w:r>
    <w:r w:rsidRPr="00203C98">
      <w:rPr>
        <w:szCs w:val="24"/>
      </w:rPr>
      <w:fldChar w:fldCharType="begin"/>
    </w:r>
    <w:r w:rsidRPr="00203C98">
      <w:rPr>
        <w:szCs w:val="24"/>
      </w:rPr>
      <w:instrText xml:space="preserve"> PAGE </w:instrText>
    </w:r>
    <w:r w:rsidRPr="00203C98">
      <w:rPr>
        <w:szCs w:val="24"/>
      </w:rPr>
      <w:fldChar w:fldCharType="separate"/>
    </w:r>
    <w:r w:rsidR="0078070B">
      <w:rPr>
        <w:noProof/>
        <w:szCs w:val="24"/>
      </w:rPr>
      <w:t>2</w:t>
    </w:r>
    <w:r w:rsidRPr="00203C98">
      <w:rPr>
        <w:szCs w:val="24"/>
      </w:rPr>
      <w:fldChar w:fldCharType="end"/>
    </w:r>
    <w:r w:rsidRPr="00203C98">
      <w:rPr>
        <w:szCs w:val="24"/>
      </w:rPr>
      <w:t xml:space="preserve"> of </w:t>
    </w:r>
    <w:r w:rsidRPr="00203C98">
      <w:rPr>
        <w:szCs w:val="24"/>
      </w:rPr>
      <w:fldChar w:fldCharType="begin"/>
    </w:r>
    <w:r w:rsidRPr="00203C98">
      <w:rPr>
        <w:szCs w:val="24"/>
      </w:rPr>
      <w:instrText xml:space="preserve"> NUMPAGES </w:instrText>
    </w:r>
    <w:r w:rsidRPr="00203C98">
      <w:rPr>
        <w:szCs w:val="24"/>
      </w:rPr>
      <w:fldChar w:fldCharType="separate"/>
    </w:r>
    <w:r w:rsidR="0078070B">
      <w:rPr>
        <w:noProof/>
        <w:szCs w:val="24"/>
      </w:rPr>
      <w:t>2</w:t>
    </w:r>
    <w:r w:rsidRPr="00203C98">
      <w:rPr>
        <w:szCs w:val="24"/>
      </w:rPr>
      <w:fldChar w:fldCharType="end"/>
    </w:r>
  </w:p>
  <w:p w14:paraId="32FEECF4" w14:textId="77777777" w:rsidR="008F573F" w:rsidRDefault="008F573F" w:rsidP="0010452C">
    <w:pPr>
      <w:pStyle w:val="Header"/>
      <w:rPr>
        <w:szCs w:val="24"/>
      </w:rPr>
    </w:pPr>
    <w:r>
      <w:rPr>
        <w:szCs w:val="24"/>
      </w:rPr>
      <w:t>Date</w:t>
    </w:r>
  </w:p>
  <w:p w14:paraId="78D51817" w14:textId="77777777" w:rsidR="008F573F" w:rsidRPr="00203C98" w:rsidRDefault="008F573F" w:rsidP="0010452C">
    <w:pPr>
      <w:pStyle w:val="Header"/>
      <w:rPr>
        <w:szCs w:val="24"/>
      </w:rPr>
    </w:pPr>
  </w:p>
  <w:p w14:paraId="220A2730" w14:textId="77777777" w:rsidR="008F573F" w:rsidRPr="008A1D95" w:rsidRDefault="008F5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7C19" w14:textId="77777777" w:rsidR="008F573F" w:rsidRDefault="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09A"/>
    <w:multiLevelType w:val="hybridMultilevel"/>
    <w:tmpl w:val="4590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7525AD"/>
    <w:multiLevelType w:val="hybridMultilevel"/>
    <w:tmpl w:val="2B5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81F0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BF"/>
    <w:rsid w:val="00000B7A"/>
    <w:rsid w:val="00005945"/>
    <w:rsid w:val="00015309"/>
    <w:rsid w:val="000258CE"/>
    <w:rsid w:val="00041472"/>
    <w:rsid w:val="0004333A"/>
    <w:rsid w:val="00051056"/>
    <w:rsid w:val="000557FE"/>
    <w:rsid w:val="00070FE7"/>
    <w:rsid w:val="00075AC6"/>
    <w:rsid w:val="000772BF"/>
    <w:rsid w:val="00084105"/>
    <w:rsid w:val="00084C7F"/>
    <w:rsid w:val="000946BA"/>
    <w:rsid w:val="000A1C5E"/>
    <w:rsid w:val="000A405D"/>
    <w:rsid w:val="000A62AA"/>
    <w:rsid w:val="000B6A63"/>
    <w:rsid w:val="000D0B1C"/>
    <w:rsid w:val="000E2361"/>
    <w:rsid w:val="000F0E4A"/>
    <w:rsid w:val="000F0F07"/>
    <w:rsid w:val="0010452C"/>
    <w:rsid w:val="00114ABF"/>
    <w:rsid w:val="001201D5"/>
    <w:rsid w:val="00120E6D"/>
    <w:rsid w:val="0012156D"/>
    <w:rsid w:val="00133874"/>
    <w:rsid w:val="00135F0E"/>
    <w:rsid w:val="00141BA7"/>
    <w:rsid w:val="00146068"/>
    <w:rsid w:val="00146948"/>
    <w:rsid w:val="00153A2D"/>
    <w:rsid w:val="00156F0F"/>
    <w:rsid w:val="00163879"/>
    <w:rsid w:val="00164D4E"/>
    <w:rsid w:val="00174AF9"/>
    <w:rsid w:val="001769BE"/>
    <w:rsid w:val="001949E0"/>
    <w:rsid w:val="001A1D91"/>
    <w:rsid w:val="001A25FC"/>
    <w:rsid w:val="001A33BF"/>
    <w:rsid w:val="001A55B6"/>
    <w:rsid w:val="001B0753"/>
    <w:rsid w:val="001B23ED"/>
    <w:rsid w:val="001B27FB"/>
    <w:rsid w:val="001C4531"/>
    <w:rsid w:val="001D235E"/>
    <w:rsid w:val="001F4729"/>
    <w:rsid w:val="0020070A"/>
    <w:rsid w:val="00203C98"/>
    <w:rsid w:val="0021665C"/>
    <w:rsid w:val="002172C7"/>
    <w:rsid w:val="00241F4C"/>
    <w:rsid w:val="0024255F"/>
    <w:rsid w:val="002444D0"/>
    <w:rsid w:val="00250CDF"/>
    <w:rsid w:val="0025381B"/>
    <w:rsid w:val="00255B36"/>
    <w:rsid w:val="00261BEE"/>
    <w:rsid w:val="00263F67"/>
    <w:rsid w:val="00271B8B"/>
    <w:rsid w:val="0028316D"/>
    <w:rsid w:val="00291BD0"/>
    <w:rsid w:val="00295B6C"/>
    <w:rsid w:val="002A5DD1"/>
    <w:rsid w:val="002B3CE5"/>
    <w:rsid w:val="002B51EA"/>
    <w:rsid w:val="002C4D7B"/>
    <w:rsid w:val="002D05E4"/>
    <w:rsid w:val="002D4549"/>
    <w:rsid w:val="002D5E78"/>
    <w:rsid w:val="002D7058"/>
    <w:rsid w:val="00300A1B"/>
    <w:rsid w:val="00323439"/>
    <w:rsid w:val="003331F1"/>
    <w:rsid w:val="00340DEB"/>
    <w:rsid w:val="003527A8"/>
    <w:rsid w:val="00376EEB"/>
    <w:rsid w:val="0038041B"/>
    <w:rsid w:val="0039157C"/>
    <w:rsid w:val="003A02EA"/>
    <w:rsid w:val="003E272D"/>
    <w:rsid w:val="003E7A96"/>
    <w:rsid w:val="003F0404"/>
    <w:rsid w:val="0040202F"/>
    <w:rsid w:val="00410D7B"/>
    <w:rsid w:val="00414C8A"/>
    <w:rsid w:val="004209C4"/>
    <w:rsid w:val="004230E9"/>
    <w:rsid w:val="004233D6"/>
    <w:rsid w:val="00440904"/>
    <w:rsid w:val="004448F4"/>
    <w:rsid w:val="004476D8"/>
    <w:rsid w:val="00452CBA"/>
    <w:rsid w:val="00461306"/>
    <w:rsid w:val="00473808"/>
    <w:rsid w:val="00473DF6"/>
    <w:rsid w:val="004A2D49"/>
    <w:rsid w:val="004A680B"/>
    <w:rsid w:val="004A7AE2"/>
    <w:rsid w:val="004B03AE"/>
    <w:rsid w:val="004B14F0"/>
    <w:rsid w:val="004D6C88"/>
    <w:rsid w:val="004E5CB6"/>
    <w:rsid w:val="00502B72"/>
    <w:rsid w:val="00532FE1"/>
    <w:rsid w:val="00537248"/>
    <w:rsid w:val="00542453"/>
    <w:rsid w:val="00543E8B"/>
    <w:rsid w:val="00571E5D"/>
    <w:rsid w:val="005770EF"/>
    <w:rsid w:val="00587EC1"/>
    <w:rsid w:val="00592834"/>
    <w:rsid w:val="0061386B"/>
    <w:rsid w:val="0061735E"/>
    <w:rsid w:val="00684E23"/>
    <w:rsid w:val="006865DA"/>
    <w:rsid w:val="006910FE"/>
    <w:rsid w:val="006913F6"/>
    <w:rsid w:val="006A125A"/>
    <w:rsid w:val="006C3D54"/>
    <w:rsid w:val="006C424F"/>
    <w:rsid w:val="006C6B21"/>
    <w:rsid w:val="006D7172"/>
    <w:rsid w:val="006D7EE6"/>
    <w:rsid w:val="006E33CA"/>
    <w:rsid w:val="006E60AC"/>
    <w:rsid w:val="00702A0A"/>
    <w:rsid w:val="00705308"/>
    <w:rsid w:val="0071624D"/>
    <w:rsid w:val="00717C41"/>
    <w:rsid w:val="00760504"/>
    <w:rsid w:val="007717DC"/>
    <w:rsid w:val="00773D2F"/>
    <w:rsid w:val="0078070B"/>
    <w:rsid w:val="007870FC"/>
    <w:rsid w:val="00791359"/>
    <w:rsid w:val="007A7F4E"/>
    <w:rsid w:val="007B20AD"/>
    <w:rsid w:val="007B6C35"/>
    <w:rsid w:val="007C0180"/>
    <w:rsid w:val="007E0557"/>
    <w:rsid w:val="007E385F"/>
    <w:rsid w:val="007F53E0"/>
    <w:rsid w:val="007F56B2"/>
    <w:rsid w:val="00803BF9"/>
    <w:rsid w:val="00805987"/>
    <w:rsid w:val="00807302"/>
    <w:rsid w:val="008073DF"/>
    <w:rsid w:val="0081294F"/>
    <w:rsid w:val="00813FD1"/>
    <w:rsid w:val="00826FAD"/>
    <w:rsid w:val="008336AA"/>
    <w:rsid w:val="008622CE"/>
    <w:rsid w:val="00867597"/>
    <w:rsid w:val="008813BF"/>
    <w:rsid w:val="00884882"/>
    <w:rsid w:val="008A1D95"/>
    <w:rsid w:val="008A65F3"/>
    <w:rsid w:val="008A6EB2"/>
    <w:rsid w:val="008D340D"/>
    <w:rsid w:val="008F573F"/>
    <w:rsid w:val="008F5D9C"/>
    <w:rsid w:val="009170BD"/>
    <w:rsid w:val="009227EC"/>
    <w:rsid w:val="00923E29"/>
    <w:rsid w:val="0094609A"/>
    <w:rsid w:val="00952E41"/>
    <w:rsid w:val="009634BF"/>
    <w:rsid w:val="009679D2"/>
    <w:rsid w:val="00987BA8"/>
    <w:rsid w:val="009957C0"/>
    <w:rsid w:val="009A1766"/>
    <w:rsid w:val="009A4D91"/>
    <w:rsid w:val="009A61E2"/>
    <w:rsid w:val="009B18E8"/>
    <w:rsid w:val="00A0490C"/>
    <w:rsid w:val="00A05037"/>
    <w:rsid w:val="00A126C4"/>
    <w:rsid w:val="00A14C1B"/>
    <w:rsid w:val="00A14E2F"/>
    <w:rsid w:val="00A16730"/>
    <w:rsid w:val="00A22B04"/>
    <w:rsid w:val="00A2671A"/>
    <w:rsid w:val="00A32192"/>
    <w:rsid w:val="00A35027"/>
    <w:rsid w:val="00A42FB3"/>
    <w:rsid w:val="00A44FDD"/>
    <w:rsid w:val="00A65485"/>
    <w:rsid w:val="00A66E64"/>
    <w:rsid w:val="00A7330D"/>
    <w:rsid w:val="00A77818"/>
    <w:rsid w:val="00A8163B"/>
    <w:rsid w:val="00A96CA3"/>
    <w:rsid w:val="00A96E49"/>
    <w:rsid w:val="00AD614D"/>
    <w:rsid w:val="00AF6038"/>
    <w:rsid w:val="00AF6516"/>
    <w:rsid w:val="00B000FE"/>
    <w:rsid w:val="00B0169B"/>
    <w:rsid w:val="00B1198E"/>
    <w:rsid w:val="00B16657"/>
    <w:rsid w:val="00B2109F"/>
    <w:rsid w:val="00B27AF9"/>
    <w:rsid w:val="00B340E0"/>
    <w:rsid w:val="00B42D57"/>
    <w:rsid w:val="00B53999"/>
    <w:rsid w:val="00B601BF"/>
    <w:rsid w:val="00B70228"/>
    <w:rsid w:val="00B708DE"/>
    <w:rsid w:val="00B8080F"/>
    <w:rsid w:val="00B867CD"/>
    <w:rsid w:val="00B94D60"/>
    <w:rsid w:val="00BB3C8A"/>
    <w:rsid w:val="00BE3A30"/>
    <w:rsid w:val="00C2017E"/>
    <w:rsid w:val="00C310D3"/>
    <w:rsid w:val="00C82352"/>
    <w:rsid w:val="00C84385"/>
    <w:rsid w:val="00CA580C"/>
    <w:rsid w:val="00CC67E4"/>
    <w:rsid w:val="00CC7EC1"/>
    <w:rsid w:val="00CD10AA"/>
    <w:rsid w:val="00CD4357"/>
    <w:rsid w:val="00D05E1D"/>
    <w:rsid w:val="00D14238"/>
    <w:rsid w:val="00D15386"/>
    <w:rsid w:val="00D15A59"/>
    <w:rsid w:val="00D23CDB"/>
    <w:rsid w:val="00D3133A"/>
    <w:rsid w:val="00D5715C"/>
    <w:rsid w:val="00D60306"/>
    <w:rsid w:val="00D60830"/>
    <w:rsid w:val="00D72727"/>
    <w:rsid w:val="00D867EE"/>
    <w:rsid w:val="00D95661"/>
    <w:rsid w:val="00DA192D"/>
    <w:rsid w:val="00DB2DE1"/>
    <w:rsid w:val="00DB5E42"/>
    <w:rsid w:val="00DB66AD"/>
    <w:rsid w:val="00DC4136"/>
    <w:rsid w:val="00DC5AA9"/>
    <w:rsid w:val="00DD3449"/>
    <w:rsid w:val="00DF2C0D"/>
    <w:rsid w:val="00E004AD"/>
    <w:rsid w:val="00E267F5"/>
    <w:rsid w:val="00E27206"/>
    <w:rsid w:val="00E435BD"/>
    <w:rsid w:val="00E4712B"/>
    <w:rsid w:val="00E5692F"/>
    <w:rsid w:val="00E610A6"/>
    <w:rsid w:val="00E651A3"/>
    <w:rsid w:val="00E65BF0"/>
    <w:rsid w:val="00E674E9"/>
    <w:rsid w:val="00E93BBC"/>
    <w:rsid w:val="00E94E14"/>
    <w:rsid w:val="00EA0CAE"/>
    <w:rsid w:val="00EB1E55"/>
    <w:rsid w:val="00EB3298"/>
    <w:rsid w:val="00EB6EB0"/>
    <w:rsid w:val="00EC4518"/>
    <w:rsid w:val="00EC6C04"/>
    <w:rsid w:val="00EE2299"/>
    <w:rsid w:val="00EE2329"/>
    <w:rsid w:val="00EF3803"/>
    <w:rsid w:val="00EF6A11"/>
    <w:rsid w:val="00F00771"/>
    <w:rsid w:val="00F028D0"/>
    <w:rsid w:val="00F042E5"/>
    <w:rsid w:val="00F1344F"/>
    <w:rsid w:val="00F162DC"/>
    <w:rsid w:val="00F16D7B"/>
    <w:rsid w:val="00F24606"/>
    <w:rsid w:val="00F3132A"/>
    <w:rsid w:val="00F67600"/>
    <w:rsid w:val="00F71492"/>
    <w:rsid w:val="00F80017"/>
    <w:rsid w:val="00F83994"/>
    <w:rsid w:val="00F95128"/>
    <w:rsid w:val="00FB23F1"/>
    <w:rsid w:val="00FD22FE"/>
    <w:rsid w:val="00FD7EE7"/>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080F"/>
  </w:style>
  <w:style w:type="paragraph" w:styleId="Heading1">
    <w:name w:val="heading 1"/>
    <w:basedOn w:val="Normal"/>
    <w:next w:val="Normal"/>
    <w:qFormat/>
    <w:rsid w:val="00DF2C0D"/>
    <w:pPr>
      <w:keepNext/>
      <w:ind w:left="2160"/>
      <w:outlineLvl w:val="0"/>
    </w:pPr>
    <w:rPr>
      <w:rFonts w:ascii="Arial" w:hAnsi="Arial"/>
      <w:sz w:val="24"/>
      <w:u w:val="single"/>
    </w:rPr>
  </w:style>
  <w:style w:type="paragraph" w:styleId="Heading4">
    <w:name w:val="heading 4"/>
    <w:basedOn w:val="Normal"/>
    <w:next w:val="Normal"/>
    <w:qFormat/>
    <w:rsid w:val="00E2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C0D"/>
    <w:pPr>
      <w:tabs>
        <w:tab w:val="left" w:pos="-720"/>
      </w:tabs>
      <w:suppressAutoHyphens/>
      <w:ind w:left="720"/>
    </w:pPr>
    <w:rPr>
      <w:rFonts w:ascii="Arial" w:hAnsi="Arial"/>
      <w:spacing w:val="-2"/>
      <w:sz w:val="24"/>
    </w:rPr>
  </w:style>
  <w:style w:type="paragraph" w:styleId="Header">
    <w:name w:val="header"/>
    <w:basedOn w:val="Normal"/>
    <w:link w:val="HeaderChar"/>
    <w:uiPriority w:val="99"/>
    <w:rsid w:val="009A61E2"/>
    <w:pPr>
      <w:tabs>
        <w:tab w:val="center" w:pos="4320"/>
        <w:tab w:val="right" w:pos="8640"/>
      </w:tabs>
    </w:pPr>
  </w:style>
  <w:style w:type="paragraph" w:styleId="Footer">
    <w:name w:val="footer"/>
    <w:basedOn w:val="Normal"/>
    <w:rsid w:val="009A61E2"/>
    <w:pPr>
      <w:tabs>
        <w:tab w:val="center" w:pos="4320"/>
        <w:tab w:val="right" w:pos="8640"/>
      </w:tabs>
    </w:pPr>
  </w:style>
  <w:style w:type="table" w:styleId="TableGrid">
    <w:name w:val="Table Grid"/>
    <w:basedOn w:val="TableNormal"/>
    <w:rsid w:val="00E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67E4"/>
    <w:rPr>
      <w:rFonts w:ascii="Tahoma" w:hAnsi="Tahoma" w:cs="Tahoma"/>
      <w:sz w:val="16"/>
      <w:szCs w:val="16"/>
    </w:rPr>
  </w:style>
  <w:style w:type="character" w:customStyle="1" w:styleId="BalloonTextChar">
    <w:name w:val="Balloon Text Char"/>
    <w:basedOn w:val="DefaultParagraphFont"/>
    <w:link w:val="BalloonText"/>
    <w:rsid w:val="00CC67E4"/>
    <w:rPr>
      <w:rFonts w:ascii="Tahoma" w:hAnsi="Tahoma" w:cs="Tahoma"/>
      <w:sz w:val="16"/>
      <w:szCs w:val="16"/>
    </w:rPr>
  </w:style>
  <w:style w:type="paragraph" w:styleId="ListParagraph">
    <w:name w:val="List Paragraph"/>
    <w:basedOn w:val="Normal"/>
    <w:uiPriority w:val="34"/>
    <w:qFormat/>
    <w:rsid w:val="002B3CE5"/>
    <w:pPr>
      <w:ind w:left="720"/>
      <w:contextualSpacing/>
    </w:pPr>
  </w:style>
  <w:style w:type="paragraph" w:styleId="Revision">
    <w:name w:val="Revision"/>
    <w:hidden/>
    <w:uiPriority w:val="99"/>
    <w:semiHidden/>
    <w:rsid w:val="002172C7"/>
  </w:style>
  <w:style w:type="character" w:styleId="Hyperlink">
    <w:name w:val="Hyperlink"/>
    <w:basedOn w:val="DefaultParagraphFont"/>
    <w:rsid w:val="00B340E0"/>
    <w:rPr>
      <w:color w:val="0000FF" w:themeColor="hyperlink"/>
      <w:u w:val="single"/>
    </w:rPr>
  </w:style>
  <w:style w:type="character" w:styleId="CommentReference">
    <w:name w:val="annotation reference"/>
    <w:basedOn w:val="DefaultParagraphFont"/>
    <w:rsid w:val="00D15A59"/>
    <w:rPr>
      <w:sz w:val="16"/>
      <w:szCs w:val="16"/>
    </w:rPr>
  </w:style>
  <w:style w:type="paragraph" w:styleId="CommentText">
    <w:name w:val="annotation text"/>
    <w:basedOn w:val="Normal"/>
    <w:link w:val="CommentTextChar"/>
    <w:rsid w:val="00D15A59"/>
  </w:style>
  <w:style w:type="character" w:customStyle="1" w:styleId="CommentTextChar">
    <w:name w:val="Comment Text Char"/>
    <w:basedOn w:val="DefaultParagraphFont"/>
    <w:link w:val="CommentText"/>
    <w:rsid w:val="00D15A59"/>
  </w:style>
  <w:style w:type="paragraph" w:styleId="CommentSubject">
    <w:name w:val="annotation subject"/>
    <w:basedOn w:val="CommentText"/>
    <w:next w:val="CommentText"/>
    <w:link w:val="CommentSubjectChar"/>
    <w:rsid w:val="00D15A59"/>
    <w:rPr>
      <w:b/>
      <w:bCs/>
    </w:rPr>
  </w:style>
  <w:style w:type="character" w:customStyle="1" w:styleId="CommentSubjectChar">
    <w:name w:val="Comment Subject Char"/>
    <w:basedOn w:val="CommentTextChar"/>
    <w:link w:val="CommentSubject"/>
    <w:rsid w:val="00D15A59"/>
    <w:rPr>
      <w:b/>
      <w:bCs/>
    </w:rPr>
  </w:style>
  <w:style w:type="character" w:customStyle="1" w:styleId="HeaderChar">
    <w:name w:val="Header Char"/>
    <w:basedOn w:val="DefaultParagraphFont"/>
    <w:link w:val="Header"/>
    <w:uiPriority w:val="99"/>
    <w:rsid w:val="0038041B"/>
  </w:style>
  <w:style w:type="character" w:styleId="FollowedHyperlink">
    <w:name w:val="FollowedHyperlink"/>
    <w:basedOn w:val="DefaultParagraphFont"/>
    <w:rsid w:val="00543E8B"/>
    <w:rPr>
      <w:color w:val="800080" w:themeColor="followedHyperlink"/>
      <w:u w:val="single"/>
    </w:rPr>
  </w:style>
  <w:style w:type="character" w:styleId="PlaceholderText">
    <w:name w:val="Placeholder Text"/>
    <w:basedOn w:val="DefaultParagraphFont"/>
    <w:uiPriority w:val="99"/>
    <w:semiHidden/>
    <w:rsid w:val="00E6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856">
      <w:bodyDiv w:val="1"/>
      <w:marLeft w:val="0"/>
      <w:marRight w:val="0"/>
      <w:marTop w:val="0"/>
      <w:marBottom w:val="0"/>
      <w:divBdr>
        <w:top w:val="none" w:sz="0" w:space="0" w:color="auto"/>
        <w:left w:val="none" w:sz="0" w:space="0" w:color="auto"/>
        <w:bottom w:val="none" w:sz="0" w:space="0" w:color="auto"/>
        <w:right w:val="none" w:sz="0" w:space="0" w:color="auto"/>
      </w:divBdr>
    </w:div>
    <w:div w:id="110444143">
      <w:bodyDiv w:val="1"/>
      <w:marLeft w:val="0"/>
      <w:marRight w:val="0"/>
      <w:marTop w:val="0"/>
      <w:marBottom w:val="0"/>
      <w:divBdr>
        <w:top w:val="none" w:sz="0" w:space="0" w:color="auto"/>
        <w:left w:val="none" w:sz="0" w:space="0" w:color="auto"/>
        <w:bottom w:val="none" w:sz="0" w:space="0" w:color="auto"/>
        <w:right w:val="none" w:sz="0" w:space="0" w:color="auto"/>
      </w:divBdr>
    </w:div>
    <w:div w:id="268054292">
      <w:bodyDiv w:val="1"/>
      <w:marLeft w:val="0"/>
      <w:marRight w:val="0"/>
      <w:marTop w:val="0"/>
      <w:marBottom w:val="0"/>
      <w:divBdr>
        <w:top w:val="none" w:sz="0" w:space="0" w:color="auto"/>
        <w:left w:val="none" w:sz="0" w:space="0" w:color="auto"/>
        <w:bottom w:val="none" w:sz="0" w:space="0" w:color="auto"/>
        <w:right w:val="none" w:sz="0" w:space="0" w:color="auto"/>
      </w:divBdr>
    </w:div>
    <w:div w:id="386219988">
      <w:bodyDiv w:val="1"/>
      <w:marLeft w:val="0"/>
      <w:marRight w:val="0"/>
      <w:marTop w:val="0"/>
      <w:marBottom w:val="0"/>
      <w:divBdr>
        <w:top w:val="none" w:sz="0" w:space="0" w:color="auto"/>
        <w:left w:val="none" w:sz="0" w:space="0" w:color="auto"/>
        <w:bottom w:val="none" w:sz="0" w:space="0" w:color="auto"/>
        <w:right w:val="none" w:sz="0" w:space="0" w:color="auto"/>
      </w:divBdr>
    </w:div>
    <w:div w:id="396822335">
      <w:bodyDiv w:val="1"/>
      <w:marLeft w:val="0"/>
      <w:marRight w:val="0"/>
      <w:marTop w:val="0"/>
      <w:marBottom w:val="0"/>
      <w:divBdr>
        <w:top w:val="none" w:sz="0" w:space="0" w:color="auto"/>
        <w:left w:val="none" w:sz="0" w:space="0" w:color="auto"/>
        <w:bottom w:val="none" w:sz="0" w:space="0" w:color="auto"/>
        <w:right w:val="none" w:sz="0" w:space="0" w:color="auto"/>
      </w:divBdr>
    </w:div>
    <w:div w:id="978419286">
      <w:bodyDiv w:val="1"/>
      <w:marLeft w:val="0"/>
      <w:marRight w:val="0"/>
      <w:marTop w:val="0"/>
      <w:marBottom w:val="0"/>
      <w:divBdr>
        <w:top w:val="none" w:sz="0" w:space="0" w:color="auto"/>
        <w:left w:val="none" w:sz="0" w:space="0" w:color="auto"/>
        <w:bottom w:val="none" w:sz="0" w:space="0" w:color="auto"/>
        <w:right w:val="none" w:sz="0" w:space="0" w:color="auto"/>
      </w:divBdr>
    </w:div>
    <w:div w:id="1142383937">
      <w:bodyDiv w:val="1"/>
      <w:marLeft w:val="0"/>
      <w:marRight w:val="0"/>
      <w:marTop w:val="0"/>
      <w:marBottom w:val="0"/>
      <w:divBdr>
        <w:top w:val="none" w:sz="0" w:space="0" w:color="auto"/>
        <w:left w:val="none" w:sz="0" w:space="0" w:color="auto"/>
        <w:bottom w:val="none" w:sz="0" w:space="0" w:color="auto"/>
        <w:right w:val="none" w:sz="0" w:space="0" w:color="auto"/>
      </w:divBdr>
    </w:div>
    <w:div w:id="1223248476">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962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meister_a\AppData\Local\Microsoft\Windows\INetCache\Content.Outlook\1266NN9J\Compliance%20Assistance%20Offer%20-%20All%20sites%20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89C6D-0F1B-4950-AD22-B2A2E7C4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Assistance Offer - All sites March2016.dotx</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2017-01-06T15:30:00Z</dcterms:created>
  <dcterms:modified xsi:type="dcterms:W3CDTF">2017-03-29T16:23:00Z</dcterms:modified>
</cp:coreProperties>
</file>