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7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48"/>
        <w:gridCol w:w="7290"/>
        <w:gridCol w:w="6300"/>
      </w:tblGrid>
      <w:tr w:rsidR="00E415BC" w:rsidRPr="00BC760E" w14:paraId="25D24876" w14:textId="77777777" w:rsidTr="007D3FFC">
        <w:trPr>
          <w:trHeight w:val="759"/>
          <w:tblHeader/>
          <w:jc w:val="center"/>
        </w:trPr>
        <w:tc>
          <w:tcPr>
            <w:tcW w:w="5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14:paraId="3B95BC56" w14:textId="77777777" w:rsidR="00E415BC" w:rsidRPr="00BC760E" w:rsidRDefault="008476C3" w:rsidP="003A1EDC">
            <w:pPr>
              <w:tabs>
                <w:tab w:val="right" w:pos="17280"/>
              </w:tabs>
              <w:spacing w:before="120" w:after="60"/>
              <w:ind w:left="960" w:hanging="240"/>
              <w:jc w:val="center"/>
              <w:rPr>
                <w:rFonts w:asciiTheme="minorHAnsi" w:hAnsiTheme="minorHAnsi"/>
                <w:b/>
              </w:rPr>
            </w:pPr>
            <w:r w:rsidRPr="00BC760E">
              <w:rPr>
                <w:rFonts w:asciiTheme="minorHAnsi" w:hAnsiTheme="minorHAnsi"/>
                <w:b/>
              </w:rPr>
              <w:t>TYPE OF DOCUMENT</w:t>
            </w:r>
          </w:p>
        </w:tc>
        <w:tc>
          <w:tcPr>
            <w:tcW w:w="729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A6707CE" w14:textId="77777777" w:rsidR="00E415BC" w:rsidRPr="00BC760E" w:rsidRDefault="0069123A" w:rsidP="003A1EDC">
            <w:pPr>
              <w:spacing w:before="12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HOW DO I OBTAIN OGC REVIEW/ASSISTANCE</w:t>
            </w:r>
            <w:r w:rsidR="008476C3" w:rsidRPr="00BC760E">
              <w:rPr>
                <w:rFonts w:asciiTheme="minorHAnsi" w:hAnsiTheme="minorHAnsi"/>
                <w:b/>
              </w:rPr>
              <w:t>?</w:t>
            </w:r>
          </w:p>
          <w:p w14:paraId="5DA35E7F" w14:textId="77777777" w:rsidR="009A1B68" w:rsidRDefault="007C3187" w:rsidP="003A1EDC">
            <w:pPr>
              <w:spacing w:before="120" w:after="60"/>
              <w:jc w:val="center"/>
              <w:rPr>
                <w:rFonts w:asciiTheme="minorHAnsi" w:hAnsiTheme="minorHAnsi"/>
                <w:i/>
                <w:sz w:val="20"/>
              </w:rPr>
            </w:pPr>
            <w:r w:rsidRPr="00BC760E">
              <w:rPr>
                <w:rFonts w:asciiTheme="minorHAnsi" w:hAnsiTheme="minorHAnsi"/>
                <w:i/>
                <w:sz w:val="20"/>
              </w:rPr>
              <w:t>(</w:t>
            </w:r>
            <w:r w:rsidR="00C82943" w:rsidRPr="00BC760E">
              <w:rPr>
                <w:rFonts w:asciiTheme="minorHAnsi" w:hAnsiTheme="minorHAnsi"/>
                <w:i/>
                <w:sz w:val="20"/>
              </w:rPr>
              <w:t>Who should I send it to?</w:t>
            </w:r>
            <w:r w:rsidR="00E415BC" w:rsidRPr="00BC760E">
              <w:rPr>
                <w:rFonts w:asciiTheme="minorHAnsi" w:hAnsiTheme="minorHAnsi"/>
                <w:i/>
                <w:sz w:val="20"/>
              </w:rPr>
              <w:t xml:space="preserve">  </w:t>
            </w:r>
            <w:r w:rsidR="00C82943" w:rsidRPr="00BC760E">
              <w:rPr>
                <w:rFonts w:asciiTheme="minorHAnsi" w:hAnsiTheme="minorHAnsi"/>
                <w:i/>
                <w:sz w:val="20"/>
              </w:rPr>
              <w:t>When do I send it</w:t>
            </w:r>
            <w:r w:rsidR="00E415BC" w:rsidRPr="00BC760E">
              <w:rPr>
                <w:rFonts w:asciiTheme="minorHAnsi" w:hAnsiTheme="minorHAnsi"/>
                <w:i/>
                <w:sz w:val="20"/>
              </w:rPr>
              <w:t xml:space="preserve">? </w:t>
            </w:r>
            <w:r w:rsidR="00C82943" w:rsidRPr="00BC760E">
              <w:rPr>
                <w:rFonts w:asciiTheme="minorHAnsi" w:hAnsiTheme="minorHAnsi"/>
                <w:i/>
                <w:sz w:val="20"/>
              </w:rPr>
              <w:t>What other forms must I include?</w:t>
            </w:r>
            <w:r w:rsidRPr="00BC760E">
              <w:rPr>
                <w:rFonts w:asciiTheme="minorHAnsi" w:hAnsiTheme="minorHAnsi"/>
                <w:i/>
                <w:sz w:val="20"/>
              </w:rPr>
              <w:t>)</w:t>
            </w:r>
          </w:p>
          <w:p w14:paraId="5F6D274B" w14:textId="77777777" w:rsidR="0069123A" w:rsidRPr="00BC760E" w:rsidRDefault="0069123A" w:rsidP="00B82E41">
            <w:pPr>
              <w:spacing w:before="120" w:after="60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630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14:paraId="79895D6E" w14:textId="77777777" w:rsidR="00E415BC" w:rsidRPr="00BC760E" w:rsidRDefault="008476C3" w:rsidP="003A1EDC">
            <w:pPr>
              <w:spacing w:before="120" w:after="60"/>
              <w:jc w:val="center"/>
              <w:rPr>
                <w:rFonts w:asciiTheme="minorHAnsi" w:hAnsiTheme="minorHAnsi"/>
                <w:b/>
              </w:rPr>
            </w:pPr>
            <w:r w:rsidRPr="00BC760E">
              <w:rPr>
                <w:rFonts w:asciiTheme="minorHAnsi" w:hAnsiTheme="minorHAnsi"/>
                <w:b/>
              </w:rPr>
              <w:t>EXPLANATION</w:t>
            </w:r>
          </w:p>
        </w:tc>
      </w:tr>
      <w:tr w:rsidR="00E415BC" w:rsidRPr="00BC760E" w14:paraId="2C8E29A1" w14:textId="77777777" w:rsidTr="007D3FFC">
        <w:trPr>
          <w:jc w:val="center"/>
        </w:trPr>
        <w:tc>
          <w:tcPr>
            <w:tcW w:w="5148" w:type="dxa"/>
            <w:tcBorders>
              <w:top w:val="double" w:sz="4" w:space="0" w:color="auto"/>
            </w:tcBorders>
          </w:tcPr>
          <w:p w14:paraId="0F32A851" w14:textId="77777777" w:rsidR="003F179A" w:rsidRPr="00BC760E" w:rsidRDefault="003F179A" w:rsidP="00F80787">
            <w:pPr>
              <w:rPr>
                <w:rFonts w:asciiTheme="minorHAnsi" w:hAnsiTheme="minorHAnsi"/>
                <w:i/>
              </w:rPr>
            </w:pPr>
          </w:p>
          <w:p w14:paraId="256FEFEA" w14:textId="4F72AFA1" w:rsidR="00E415BC" w:rsidRPr="00DF64F2" w:rsidRDefault="00E415BC" w:rsidP="00F80787">
            <w:pPr>
              <w:rPr>
                <w:rFonts w:asciiTheme="minorHAnsi" w:hAnsiTheme="minorHAnsi"/>
              </w:rPr>
            </w:pPr>
            <w:r w:rsidRPr="00DF64F2">
              <w:rPr>
                <w:rFonts w:asciiTheme="minorHAnsi" w:hAnsiTheme="minorHAnsi"/>
                <w:i/>
              </w:rPr>
              <w:t xml:space="preserve">Draft </w:t>
            </w:r>
            <w:r w:rsidRPr="00DF64F2">
              <w:rPr>
                <w:rFonts w:asciiTheme="minorHAnsi" w:hAnsiTheme="minorHAnsi"/>
              </w:rPr>
              <w:t>Warning Letters, Non-Compliance Letters, Warning Letters, Draft SFCOs, Draft Model COs</w:t>
            </w:r>
          </w:p>
        </w:tc>
        <w:tc>
          <w:tcPr>
            <w:tcW w:w="7290" w:type="dxa"/>
            <w:tcBorders>
              <w:top w:val="double" w:sz="4" w:space="0" w:color="auto"/>
            </w:tcBorders>
          </w:tcPr>
          <w:p w14:paraId="5253983B" w14:textId="77777777" w:rsidR="00E415BC" w:rsidRPr="00BC760E" w:rsidRDefault="0069123A" w:rsidP="00572F09">
            <w:pPr>
              <w:spacing w:before="60"/>
              <w:rPr>
                <w:rFonts w:asciiTheme="minorHAnsi" w:hAnsiTheme="minorHAnsi"/>
              </w:rPr>
            </w:pPr>
            <w:r w:rsidRPr="00B16BBF">
              <w:rPr>
                <w:rFonts w:asciiTheme="minorHAnsi" w:hAnsiTheme="minorHAnsi"/>
                <w:b/>
              </w:rPr>
              <w:t>DO NOT SEND</w:t>
            </w:r>
            <w:r>
              <w:rPr>
                <w:rFonts w:asciiTheme="minorHAnsi" w:hAnsiTheme="minorHAnsi"/>
                <w:color w:val="FF0000"/>
              </w:rPr>
              <w:t xml:space="preserve"> </w:t>
            </w:r>
            <w:r w:rsidR="00E415BC" w:rsidRPr="00BC760E">
              <w:rPr>
                <w:rFonts w:asciiTheme="minorHAnsi" w:hAnsiTheme="minorHAnsi"/>
              </w:rPr>
              <w:t xml:space="preserve">these documents to OGC unless </w:t>
            </w:r>
          </w:p>
          <w:p w14:paraId="6C04006C" w14:textId="77777777" w:rsidR="009A1B68" w:rsidRPr="00BC760E" w:rsidRDefault="00E415BC" w:rsidP="0069123A">
            <w:pPr>
              <w:pStyle w:val="ListParagraph"/>
              <w:numPr>
                <w:ilvl w:val="0"/>
                <w:numId w:val="3"/>
              </w:numPr>
              <w:ind w:left="972"/>
              <w:rPr>
                <w:rFonts w:asciiTheme="minorHAnsi" w:hAnsiTheme="minorHAnsi"/>
                <w:sz w:val="18"/>
              </w:rPr>
            </w:pPr>
            <w:r w:rsidRPr="00BC760E">
              <w:rPr>
                <w:rFonts w:asciiTheme="minorHAnsi" w:hAnsiTheme="minorHAnsi"/>
              </w:rPr>
              <w:t>you are specifically requested to do so; OR</w:t>
            </w:r>
          </w:p>
          <w:p w14:paraId="70912C23" w14:textId="77777777" w:rsidR="009A1B68" w:rsidRPr="00BC760E" w:rsidRDefault="00E415BC" w:rsidP="00827E51">
            <w:pPr>
              <w:pStyle w:val="ListParagraph"/>
              <w:numPr>
                <w:ilvl w:val="0"/>
                <w:numId w:val="3"/>
              </w:numPr>
              <w:ind w:left="972"/>
              <w:rPr>
                <w:rFonts w:asciiTheme="minorHAnsi" w:hAnsiTheme="minorHAnsi"/>
                <w:sz w:val="18"/>
              </w:rPr>
            </w:pPr>
            <w:r w:rsidRPr="00BC760E">
              <w:rPr>
                <w:rFonts w:asciiTheme="minorHAnsi" w:hAnsiTheme="minorHAnsi"/>
              </w:rPr>
              <w:t xml:space="preserve">it is an attachment to </w:t>
            </w:r>
            <w:r w:rsidR="00827E51" w:rsidRPr="00BC760E">
              <w:rPr>
                <w:rFonts w:asciiTheme="minorHAnsi" w:hAnsiTheme="minorHAnsi"/>
              </w:rPr>
              <w:t>another document</w:t>
            </w:r>
            <w:r w:rsidRPr="00BC760E">
              <w:rPr>
                <w:rFonts w:asciiTheme="minorHAnsi" w:hAnsiTheme="minorHAnsi"/>
              </w:rPr>
              <w:t xml:space="preserve"> sent to OGC</w:t>
            </w:r>
            <w:r w:rsidR="00827E51" w:rsidRPr="00BC760E">
              <w:rPr>
                <w:rFonts w:asciiTheme="minorHAnsi" w:hAnsiTheme="minorHAnsi"/>
              </w:rPr>
              <w:t xml:space="preserve"> (</w:t>
            </w:r>
            <w:r w:rsidRPr="00BC760E">
              <w:rPr>
                <w:rFonts w:asciiTheme="minorHAnsi" w:hAnsiTheme="minorHAnsi"/>
              </w:rPr>
              <w:t>for example</w:t>
            </w:r>
            <w:r w:rsidR="00827E51" w:rsidRPr="00BC760E">
              <w:rPr>
                <w:rFonts w:asciiTheme="minorHAnsi" w:hAnsiTheme="minorHAnsi"/>
              </w:rPr>
              <w:t>, a Case Report, executed SFCO</w:t>
            </w:r>
            <w:r w:rsidRPr="00BC760E">
              <w:rPr>
                <w:rFonts w:asciiTheme="minorHAnsi" w:hAnsiTheme="minorHAnsi"/>
              </w:rPr>
              <w:t>, etc.</w:t>
            </w:r>
            <w:r w:rsidR="00827E51" w:rsidRPr="00BC760E">
              <w:rPr>
                <w:rFonts w:asciiTheme="minorHAnsi" w:hAnsiTheme="minorHAnsi"/>
              </w:rPr>
              <w:t>).</w:t>
            </w:r>
          </w:p>
          <w:p w14:paraId="0C573321" w14:textId="77777777" w:rsidR="005E515F" w:rsidRPr="00BC760E" w:rsidRDefault="005E515F" w:rsidP="007C3187">
            <w:pPr>
              <w:pStyle w:val="List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6300" w:type="dxa"/>
            <w:tcBorders>
              <w:top w:val="double" w:sz="4" w:space="0" w:color="auto"/>
            </w:tcBorders>
          </w:tcPr>
          <w:p w14:paraId="1EA8B45D" w14:textId="1408DA60" w:rsidR="00765356" w:rsidRPr="000D2073" w:rsidRDefault="00E415BC" w:rsidP="00572F09">
            <w:pPr>
              <w:spacing w:before="60"/>
              <w:rPr>
                <w:rFonts w:asciiTheme="minorHAnsi" w:hAnsiTheme="minorHAnsi"/>
                <w:b/>
              </w:rPr>
            </w:pPr>
            <w:r w:rsidRPr="00BC760E">
              <w:rPr>
                <w:rFonts w:asciiTheme="minorHAnsi" w:hAnsiTheme="minorHAnsi"/>
              </w:rPr>
              <w:t>OGC does not open or maintain files for these preliminary district initiated enforcement options.</w:t>
            </w:r>
            <w:r w:rsidR="00765356">
              <w:rPr>
                <w:rFonts w:asciiTheme="minorHAnsi" w:hAnsiTheme="minorHAnsi"/>
              </w:rPr>
              <w:t xml:space="preserve">  </w:t>
            </w:r>
            <w:r w:rsidR="00765356" w:rsidRPr="000D2073">
              <w:rPr>
                <w:rFonts w:asciiTheme="minorHAnsi" w:hAnsiTheme="minorHAnsi"/>
                <w:b/>
              </w:rPr>
              <w:t>Sending these documents to OGC causes unnecessary paper handling by enforcement personnel.</w:t>
            </w:r>
          </w:p>
          <w:p w14:paraId="08512892" w14:textId="50671BF7" w:rsidR="00765356" w:rsidRPr="00BC760E" w:rsidRDefault="00765356" w:rsidP="00572F09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164528" w:rsidRPr="00BC760E" w14:paraId="541810E8" w14:textId="77777777" w:rsidTr="00711806">
        <w:trPr>
          <w:trHeight w:val="1416"/>
          <w:jc w:val="center"/>
        </w:trPr>
        <w:tc>
          <w:tcPr>
            <w:tcW w:w="5148" w:type="dxa"/>
            <w:tcBorders>
              <w:bottom w:val="single" w:sz="6" w:space="0" w:color="000000"/>
            </w:tcBorders>
          </w:tcPr>
          <w:p w14:paraId="64DFCEFE" w14:textId="77777777" w:rsidR="00164528" w:rsidRPr="00BC760E" w:rsidRDefault="00164528" w:rsidP="00C44E45">
            <w:pPr>
              <w:rPr>
                <w:rFonts w:asciiTheme="minorHAnsi" w:hAnsiTheme="minorHAnsi"/>
              </w:rPr>
            </w:pPr>
          </w:p>
          <w:p w14:paraId="7914C761" w14:textId="2CEEB308" w:rsidR="00164528" w:rsidRPr="00BC760E" w:rsidRDefault="00164528" w:rsidP="00C44E45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Civil Penalty Authorization Memos </w:t>
            </w:r>
          </w:p>
          <w:p w14:paraId="2D31BDAA" w14:textId="77777777" w:rsidR="00164528" w:rsidRPr="00BC760E" w:rsidRDefault="00164528" w:rsidP="00C44E45">
            <w:pPr>
              <w:rPr>
                <w:rFonts w:asciiTheme="minorHAnsi" w:hAnsiTheme="minorHAnsi"/>
              </w:rPr>
            </w:pPr>
          </w:p>
          <w:p w14:paraId="6845EC1C" w14:textId="77777777" w:rsidR="00164528" w:rsidRPr="00BC760E" w:rsidRDefault="00164528" w:rsidP="00C44E45">
            <w:pPr>
              <w:rPr>
                <w:rFonts w:asciiTheme="minorHAnsi" w:hAnsiTheme="minorHAnsi"/>
              </w:rPr>
            </w:pPr>
          </w:p>
        </w:tc>
        <w:tc>
          <w:tcPr>
            <w:tcW w:w="7290" w:type="dxa"/>
            <w:tcBorders>
              <w:bottom w:val="single" w:sz="6" w:space="0" w:color="000000"/>
            </w:tcBorders>
          </w:tcPr>
          <w:p w14:paraId="5D7FE7B4" w14:textId="77777777" w:rsidR="00164528" w:rsidRPr="00BC760E" w:rsidRDefault="00164528" w:rsidP="00C44E45">
            <w:pPr>
              <w:spacing w:before="60"/>
              <w:rPr>
                <w:rFonts w:asciiTheme="minorHAnsi" w:hAnsiTheme="minorHAnsi"/>
                <w:color w:val="FF0000"/>
              </w:rPr>
            </w:pPr>
          </w:p>
          <w:p w14:paraId="0EE8D60F" w14:textId="7A0AC1C5" w:rsidR="00164528" w:rsidRPr="00BC760E" w:rsidRDefault="00164528" w:rsidP="002C033B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  <w:i/>
              </w:rPr>
              <w:t>After</w:t>
            </w:r>
            <w:r w:rsidRPr="00BC760E">
              <w:rPr>
                <w:rFonts w:asciiTheme="minorHAnsi" w:hAnsiTheme="minorHAnsi"/>
              </w:rPr>
              <w:t xml:space="preserve"> district routing requirements have been met/signature by the District Director, </w:t>
            </w:r>
            <w:r w:rsidR="00162412">
              <w:rPr>
                <w:rFonts w:asciiTheme="minorHAnsi" w:hAnsiTheme="minorHAnsi"/>
              </w:rPr>
              <w:t>email District common drive</w:t>
            </w:r>
            <w:r w:rsidR="00162412" w:rsidRPr="00BC760E">
              <w:rPr>
                <w:rFonts w:asciiTheme="minorHAnsi" w:hAnsiTheme="minorHAnsi"/>
              </w:rPr>
              <w:t xml:space="preserve"> </w:t>
            </w:r>
            <w:r w:rsidR="00162412">
              <w:rPr>
                <w:rFonts w:asciiTheme="minorHAnsi" w:hAnsiTheme="minorHAnsi"/>
              </w:rPr>
              <w:t xml:space="preserve">link to </w:t>
            </w:r>
            <w:r w:rsidRPr="00BC760E">
              <w:rPr>
                <w:rFonts w:asciiTheme="minorHAnsi" w:hAnsiTheme="minorHAnsi"/>
              </w:rPr>
              <w:t xml:space="preserve">CPAMS directly to </w:t>
            </w:r>
            <w:hyperlink r:id="rId10" w:history="1">
              <w:r w:rsidR="006A0056" w:rsidRPr="006A0056">
                <w:rPr>
                  <w:rStyle w:val="Hyperlink"/>
                  <w:rFonts w:asciiTheme="minorHAnsi" w:hAnsiTheme="minorHAnsi"/>
                </w:rPr>
                <w:t>KIRK WHITE</w:t>
              </w:r>
            </w:hyperlink>
            <w:r w:rsidR="006A0056">
              <w:rPr>
                <w:rFonts w:asciiTheme="minorHAnsi" w:hAnsiTheme="minorHAnsi"/>
              </w:rPr>
              <w:t xml:space="preserve"> </w:t>
            </w:r>
            <w:r w:rsidRPr="00BC760E">
              <w:rPr>
                <w:rFonts w:asciiTheme="minorHAnsi" w:hAnsiTheme="minorHAnsi"/>
              </w:rPr>
              <w:t>for review and approval</w:t>
            </w:r>
            <w:r w:rsidR="00F00546">
              <w:rPr>
                <w:rFonts w:asciiTheme="minorHAnsi" w:hAnsiTheme="minorHAnsi"/>
              </w:rPr>
              <w:t xml:space="preserve">, please cc </w:t>
            </w:r>
            <w:hyperlink r:id="rId11" w:history="1">
              <w:r w:rsidR="007826EF">
                <w:rPr>
                  <w:rStyle w:val="Hyperlink"/>
                  <w:rFonts w:asciiTheme="minorHAnsi" w:hAnsiTheme="minorHAnsi"/>
                </w:rPr>
                <w:t>MICHELLE KNIGHT</w:t>
              </w:r>
            </w:hyperlink>
            <w:r w:rsidR="00F00546">
              <w:rPr>
                <w:rFonts w:asciiTheme="minorHAnsi" w:hAnsiTheme="minorHAnsi"/>
              </w:rPr>
              <w:t>.</w:t>
            </w:r>
          </w:p>
        </w:tc>
        <w:tc>
          <w:tcPr>
            <w:tcW w:w="6300" w:type="dxa"/>
            <w:tcBorders>
              <w:bottom w:val="single" w:sz="6" w:space="0" w:color="000000"/>
            </w:tcBorders>
          </w:tcPr>
          <w:p w14:paraId="6F80016D" w14:textId="53B650E8" w:rsidR="00164528" w:rsidRPr="00BC760E" w:rsidRDefault="00164528" w:rsidP="00922D1F">
            <w:pPr>
              <w:spacing w:before="6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>Forwarding these documents to other OGC personnel may delay the review and approval</w:t>
            </w:r>
            <w:r w:rsidR="00922D1F">
              <w:rPr>
                <w:rFonts w:asciiTheme="minorHAnsi" w:hAnsiTheme="minorHAnsi"/>
              </w:rPr>
              <w:t xml:space="preserve"> process.</w:t>
            </w:r>
          </w:p>
          <w:p w14:paraId="30373024" w14:textId="091967C2" w:rsidR="00164528" w:rsidRPr="005D6FD1" w:rsidRDefault="00164528" w:rsidP="005D6FD1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>Upon approval</w:t>
            </w:r>
            <w:r>
              <w:rPr>
                <w:rFonts w:asciiTheme="minorHAnsi" w:hAnsiTheme="minorHAnsi"/>
              </w:rPr>
              <w:t>,</w:t>
            </w:r>
            <w:r w:rsidRPr="00BC760E">
              <w:rPr>
                <w:rFonts w:asciiTheme="minorHAnsi" w:hAnsiTheme="minorHAnsi"/>
              </w:rPr>
              <w:t xml:space="preserve"> </w:t>
            </w:r>
            <w:r w:rsidR="00162412">
              <w:rPr>
                <w:rFonts w:asciiTheme="minorHAnsi" w:hAnsiTheme="minorHAnsi"/>
              </w:rPr>
              <w:t>notification will be emailed</w:t>
            </w:r>
            <w:r w:rsidRPr="00BC760E">
              <w:rPr>
                <w:rFonts w:asciiTheme="minorHAnsi" w:hAnsiTheme="minorHAnsi"/>
              </w:rPr>
              <w:t xml:space="preserve"> to Director of District Management.</w:t>
            </w:r>
          </w:p>
        </w:tc>
      </w:tr>
      <w:tr w:rsidR="00E415BC" w:rsidRPr="00BC760E" w14:paraId="626B3B24" w14:textId="77777777" w:rsidTr="007D3FFC">
        <w:trPr>
          <w:jc w:val="center"/>
        </w:trPr>
        <w:tc>
          <w:tcPr>
            <w:tcW w:w="5148" w:type="dxa"/>
          </w:tcPr>
          <w:p w14:paraId="3A4D6B33" w14:textId="77777777" w:rsidR="003F179A" w:rsidRPr="00BC760E" w:rsidRDefault="003F179A" w:rsidP="005E515F">
            <w:pPr>
              <w:rPr>
                <w:rFonts w:asciiTheme="minorHAnsi" w:hAnsiTheme="minorHAnsi"/>
                <w:i/>
              </w:rPr>
            </w:pPr>
          </w:p>
          <w:p w14:paraId="471651FA" w14:textId="77777777" w:rsidR="009A1B68" w:rsidRPr="00DF64F2" w:rsidRDefault="00E415BC" w:rsidP="005E515F">
            <w:pPr>
              <w:rPr>
                <w:rFonts w:asciiTheme="minorHAnsi" w:hAnsiTheme="minorHAnsi"/>
              </w:rPr>
            </w:pPr>
            <w:r w:rsidRPr="00DF64F2">
              <w:rPr>
                <w:rFonts w:asciiTheme="minorHAnsi" w:hAnsiTheme="minorHAnsi"/>
                <w:i/>
              </w:rPr>
              <w:t>Executed</w:t>
            </w:r>
            <w:r w:rsidRPr="00DF64F2">
              <w:rPr>
                <w:rFonts w:asciiTheme="minorHAnsi" w:hAnsiTheme="minorHAnsi"/>
              </w:rPr>
              <w:t xml:space="preserve"> SFCOs, Model COs,</w:t>
            </w:r>
            <w:r w:rsidR="005E515F" w:rsidRPr="00DF64F2">
              <w:rPr>
                <w:rFonts w:asciiTheme="minorHAnsi" w:hAnsiTheme="minorHAnsi"/>
              </w:rPr>
              <w:t xml:space="preserve"> and </w:t>
            </w:r>
            <w:r w:rsidRPr="00DF64F2">
              <w:rPr>
                <w:rFonts w:asciiTheme="minorHAnsi" w:hAnsiTheme="minorHAnsi"/>
              </w:rPr>
              <w:t>LFCOs</w:t>
            </w:r>
          </w:p>
          <w:p w14:paraId="3E53C47A" w14:textId="77777777" w:rsidR="00E415BC" w:rsidRPr="00DF64F2" w:rsidRDefault="00E415BC">
            <w:pPr>
              <w:rPr>
                <w:rFonts w:asciiTheme="minorHAnsi" w:hAnsiTheme="minorHAnsi"/>
              </w:rPr>
            </w:pPr>
            <w:r w:rsidRPr="00DF64F2">
              <w:rPr>
                <w:rFonts w:asciiTheme="minorHAnsi" w:hAnsiTheme="minorHAnsi"/>
                <w:i/>
              </w:rPr>
              <w:t>Issued</w:t>
            </w:r>
            <w:r w:rsidRPr="00DF64F2">
              <w:rPr>
                <w:rFonts w:asciiTheme="minorHAnsi" w:hAnsiTheme="minorHAnsi"/>
              </w:rPr>
              <w:t xml:space="preserve"> Final Orders</w:t>
            </w:r>
          </w:p>
          <w:p w14:paraId="2EA5624D" w14:textId="77777777" w:rsidR="00E415BC" w:rsidRPr="00BC760E" w:rsidRDefault="00E415BC">
            <w:pPr>
              <w:rPr>
                <w:rFonts w:asciiTheme="minorHAnsi" w:hAnsiTheme="minorHAnsi"/>
              </w:rPr>
            </w:pPr>
          </w:p>
        </w:tc>
        <w:tc>
          <w:tcPr>
            <w:tcW w:w="7290" w:type="dxa"/>
          </w:tcPr>
          <w:p w14:paraId="19B8DF9E" w14:textId="4859ECF7" w:rsidR="00CA2C56" w:rsidRPr="00BC760E" w:rsidRDefault="00162412" w:rsidP="005F02ED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Oculus link</w:t>
            </w:r>
            <w:r w:rsidR="004868B8" w:rsidRPr="00B16BBF">
              <w:rPr>
                <w:rFonts w:asciiTheme="minorHAnsi" w:hAnsiTheme="minorHAnsi"/>
              </w:rPr>
              <w:t xml:space="preserve"> </w:t>
            </w:r>
            <w:r w:rsidR="00E415BC" w:rsidRPr="00B16BBF">
              <w:rPr>
                <w:rFonts w:asciiTheme="minorHAnsi" w:hAnsiTheme="minorHAnsi"/>
              </w:rPr>
              <w:t>directly to</w:t>
            </w:r>
            <w:r w:rsidR="00E415BC" w:rsidRPr="002F3C43">
              <w:rPr>
                <w:rFonts w:asciiTheme="minorHAnsi" w:hAnsiTheme="minorHAnsi"/>
                <w:color w:val="FF0000"/>
              </w:rPr>
              <w:t xml:space="preserve"> </w:t>
            </w:r>
            <w:hyperlink r:id="rId12" w:history="1">
              <w:r w:rsidR="009A1B68" w:rsidRPr="002F3C43">
                <w:rPr>
                  <w:rStyle w:val="Hyperlink"/>
                  <w:rFonts w:asciiTheme="minorHAnsi" w:hAnsiTheme="minorHAnsi"/>
                </w:rPr>
                <w:t>LEA CRANDALL</w:t>
              </w:r>
            </w:hyperlink>
            <w:r w:rsidR="00E415BC" w:rsidRPr="00B16BBF">
              <w:rPr>
                <w:rFonts w:asciiTheme="minorHAnsi" w:hAnsiTheme="minorHAnsi"/>
              </w:rPr>
              <w:t>, Agency Clerk</w:t>
            </w:r>
            <w:r w:rsidR="00F00546">
              <w:rPr>
                <w:rFonts w:asciiTheme="minorHAnsi" w:hAnsiTheme="minorHAnsi"/>
              </w:rPr>
              <w:t>.</w:t>
            </w:r>
          </w:p>
          <w:p w14:paraId="64677A5A" w14:textId="77777777" w:rsidR="00B006D3" w:rsidRPr="00BC760E" w:rsidRDefault="00B006D3" w:rsidP="004868B8">
            <w:pPr>
              <w:rPr>
                <w:rFonts w:asciiTheme="minorHAnsi" w:hAnsiTheme="minorHAnsi"/>
              </w:rPr>
            </w:pPr>
          </w:p>
        </w:tc>
        <w:tc>
          <w:tcPr>
            <w:tcW w:w="6300" w:type="dxa"/>
          </w:tcPr>
          <w:p w14:paraId="70CDB33F" w14:textId="202EB149" w:rsidR="0052269F" w:rsidRDefault="004868B8" w:rsidP="00572F09">
            <w:pPr>
              <w:spacing w:before="6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All </w:t>
            </w:r>
            <w:r w:rsidR="005E515F" w:rsidRPr="00BC760E">
              <w:rPr>
                <w:rFonts w:asciiTheme="minorHAnsi" w:hAnsiTheme="minorHAnsi"/>
              </w:rPr>
              <w:t xml:space="preserve">executed orders must be sent </w:t>
            </w:r>
            <w:r w:rsidRPr="00BC760E">
              <w:rPr>
                <w:rFonts w:asciiTheme="minorHAnsi" w:hAnsiTheme="minorHAnsi"/>
                <w:b/>
              </w:rPr>
              <w:t>ONLY</w:t>
            </w:r>
            <w:r w:rsidRPr="00BC760E">
              <w:rPr>
                <w:rFonts w:asciiTheme="minorHAnsi" w:hAnsiTheme="minorHAnsi"/>
              </w:rPr>
              <w:t xml:space="preserve"> </w:t>
            </w:r>
            <w:r w:rsidR="005E515F" w:rsidRPr="00BC760E">
              <w:rPr>
                <w:rFonts w:asciiTheme="minorHAnsi" w:hAnsiTheme="minorHAnsi"/>
              </w:rPr>
              <w:t>to the agency clerk,</w:t>
            </w:r>
            <w:r w:rsidRPr="00BC760E">
              <w:rPr>
                <w:rFonts w:asciiTheme="minorHAnsi" w:hAnsiTheme="minorHAnsi"/>
              </w:rPr>
              <w:t xml:space="preserve"> who will then route it as necessary within OGC</w:t>
            </w:r>
            <w:r w:rsidR="005E515F" w:rsidRPr="00BC760E">
              <w:rPr>
                <w:rFonts w:asciiTheme="minorHAnsi" w:hAnsiTheme="minorHAnsi"/>
              </w:rPr>
              <w:t>.</w:t>
            </w:r>
            <w:r w:rsidR="009423FF" w:rsidRPr="00BC760E">
              <w:rPr>
                <w:rFonts w:asciiTheme="minorHAnsi" w:hAnsiTheme="minorHAnsi"/>
              </w:rPr>
              <w:t xml:space="preserve">  </w:t>
            </w:r>
          </w:p>
          <w:p w14:paraId="1E626EF3" w14:textId="77777777" w:rsidR="00E415BC" w:rsidRPr="00081E93" w:rsidRDefault="009423FF" w:rsidP="00572F09">
            <w:pPr>
              <w:spacing w:before="60"/>
              <w:rPr>
                <w:rFonts w:asciiTheme="minorHAnsi" w:hAnsiTheme="minorHAnsi"/>
                <w:b/>
              </w:rPr>
            </w:pPr>
            <w:r w:rsidRPr="00081E93">
              <w:rPr>
                <w:rFonts w:asciiTheme="minorHAnsi" w:hAnsiTheme="minorHAnsi"/>
                <w:b/>
              </w:rPr>
              <w:t xml:space="preserve">Please do not send these documents to </w:t>
            </w:r>
            <w:r w:rsidR="00B06543" w:rsidRPr="00081E93">
              <w:rPr>
                <w:rFonts w:asciiTheme="minorHAnsi" w:hAnsiTheme="minorHAnsi"/>
                <w:b/>
              </w:rPr>
              <w:t xml:space="preserve">other </w:t>
            </w:r>
            <w:r w:rsidRPr="00081E93">
              <w:rPr>
                <w:rFonts w:asciiTheme="minorHAnsi" w:hAnsiTheme="minorHAnsi"/>
                <w:b/>
              </w:rPr>
              <w:t>OGC</w:t>
            </w:r>
            <w:r w:rsidR="00B06543" w:rsidRPr="00081E93">
              <w:rPr>
                <w:rFonts w:asciiTheme="minorHAnsi" w:hAnsiTheme="minorHAnsi"/>
                <w:b/>
              </w:rPr>
              <w:t xml:space="preserve"> personnel</w:t>
            </w:r>
            <w:r w:rsidR="0052269F" w:rsidRPr="00081E93">
              <w:rPr>
                <w:rFonts w:asciiTheme="minorHAnsi" w:hAnsiTheme="minorHAnsi"/>
                <w:b/>
              </w:rPr>
              <w:t xml:space="preserve"> – doing </w:t>
            </w:r>
            <w:r w:rsidRPr="00081E93">
              <w:rPr>
                <w:rFonts w:asciiTheme="minorHAnsi" w:hAnsiTheme="minorHAnsi"/>
                <w:b/>
              </w:rPr>
              <w:t>so results in duplication of effort.</w:t>
            </w:r>
            <w:r w:rsidR="004868B8" w:rsidRPr="00081E93">
              <w:rPr>
                <w:rFonts w:asciiTheme="minorHAnsi" w:hAnsiTheme="minorHAnsi"/>
                <w:b/>
              </w:rPr>
              <w:t xml:space="preserve">  </w:t>
            </w:r>
          </w:p>
          <w:p w14:paraId="41472BE1" w14:textId="77777777" w:rsidR="005E515F" w:rsidRPr="00BC760E" w:rsidRDefault="005E515F" w:rsidP="005E515F">
            <w:pPr>
              <w:rPr>
                <w:rFonts w:asciiTheme="minorHAnsi" w:hAnsiTheme="minorHAnsi"/>
              </w:rPr>
            </w:pPr>
          </w:p>
        </w:tc>
      </w:tr>
      <w:tr w:rsidR="00171A53" w:rsidRPr="0050298A" w14:paraId="493EEAD4" w14:textId="77777777" w:rsidTr="00D96990">
        <w:trPr>
          <w:trHeight w:val="65"/>
          <w:jc w:val="center"/>
        </w:trPr>
        <w:tc>
          <w:tcPr>
            <w:tcW w:w="5148" w:type="dxa"/>
            <w:tcBorders>
              <w:bottom w:val="single" w:sz="6" w:space="0" w:color="000000"/>
            </w:tcBorders>
          </w:tcPr>
          <w:p w14:paraId="46C8BD34" w14:textId="2A1B3006" w:rsidR="00171A53" w:rsidRPr="0050298A" w:rsidRDefault="00171A53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sz w:val="22"/>
                <w:szCs w:val="22"/>
              </w:rPr>
              <w:t>Draft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 xml:space="preserve"> LFCOs (A LFCO is any CO which does not track the language in the Model COs and must be sent to OGC for attorney assignment/review</w:t>
            </w:r>
            <w:r w:rsidR="00CD16B3" w:rsidRPr="0050298A">
              <w:rPr>
                <w:rFonts w:asciiTheme="minorHAnsi" w:hAnsiTheme="minorHAnsi"/>
                <w:sz w:val="22"/>
                <w:szCs w:val="22"/>
              </w:rPr>
              <w:t>, including draft CO/TUA documents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>.)</w:t>
            </w:r>
          </w:p>
          <w:p w14:paraId="700E1917" w14:textId="67E5690F" w:rsidR="005869AE" w:rsidRPr="0050298A" w:rsidRDefault="005869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FC5F41" w14:textId="3F782102" w:rsidR="005869AE" w:rsidRPr="0050298A" w:rsidRDefault="005869AE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Draft 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>COs issued under the State 404 Program</w:t>
            </w:r>
          </w:p>
          <w:p w14:paraId="1E0F47AA" w14:textId="77777777" w:rsidR="00171A53" w:rsidRPr="0050298A" w:rsidRDefault="00171A53" w:rsidP="00B360B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3CFB15" w14:textId="77777777" w:rsidR="00171A53" w:rsidRPr="0050298A" w:rsidRDefault="00171A53" w:rsidP="0069123A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sz w:val="22"/>
                <w:szCs w:val="22"/>
              </w:rPr>
              <w:t>Draft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 xml:space="preserve"> NOVs </w:t>
            </w:r>
          </w:p>
          <w:p w14:paraId="7D79228D" w14:textId="77777777" w:rsidR="008D69B4" w:rsidRPr="0050298A" w:rsidRDefault="008D69B4" w:rsidP="0069123A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sz w:val="22"/>
                <w:szCs w:val="22"/>
              </w:rPr>
              <w:t xml:space="preserve">Draft 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>Operator Probation Letters</w:t>
            </w:r>
          </w:p>
          <w:p w14:paraId="2B2F77D4" w14:textId="3C151F96" w:rsidR="00171A53" w:rsidRPr="0050298A" w:rsidRDefault="00171A53" w:rsidP="0069123A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sz w:val="22"/>
                <w:szCs w:val="22"/>
              </w:rPr>
              <w:t>Draft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 xml:space="preserve"> License and Permit Revocations</w:t>
            </w:r>
          </w:p>
          <w:p w14:paraId="116994F0" w14:textId="5D864C16" w:rsidR="00765356" w:rsidRDefault="00765356" w:rsidP="0069123A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sz w:val="22"/>
                <w:szCs w:val="22"/>
              </w:rPr>
              <w:t>Draft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 xml:space="preserve"> Site Access Orders</w:t>
            </w:r>
          </w:p>
          <w:p w14:paraId="0421C3EF" w14:textId="40210BA3" w:rsidR="0050298A" w:rsidRPr="0050298A" w:rsidRDefault="0050298A" w:rsidP="0069123A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Draft Inspection Warrants</w:t>
            </w:r>
            <w:r w:rsidR="00F163C7">
              <w:rPr>
                <w:rFonts w:asciiTheme="minorHAnsi" w:hAnsiTheme="minorHAnsi"/>
                <w:i/>
                <w:iCs/>
                <w:sz w:val="22"/>
                <w:szCs w:val="22"/>
              </w:rPr>
              <w:t>/Affidavits</w:t>
            </w:r>
          </w:p>
          <w:p w14:paraId="5714DC8D" w14:textId="77777777" w:rsidR="00171A53" w:rsidRPr="0050298A" w:rsidRDefault="00171A53" w:rsidP="0069123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528524" w14:textId="77777777" w:rsidR="00711806" w:rsidRPr="0050298A" w:rsidRDefault="00171A53" w:rsidP="00635C80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sz w:val="22"/>
                <w:szCs w:val="22"/>
              </w:rPr>
              <w:t>Draft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 xml:space="preserve"> Final Orders which do not track the model language in Default Final Orders or Model Final Orders</w:t>
            </w:r>
          </w:p>
          <w:p w14:paraId="565DF393" w14:textId="78266736" w:rsidR="0050298A" w:rsidRPr="0050298A" w:rsidRDefault="0050298A" w:rsidP="00635C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90" w:type="dxa"/>
            <w:tcBorders>
              <w:bottom w:val="single" w:sz="6" w:space="0" w:color="000000"/>
            </w:tcBorders>
          </w:tcPr>
          <w:p w14:paraId="1E04DC2E" w14:textId="3DFBCF86" w:rsidR="00171A53" w:rsidRPr="0050298A" w:rsidRDefault="00162412" w:rsidP="003A1EDC">
            <w:pPr>
              <w:rPr>
                <w:rFonts w:asciiTheme="minorHAnsi" w:hAnsiTheme="minorHAnsi" w:cstheme="minorHAnsi"/>
                <w:szCs w:val="24"/>
              </w:rPr>
            </w:pPr>
            <w:r w:rsidRPr="0050298A">
              <w:rPr>
                <w:rFonts w:asciiTheme="minorHAnsi" w:hAnsiTheme="minorHAnsi" w:cstheme="minorHAnsi"/>
                <w:szCs w:val="24"/>
              </w:rPr>
              <w:t>Email District common drive link</w:t>
            </w:r>
            <w:r w:rsidR="00171A53" w:rsidRPr="0050298A">
              <w:rPr>
                <w:rFonts w:asciiTheme="minorHAnsi" w:hAnsiTheme="minorHAnsi" w:cstheme="minorHAnsi"/>
                <w:szCs w:val="24"/>
              </w:rPr>
              <w:t xml:space="preserve"> to </w:t>
            </w:r>
            <w:hyperlink r:id="rId13" w:history="1">
              <w:r w:rsidR="006A0056" w:rsidRPr="0050298A">
                <w:rPr>
                  <w:rStyle w:val="Hyperlink"/>
                  <w:rFonts w:asciiTheme="minorHAnsi" w:hAnsiTheme="minorHAnsi" w:cstheme="minorHAnsi"/>
                  <w:szCs w:val="24"/>
                </w:rPr>
                <w:t>KIRK WHITE</w:t>
              </w:r>
            </w:hyperlink>
            <w:r w:rsidR="00CE6EB9" w:rsidRPr="0050298A">
              <w:rPr>
                <w:rStyle w:val="Hyperlink"/>
                <w:rFonts w:asciiTheme="minorHAnsi" w:hAnsiTheme="minorHAnsi" w:cstheme="minorHAnsi"/>
                <w:szCs w:val="24"/>
                <w:u w:val="none"/>
              </w:rPr>
              <w:t xml:space="preserve"> </w:t>
            </w:r>
            <w:r w:rsidR="00171A53" w:rsidRPr="0050298A">
              <w:rPr>
                <w:rFonts w:asciiTheme="minorHAnsi" w:hAnsiTheme="minorHAnsi" w:cstheme="minorHAnsi"/>
                <w:szCs w:val="24"/>
              </w:rPr>
              <w:t>with an LCTS form,</w:t>
            </w:r>
            <w:r w:rsidR="00171A53" w:rsidRPr="0050298A">
              <w:rPr>
                <w:rFonts w:asciiTheme="minorHAnsi" w:hAnsiTheme="minorHAnsi" w:cstheme="minorHAnsi"/>
                <w:i/>
                <w:szCs w:val="24"/>
              </w:rPr>
              <w:t xml:space="preserve"> after</w:t>
            </w:r>
            <w:r w:rsidR="00171A53" w:rsidRPr="0050298A">
              <w:rPr>
                <w:rFonts w:asciiTheme="minorHAnsi" w:hAnsiTheme="minorHAnsi" w:cstheme="minorHAnsi"/>
                <w:szCs w:val="24"/>
              </w:rPr>
              <w:t xml:space="preserve"> district routing requirements have been met</w:t>
            </w:r>
            <w:r w:rsidR="00F00546" w:rsidRPr="0050298A">
              <w:rPr>
                <w:rFonts w:asciiTheme="minorHAnsi" w:hAnsiTheme="minorHAnsi" w:cstheme="minorHAnsi"/>
                <w:szCs w:val="24"/>
              </w:rPr>
              <w:t xml:space="preserve">, please cc </w:t>
            </w:r>
            <w:hyperlink r:id="rId14" w:history="1">
              <w:r w:rsidR="00873E98" w:rsidRPr="0050298A">
                <w:rPr>
                  <w:rStyle w:val="Hyperlink"/>
                  <w:rFonts w:asciiTheme="minorHAnsi" w:hAnsiTheme="minorHAnsi" w:cstheme="minorHAnsi"/>
                  <w:szCs w:val="24"/>
                </w:rPr>
                <w:t>LEA CRANDALL</w:t>
              </w:r>
            </w:hyperlink>
            <w:r w:rsidR="00F00546" w:rsidRPr="0050298A">
              <w:rPr>
                <w:rFonts w:asciiTheme="minorHAnsi" w:hAnsiTheme="minorHAnsi" w:cstheme="minorHAnsi"/>
                <w:szCs w:val="24"/>
              </w:rPr>
              <w:t>.</w:t>
            </w:r>
          </w:p>
          <w:p w14:paraId="3B7F90C6" w14:textId="5377355E" w:rsidR="00171A53" w:rsidRPr="0050298A" w:rsidRDefault="00171A53" w:rsidP="003A1EDC">
            <w:pPr>
              <w:rPr>
                <w:rFonts w:asciiTheme="minorHAnsi" w:hAnsiTheme="minorHAnsi" w:cstheme="minorHAnsi"/>
                <w:szCs w:val="24"/>
              </w:rPr>
            </w:pPr>
          </w:p>
          <w:p w14:paraId="27E1E162" w14:textId="77777777" w:rsidR="00171A53" w:rsidRPr="0050298A" w:rsidRDefault="00171A53" w:rsidP="0069123A">
            <w:pPr>
              <w:rPr>
                <w:rFonts w:asciiTheme="minorHAnsi" w:hAnsiTheme="minorHAnsi" w:cstheme="minorHAnsi"/>
                <w:szCs w:val="24"/>
              </w:rPr>
            </w:pPr>
            <w:r w:rsidRPr="0050298A">
              <w:rPr>
                <w:rFonts w:asciiTheme="minorHAnsi" w:hAnsiTheme="minorHAnsi" w:cstheme="minorHAnsi"/>
                <w:szCs w:val="24"/>
              </w:rPr>
              <w:t>Please include “</w:t>
            </w:r>
            <w:r w:rsidRPr="0050298A">
              <w:rPr>
                <w:rFonts w:asciiTheme="minorHAnsi" w:hAnsiTheme="minorHAnsi" w:cstheme="minorHAnsi"/>
                <w:b/>
                <w:i/>
                <w:szCs w:val="24"/>
              </w:rPr>
              <w:t>Request for Attorney Assignment</w:t>
            </w:r>
            <w:r w:rsidRPr="0050298A">
              <w:rPr>
                <w:rFonts w:asciiTheme="minorHAnsi" w:hAnsiTheme="minorHAnsi" w:cstheme="minorHAnsi"/>
                <w:szCs w:val="24"/>
              </w:rPr>
              <w:t>” in the subject line of your email to ensure timely attorney assignment.</w:t>
            </w:r>
          </w:p>
          <w:p w14:paraId="1F904432" w14:textId="77777777" w:rsidR="00330A75" w:rsidRPr="0050298A" w:rsidRDefault="00330A75" w:rsidP="0069123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300" w:type="dxa"/>
            <w:tcBorders>
              <w:bottom w:val="single" w:sz="6" w:space="0" w:color="000000"/>
            </w:tcBorders>
          </w:tcPr>
          <w:p w14:paraId="7C94F299" w14:textId="4C2BE796" w:rsidR="00171A53" w:rsidRPr="0050298A" w:rsidRDefault="00330A75" w:rsidP="005F02ED">
            <w:pPr>
              <w:spacing w:before="60"/>
              <w:rPr>
                <w:rStyle w:val="Hyperlink"/>
                <w:rFonts w:asciiTheme="minorHAnsi" w:hAnsiTheme="minorHAnsi" w:cstheme="minorHAnsi"/>
                <w:szCs w:val="24"/>
              </w:rPr>
            </w:pPr>
            <w:r w:rsidRPr="0050298A">
              <w:rPr>
                <w:rFonts w:asciiTheme="minorHAnsi" w:hAnsiTheme="minorHAnsi" w:cstheme="minorHAnsi"/>
                <w:szCs w:val="24"/>
              </w:rPr>
              <w:t>A</w:t>
            </w:r>
            <w:r w:rsidR="00171A53" w:rsidRPr="0050298A">
              <w:rPr>
                <w:rFonts w:asciiTheme="minorHAnsi" w:hAnsiTheme="minorHAnsi" w:cstheme="minorHAnsi"/>
                <w:szCs w:val="24"/>
              </w:rPr>
              <w:t xml:space="preserve">ttorney assignments are made by </w:t>
            </w:r>
            <w:hyperlink r:id="rId15" w:history="1">
              <w:r w:rsidR="006A0056" w:rsidRPr="0050298A">
                <w:rPr>
                  <w:rStyle w:val="Hyperlink"/>
                  <w:rFonts w:asciiTheme="minorHAnsi" w:hAnsiTheme="minorHAnsi" w:cstheme="minorHAnsi"/>
                  <w:szCs w:val="24"/>
                </w:rPr>
                <w:t>Kirk White.</w:t>
              </w:r>
            </w:hyperlink>
          </w:p>
          <w:p w14:paraId="4B603477" w14:textId="44C9A44E" w:rsidR="0048618E" w:rsidRPr="0050298A" w:rsidRDefault="0048618E" w:rsidP="005F02ED">
            <w:pPr>
              <w:spacing w:before="60"/>
              <w:rPr>
                <w:rStyle w:val="Hyperlink"/>
                <w:rFonts w:asciiTheme="minorHAnsi" w:hAnsiTheme="minorHAnsi" w:cstheme="minorHAnsi"/>
                <w:szCs w:val="24"/>
              </w:rPr>
            </w:pPr>
          </w:p>
          <w:p w14:paraId="495C1A28" w14:textId="326B7F5A" w:rsidR="00D96990" w:rsidRPr="0050298A" w:rsidRDefault="0048618E" w:rsidP="005F02ED">
            <w:pPr>
              <w:spacing w:before="60"/>
              <w:rPr>
                <w:rStyle w:val="Hyperlink"/>
                <w:rFonts w:asciiTheme="minorHAnsi" w:hAnsiTheme="minorHAnsi" w:cstheme="minorHAnsi"/>
                <w:szCs w:val="24"/>
                <w:u w:val="none"/>
              </w:rPr>
            </w:pPr>
            <w:r w:rsidRPr="0050298A"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</w:rPr>
              <w:t>State 404 COs will also be assigned to a program attorney by</w:t>
            </w:r>
            <w:r w:rsidRPr="0050298A">
              <w:rPr>
                <w:rStyle w:val="Hyperlink"/>
                <w:rFonts w:asciiTheme="minorHAnsi" w:hAnsiTheme="minorHAnsi" w:cstheme="minorHAnsi"/>
                <w:szCs w:val="24"/>
                <w:u w:val="none"/>
              </w:rPr>
              <w:t xml:space="preserve"> </w:t>
            </w:r>
            <w:hyperlink r:id="rId16" w:history="1">
              <w:r w:rsidR="000D3E97" w:rsidRPr="0050298A">
                <w:rPr>
                  <w:rStyle w:val="Hyperlink"/>
                  <w:rFonts w:asciiTheme="minorHAnsi" w:hAnsiTheme="minorHAnsi" w:cstheme="minorHAnsi"/>
                  <w:szCs w:val="24"/>
                </w:rPr>
                <w:t>Ann Prescott</w:t>
              </w:r>
            </w:hyperlink>
            <w:r w:rsidRPr="0050298A">
              <w:rPr>
                <w:rStyle w:val="Hyperlink"/>
                <w:rFonts w:asciiTheme="minorHAnsi" w:hAnsiTheme="minorHAnsi" w:cstheme="minorHAnsi"/>
                <w:szCs w:val="24"/>
                <w:u w:val="none"/>
              </w:rPr>
              <w:t>.</w:t>
            </w:r>
          </w:p>
          <w:p w14:paraId="06B10D78" w14:textId="17BF71A9" w:rsidR="0048618E" w:rsidRPr="0050298A" w:rsidRDefault="0048618E" w:rsidP="005F02ED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</w:p>
          <w:p w14:paraId="792BDFE0" w14:textId="77777777" w:rsidR="00171A53" w:rsidRPr="0050298A" w:rsidRDefault="00171A53" w:rsidP="0069123A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</w:p>
          <w:p w14:paraId="1B248FC5" w14:textId="77777777" w:rsidR="00171A53" w:rsidRPr="0050298A" w:rsidRDefault="00171A53" w:rsidP="0069123A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  <w:r w:rsidRPr="0050298A">
              <w:rPr>
                <w:rFonts w:asciiTheme="minorHAnsi" w:hAnsiTheme="minorHAnsi" w:cstheme="minorHAnsi"/>
                <w:szCs w:val="24"/>
              </w:rPr>
              <w:t xml:space="preserve">Failure to include </w:t>
            </w:r>
            <w:r w:rsidRPr="0050298A">
              <w:rPr>
                <w:rFonts w:asciiTheme="minorHAnsi" w:hAnsiTheme="minorHAnsi" w:cstheme="minorHAnsi"/>
                <w:b/>
                <w:szCs w:val="24"/>
              </w:rPr>
              <w:t>“Request for Attorney Assignment”</w:t>
            </w:r>
            <w:r w:rsidRPr="0050298A">
              <w:rPr>
                <w:rFonts w:asciiTheme="minorHAnsi" w:hAnsiTheme="minorHAnsi" w:cstheme="minorHAnsi"/>
                <w:szCs w:val="24"/>
              </w:rPr>
              <w:t xml:space="preserve"> in the subject line and forwarding </w:t>
            </w:r>
            <w:r w:rsidR="00162412" w:rsidRPr="0050298A">
              <w:rPr>
                <w:rFonts w:asciiTheme="minorHAnsi" w:hAnsiTheme="minorHAnsi" w:cstheme="minorHAnsi"/>
                <w:szCs w:val="24"/>
              </w:rPr>
              <w:t xml:space="preserve">links </w:t>
            </w:r>
            <w:r w:rsidRPr="0050298A">
              <w:rPr>
                <w:rFonts w:asciiTheme="minorHAnsi" w:hAnsiTheme="minorHAnsi" w:cstheme="minorHAnsi"/>
                <w:szCs w:val="24"/>
              </w:rPr>
              <w:t xml:space="preserve">directly to enforcement attorneys or other enforcement personnel may delay assignment and review. </w:t>
            </w:r>
          </w:p>
          <w:p w14:paraId="23387DCD" w14:textId="4C37FE53" w:rsidR="00711806" w:rsidRPr="0050298A" w:rsidRDefault="00711806" w:rsidP="0069123A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1A53" w:rsidRPr="00BC760E" w14:paraId="18E21EC5" w14:textId="77777777" w:rsidTr="007D3FFC">
        <w:trPr>
          <w:jc w:val="center"/>
        </w:trPr>
        <w:tc>
          <w:tcPr>
            <w:tcW w:w="5148" w:type="dxa"/>
            <w:tcBorders>
              <w:top w:val="nil"/>
            </w:tcBorders>
          </w:tcPr>
          <w:p w14:paraId="23FEEEBE" w14:textId="6D2DC72C" w:rsidR="00171A53" w:rsidRPr="00DF64F2" w:rsidRDefault="00171A53" w:rsidP="00C24976">
            <w:pPr>
              <w:rPr>
                <w:rFonts w:asciiTheme="minorHAnsi" w:hAnsiTheme="minorHAnsi"/>
              </w:rPr>
            </w:pPr>
            <w:r w:rsidRPr="00DF64F2">
              <w:rPr>
                <w:rFonts w:asciiTheme="minorHAnsi" w:hAnsiTheme="minorHAnsi"/>
                <w:i/>
              </w:rPr>
              <w:lastRenderedPageBreak/>
              <w:t>Draft</w:t>
            </w:r>
            <w:r w:rsidRPr="00DF64F2">
              <w:rPr>
                <w:rFonts w:asciiTheme="minorHAnsi" w:hAnsiTheme="minorHAnsi"/>
              </w:rPr>
              <w:t xml:space="preserve"> “stand-alone” TUAs </w:t>
            </w:r>
          </w:p>
        </w:tc>
        <w:tc>
          <w:tcPr>
            <w:tcW w:w="7290" w:type="dxa"/>
            <w:tcBorders>
              <w:top w:val="nil"/>
            </w:tcBorders>
          </w:tcPr>
          <w:p w14:paraId="09E57115" w14:textId="125B3351" w:rsidR="00171A53" w:rsidRDefault="00162412" w:rsidP="00DA32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District common drive link</w:t>
            </w:r>
            <w:r w:rsidR="00171A53" w:rsidRPr="00BC760E">
              <w:rPr>
                <w:rFonts w:asciiTheme="minorHAnsi" w:hAnsiTheme="minorHAnsi"/>
              </w:rPr>
              <w:t xml:space="preserve"> to </w:t>
            </w:r>
            <w:hyperlink r:id="rId17" w:history="1">
              <w:r w:rsidR="006A0056">
                <w:rPr>
                  <w:rStyle w:val="Hyperlink"/>
                  <w:rFonts w:asciiTheme="minorHAnsi" w:hAnsiTheme="minorHAnsi"/>
                </w:rPr>
                <w:t>KIRK WHITE</w:t>
              </w:r>
            </w:hyperlink>
            <w:r w:rsidR="00B77DBA">
              <w:rPr>
                <w:rFonts w:asciiTheme="minorHAnsi" w:hAnsiTheme="minorHAnsi"/>
              </w:rPr>
              <w:t xml:space="preserve"> </w:t>
            </w:r>
            <w:r w:rsidR="00171A53" w:rsidRPr="00BC760E">
              <w:rPr>
                <w:rFonts w:asciiTheme="minorHAnsi" w:hAnsiTheme="minorHAnsi"/>
              </w:rPr>
              <w:t>for attorney assignment and review</w:t>
            </w:r>
            <w:r w:rsidR="00F00546">
              <w:rPr>
                <w:rFonts w:asciiTheme="minorHAnsi" w:hAnsiTheme="minorHAnsi"/>
              </w:rPr>
              <w:t xml:space="preserve">, please cc </w:t>
            </w:r>
            <w:hyperlink r:id="rId18" w:history="1">
              <w:r w:rsidR="00873E98">
                <w:rPr>
                  <w:rStyle w:val="Hyperlink"/>
                  <w:rFonts w:asciiTheme="minorHAnsi" w:hAnsiTheme="minorHAnsi"/>
                </w:rPr>
                <w:t>LEA CRANDALL</w:t>
              </w:r>
            </w:hyperlink>
            <w:r w:rsidR="004A72E1">
              <w:rPr>
                <w:rFonts w:asciiTheme="minorHAnsi" w:hAnsiTheme="minorHAnsi"/>
              </w:rPr>
              <w:t>.</w:t>
            </w:r>
          </w:p>
          <w:p w14:paraId="111E13DF" w14:textId="72AC93C4" w:rsidR="00B76E1C" w:rsidRDefault="00B76E1C" w:rsidP="00DA3240">
            <w:pPr>
              <w:rPr>
                <w:rFonts w:asciiTheme="minorHAnsi" w:hAnsiTheme="minorHAnsi"/>
              </w:rPr>
            </w:pPr>
          </w:p>
          <w:p w14:paraId="422FDFE3" w14:textId="001A1647" w:rsidR="00F30C15" w:rsidRDefault="00B76E1C" w:rsidP="00B76E1C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include “</w:t>
            </w:r>
            <w:r w:rsidRPr="0063106C">
              <w:rPr>
                <w:rFonts w:asciiTheme="minorHAnsi" w:hAnsiTheme="minorHAnsi"/>
                <w:b/>
                <w:i/>
              </w:rPr>
              <w:t>Request for Attorney Assignment</w:t>
            </w:r>
            <w:r>
              <w:rPr>
                <w:rFonts w:asciiTheme="minorHAnsi" w:hAnsiTheme="minorHAnsi"/>
              </w:rPr>
              <w:t xml:space="preserve">” in the subject line of your email to ensure timely attorney assignment.  </w:t>
            </w:r>
            <w:r w:rsidR="00F30C15" w:rsidRPr="00BC760E">
              <w:rPr>
                <w:rFonts w:asciiTheme="minorHAnsi" w:hAnsiTheme="minorHAnsi"/>
              </w:rPr>
              <w:t xml:space="preserve">Forwarding these </w:t>
            </w:r>
            <w:r w:rsidR="00162412">
              <w:rPr>
                <w:rFonts w:asciiTheme="minorHAnsi" w:hAnsiTheme="minorHAnsi"/>
              </w:rPr>
              <w:t>links</w:t>
            </w:r>
            <w:r w:rsidR="00162412" w:rsidRPr="00BC760E">
              <w:rPr>
                <w:rFonts w:asciiTheme="minorHAnsi" w:hAnsiTheme="minorHAnsi"/>
              </w:rPr>
              <w:t xml:space="preserve"> </w:t>
            </w:r>
            <w:r w:rsidR="00F30C15" w:rsidRPr="00BC760E">
              <w:rPr>
                <w:rFonts w:asciiTheme="minorHAnsi" w:hAnsiTheme="minorHAnsi"/>
              </w:rPr>
              <w:t>directly to attorneys or other OGC personnel causes delay in assignment and review.</w:t>
            </w:r>
          </w:p>
          <w:p w14:paraId="41ACD637" w14:textId="77777777" w:rsidR="00171A53" w:rsidRPr="00BC760E" w:rsidRDefault="00171A53" w:rsidP="00DA3240">
            <w:pPr>
              <w:rPr>
                <w:rFonts w:asciiTheme="minorHAnsi" w:hAnsiTheme="minorHAnsi"/>
              </w:rPr>
            </w:pPr>
          </w:p>
        </w:tc>
        <w:tc>
          <w:tcPr>
            <w:tcW w:w="6300" w:type="dxa"/>
            <w:tcBorders>
              <w:top w:val="nil"/>
            </w:tcBorders>
          </w:tcPr>
          <w:p w14:paraId="2F6F4267" w14:textId="785C14CB" w:rsidR="00EA3547" w:rsidRPr="000D2073" w:rsidRDefault="00B76E1C" w:rsidP="000D2073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Failure to include “</w:t>
            </w:r>
            <w:r w:rsidRPr="0063106C">
              <w:rPr>
                <w:rFonts w:asciiTheme="minorHAnsi" w:hAnsiTheme="minorHAnsi"/>
                <w:b/>
                <w:i/>
              </w:rPr>
              <w:t>Request for Attorney Assignment</w:t>
            </w:r>
            <w:r>
              <w:rPr>
                <w:rFonts w:asciiTheme="minorHAnsi" w:hAnsiTheme="minorHAnsi"/>
              </w:rPr>
              <w:t>” in the subject line and f</w:t>
            </w:r>
            <w:r w:rsidRPr="00BC760E">
              <w:rPr>
                <w:rFonts w:asciiTheme="minorHAnsi" w:hAnsiTheme="minorHAnsi"/>
              </w:rPr>
              <w:t xml:space="preserve">orwarding </w:t>
            </w:r>
            <w:r>
              <w:rPr>
                <w:rFonts w:asciiTheme="minorHAnsi" w:hAnsiTheme="minorHAnsi"/>
              </w:rPr>
              <w:t xml:space="preserve">links </w:t>
            </w:r>
            <w:r w:rsidRPr="00BC760E">
              <w:rPr>
                <w:rFonts w:asciiTheme="minorHAnsi" w:hAnsiTheme="minorHAnsi"/>
              </w:rPr>
              <w:t>directly to enforcement attorneys or other enforcement personne</w:t>
            </w:r>
            <w:r w:rsidRPr="002F3C43">
              <w:rPr>
                <w:rFonts w:asciiTheme="minorHAnsi" w:hAnsiTheme="minorHAnsi"/>
              </w:rPr>
              <w:t>l may delay assignment and review.</w:t>
            </w:r>
          </w:p>
        </w:tc>
      </w:tr>
      <w:tr w:rsidR="004E4E47" w:rsidRPr="00BC760E" w14:paraId="103F4AAC" w14:textId="77777777" w:rsidTr="007D3FFC">
        <w:trPr>
          <w:jc w:val="center"/>
        </w:trPr>
        <w:tc>
          <w:tcPr>
            <w:tcW w:w="5148" w:type="dxa"/>
          </w:tcPr>
          <w:p w14:paraId="35C32410" w14:textId="77777777" w:rsidR="004E4E47" w:rsidRPr="00DF64F2" w:rsidRDefault="004E4E47" w:rsidP="001848B6">
            <w:pPr>
              <w:rPr>
                <w:rFonts w:asciiTheme="minorHAnsi" w:hAnsiTheme="minorHAnsi"/>
                <w:i/>
              </w:rPr>
            </w:pPr>
          </w:p>
          <w:p w14:paraId="1A4B5201" w14:textId="77777777" w:rsidR="004E4E47" w:rsidRPr="00BC760E" w:rsidRDefault="004E4E47" w:rsidP="001848B6">
            <w:pPr>
              <w:rPr>
                <w:rFonts w:asciiTheme="minorHAnsi" w:hAnsiTheme="minorHAnsi"/>
              </w:rPr>
            </w:pPr>
            <w:r w:rsidRPr="00DF64F2">
              <w:rPr>
                <w:rFonts w:asciiTheme="minorHAnsi" w:hAnsiTheme="minorHAnsi"/>
                <w:i/>
              </w:rPr>
              <w:t>Issued</w:t>
            </w:r>
            <w:r w:rsidRPr="00DF64F2">
              <w:rPr>
                <w:rFonts w:asciiTheme="minorHAnsi" w:hAnsiTheme="minorHAnsi"/>
              </w:rPr>
              <w:t xml:space="preserve"> NOVs</w:t>
            </w:r>
          </w:p>
        </w:tc>
        <w:tc>
          <w:tcPr>
            <w:tcW w:w="7290" w:type="dxa"/>
          </w:tcPr>
          <w:p w14:paraId="5695C22F" w14:textId="62E200C0" w:rsidR="004E4E47" w:rsidRPr="000D2073" w:rsidRDefault="004E4E47" w:rsidP="001848B6">
            <w:pPr>
              <w:spacing w:before="60"/>
              <w:rPr>
                <w:rFonts w:asciiTheme="minorHAnsi" w:hAnsiTheme="minorHAnsi"/>
              </w:rPr>
            </w:pPr>
          </w:p>
          <w:p w14:paraId="4A476C66" w14:textId="76A048DC" w:rsidR="004E4E47" w:rsidRPr="00BC760E" w:rsidRDefault="00162412" w:rsidP="004E4E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Oculus link</w:t>
            </w:r>
            <w:r w:rsidR="004E4E47" w:rsidRPr="00BC760E">
              <w:rPr>
                <w:rFonts w:asciiTheme="minorHAnsi" w:hAnsiTheme="minorHAnsi"/>
              </w:rPr>
              <w:t xml:space="preserve"> to </w:t>
            </w:r>
            <w:hyperlink r:id="rId19" w:history="1">
              <w:r w:rsidR="006A0056">
                <w:rPr>
                  <w:rStyle w:val="Hyperlink"/>
                  <w:rFonts w:asciiTheme="minorHAnsi" w:hAnsiTheme="minorHAnsi"/>
                </w:rPr>
                <w:t>KIRK WHITE</w:t>
              </w:r>
            </w:hyperlink>
            <w:r w:rsidR="004E4E47" w:rsidRPr="00BC760E">
              <w:rPr>
                <w:rFonts w:asciiTheme="minorHAnsi" w:hAnsiTheme="minorHAnsi"/>
              </w:rPr>
              <w:t xml:space="preserve"> after it has been issued by the district</w:t>
            </w:r>
            <w:r w:rsidR="00F00546">
              <w:rPr>
                <w:rFonts w:asciiTheme="minorHAnsi" w:hAnsiTheme="minorHAnsi"/>
              </w:rPr>
              <w:t xml:space="preserve">, please cc </w:t>
            </w:r>
            <w:hyperlink r:id="rId20" w:history="1">
              <w:r w:rsidR="007826EF">
                <w:rPr>
                  <w:rStyle w:val="Hyperlink"/>
                  <w:rFonts w:asciiTheme="minorHAnsi" w:hAnsiTheme="minorHAnsi"/>
                </w:rPr>
                <w:t>MICHELLE KNIGHT</w:t>
              </w:r>
            </w:hyperlink>
            <w:r w:rsidR="00F00546">
              <w:rPr>
                <w:rFonts w:asciiTheme="minorHAnsi" w:hAnsiTheme="minorHAnsi"/>
              </w:rPr>
              <w:t>.</w:t>
            </w:r>
          </w:p>
        </w:tc>
        <w:tc>
          <w:tcPr>
            <w:tcW w:w="6300" w:type="dxa"/>
          </w:tcPr>
          <w:p w14:paraId="31167167" w14:textId="7C1E91A5" w:rsidR="00EA3547" w:rsidRDefault="0052269F" w:rsidP="00EA3547">
            <w:pPr>
              <w:spacing w:before="6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Please do not send </w:t>
            </w:r>
            <w:r>
              <w:rPr>
                <w:rFonts w:asciiTheme="minorHAnsi" w:hAnsiTheme="minorHAnsi"/>
              </w:rPr>
              <w:t xml:space="preserve">multiple copies of </w:t>
            </w:r>
            <w:r w:rsidRPr="00BC760E">
              <w:rPr>
                <w:rFonts w:asciiTheme="minorHAnsi" w:hAnsiTheme="minorHAnsi"/>
              </w:rPr>
              <w:t>these documents to other OGC personnel</w:t>
            </w:r>
            <w:r>
              <w:rPr>
                <w:rFonts w:asciiTheme="minorHAnsi" w:hAnsiTheme="minorHAnsi"/>
              </w:rPr>
              <w:t xml:space="preserve"> – doing </w:t>
            </w:r>
            <w:r w:rsidRPr="00BC760E">
              <w:rPr>
                <w:rFonts w:asciiTheme="minorHAnsi" w:hAnsiTheme="minorHAnsi"/>
              </w:rPr>
              <w:t>so results in duplication of effort</w:t>
            </w:r>
            <w:r>
              <w:rPr>
                <w:rFonts w:asciiTheme="minorHAnsi" w:hAnsiTheme="minorHAnsi"/>
              </w:rPr>
              <w:t xml:space="preserve"> and</w:t>
            </w:r>
            <w:r w:rsidR="00C620B7">
              <w:rPr>
                <w:rFonts w:asciiTheme="minorHAnsi" w:hAnsiTheme="minorHAnsi"/>
              </w:rPr>
              <w:t xml:space="preserve"> </w:t>
            </w:r>
            <w:r w:rsidR="004E4E47" w:rsidRPr="00BC760E">
              <w:rPr>
                <w:rFonts w:asciiTheme="minorHAnsi" w:hAnsiTheme="minorHAnsi"/>
              </w:rPr>
              <w:t>unnecessary paper handling by enforcement personnel.</w:t>
            </w:r>
          </w:p>
          <w:p w14:paraId="450948EB" w14:textId="7F969FC3" w:rsidR="00EA3547" w:rsidRPr="00BC760E" w:rsidRDefault="00EA3547" w:rsidP="00EA3547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4E4E47" w:rsidRPr="00BC760E" w14:paraId="11A8AA6C" w14:textId="77777777" w:rsidTr="007D3FFC">
        <w:trPr>
          <w:jc w:val="center"/>
        </w:trPr>
        <w:tc>
          <w:tcPr>
            <w:tcW w:w="5148" w:type="dxa"/>
          </w:tcPr>
          <w:p w14:paraId="67206027" w14:textId="77777777" w:rsidR="004E4E47" w:rsidRPr="00BC760E" w:rsidRDefault="004E4E47">
            <w:pPr>
              <w:rPr>
                <w:rFonts w:asciiTheme="minorHAnsi" w:hAnsiTheme="minorHAnsi"/>
              </w:rPr>
            </w:pPr>
          </w:p>
          <w:p w14:paraId="6015B6CC" w14:textId="7368D49D" w:rsidR="004E4E47" w:rsidRPr="00BC760E" w:rsidRDefault="004E4E47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>Case Reports</w:t>
            </w:r>
          </w:p>
          <w:p w14:paraId="3C1288E6" w14:textId="77777777" w:rsidR="004E4E47" w:rsidRPr="00BC760E" w:rsidRDefault="004E4E47">
            <w:pPr>
              <w:rPr>
                <w:rFonts w:asciiTheme="minorHAnsi" w:hAnsiTheme="minorHAnsi"/>
              </w:rPr>
            </w:pPr>
          </w:p>
        </w:tc>
        <w:tc>
          <w:tcPr>
            <w:tcW w:w="7290" w:type="dxa"/>
          </w:tcPr>
          <w:p w14:paraId="180C3AC8" w14:textId="16EEFB56" w:rsidR="00CE12F3" w:rsidRDefault="00CE12F3" w:rsidP="00CE12F3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  <w:r w:rsidRPr="00CE12F3">
              <w:rPr>
                <w:rFonts w:asciiTheme="minorHAnsi" w:hAnsiTheme="minorHAnsi" w:cstheme="minorHAnsi"/>
                <w:szCs w:val="24"/>
              </w:rPr>
              <w:t>District to email signed case report with common drive links for relevant documentation to</w:t>
            </w:r>
            <w:r w:rsidR="00394880">
              <w:rPr>
                <w:rFonts w:asciiTheme="minorHAnsi" w:hAnsiTheme="minorHAnsi" w:cstheme="minorHAnsi"/>
                <w:szCs w:val="24"/>
              </w:rPr>
              <w:t xml:space="preserve"> the </w:t>
            </w:r>
            <w:r w:rsidR="00B41061">
              <w:rPr>
                <w:rFonts w:asciiTheme="minorHAnsi" w:hAnsiTheme="minorHAnsi" w:cstheme="minorHAnsi"/>
                <w:szCs w:val="24"/>
              </w:rPr>
              <w:t>A</w:t>
            </w:r>
            <w:r w:rsidR="00A431D1">
              <w:rPr>
                <w:rFonts w:asciiTheme="minorHAnsi" w:hAnsiTheme="minorHAnsi" w:cstheme="minorHAnsi"/>
                <w:szCs w:val="24"/>
              </w:rPr>
              <w:t xml:space="preserve">dministrative </w:t>
            </w:r>
            <w:r w:rsidR="00B41061">
              <w:rPr>
                <w:rFonts w:asciiTheme="minorHAnsi" w:hAnsiTheme="minorHAnsi" w:cstheme="minorHAnsi"/>
                <w:szCs w:val="24"/>
              </w:rPr>
              <w:t>A</w:t>
            </w:r>
            <w:r w:rsidR="00394880">
              <w:rPr>
                <w:rFonts w:asciiTheme="minorHAnsi" w:hAnsiTheme="minorHAnsi" w:cstheme="minorHAnsi"/>
                <w:szCs w:val="24"/>
              </w:rPr>
              <w:t xml:space="preserve">ssistant </w:t>
            </w:r>
            <w:r w:rsidR="00A431D1">
              <w:rPr>
                <w:rFonts w:asciiTheme="minorHAnsi" w:hAnsiTheme="minorHAnsi" w:cstheme="minorHAnsi"/>
                <w:szCs w:val="24"/>
              </w:rPr>
              <w:t xml:space="preserve">for </w:t>
            </w:r>
            <w:r w:rsidR="00394880">
              <w:rPr>
                <w:rFonts w:asciiTheme="minorHAnsi" w:hAnsiTheme="minorHAnsi" w:cstheme="minorHAnsi"/>
                <w:szCs w:val="24"/>
              </w:rPr>
              <w:t>the Assistant Deputy Secretary of Regulatory Programs</w:t>
            </w:r>
            <w:r w:rsidRPr="00CE12F3">
              <w:rPr>
                <w:rFonts w:asciiTheme="minorHAnsi" w:hAnsiTheme="minorHAnsi" w:cstheme="minorHAnsi"/>
                <w:szCs w:val="24"/>
              </w:rPr>
              <w:t xml:space="preserve">.  After approval by the Assistant Deputy Secretary of Regulatory Programs, </w:t>
            </w:r>
            <w:r w:rsidR="00B41061">
              <w:rPr>
                <w:rFonts w:asciiTheme="minorHAnsi" w:hAnsiTheme="minorHAnsi" w:cstheme="minorHAnsi"/>
                <w:szCs w:val="24"/>
              </w:rPr>
              <w:t>his</w:t>
            </w:r>
            <w:r w:rsidR="0039488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41061">
              <w:rPr>
                <w:rFonts w:asciiTheme="minorHAnsi" w:hAnsiTheme="minorHAnsi" w:cstheme="minorHAnsi"/>
                <w:szCs w:val="24"/>
              </w:rPr>
              <w:t>A</w:t>
            </w:r>
            <w:r w:rsidR="00A431D1">
              <w:rPr>
                <w:rFonts w:asciiTheme="minorHAnsi" w:hAnsiTheme="minorHAnsi" w:cstheme="minorHAnsi"/>
                <w:szCs w:val="24"/>
              </w:rPr>
              <w:t xml:space="preserve">dministrative </w:t>
            </w:r>
            <w:r w:rsidR="00B41061">
              <w:rPr>
                <w:rFonts w:asciiTheme="minorHAnsi" w:hAnsiTheme="minorHAnsi" w:cstheme="minorHAnsi"/>
                <w:szCs w:val="24"/>
              </w:rPr>
              <w:t>A</w:t>
            </w:r>
            <w:r w:rsidR="00394880">
              <w:rPr>
                <w:rFonts w:asciiTheme="minorHAnsi" w:hAnsiTheme="minorHAnsi" w:cstheme="minorHAnsi"/>
                <w:szCs w:val="24"/>
              </w:rPr>
              <w:t xml:space="preserve">ssistant </w:t>
            </w:r>
            <w:r w:rsidRPr="00CE12F3">
              <w:rPr>
                <w:rFonts w:asciiTheme="minorHAnsi" w:hAnsiTheme="minorHAnsi" w:cstheme="minorHAnsi"/>
                <w:szCs w:val="24"/>
              </w:rPr>
              <w:t xml:space="preserve">will email the case report with common drive links to </w:t>
            </w:r>
            <w:hyperlink r:id="rId21" w:history="1">
              <w:r w:rsidR="002F6815">
                <w:rPr>
                  <w:rStyle w:val="Hyperlink"/>
                  <w:rFonts w:asciiTheme="minorHAnsi" w:hAnsiTheme="minorHAnsi" w:cstheme="minorHAnsi"/>
                  <w:szCs w:val="24"/>
                </w:rPr>
                <w:t>KIRK WHITE</w:t>
              </w:r>
            </w:hyperlink>
            <w:r w:rsidRPr="00CE12F3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="00DC4C75">
              <w:rPr>
                <w:rFonts w:asciiTheme="minorHAnsi" w:hAnsiTheme="minorHAnsi" w:cstheme="minorHAnsi"/>
                <w:szCs w:val="24"/>
              </w:rPr>
              <w:t>cc</w:t>
            </w:r>
            <w:r w:rsidRPr="00CE12F3">
              <w:rPr>
                <w:rFonts w:asciiTheme="minorHAnsi" w:hAnsiTheme="minorHAnsi" w:cstheme="minorHAnsi"/>
                <w:szCs w:val="24"/>
              </w:rPr>
              <w:t>ing</w:t>
            </w:r>
            <w:proofErr w:type="spellEnd"/>
            <w:r w:rsidRPr="00CE12F3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22" w:history="1">
              <w:r w:rsidR="00873E98">
                <w:rPr>
                  <w:rStyle w:val="Hyperlink"/>
                  <w:rFonts w:asciiTheme="minorHAnsi" w:hAnsiTheme="minorHAnsi" w:cstheme="minorHAnsi"/>
                  <w:szCs w:val="24"/>
                </w:rPr>
                <w:t>LEA CRANDALL</w:t>
              </w:r>
            </w:hyperlink>
            <w:r w:rsidRPr="00CE12F3">
              <w:rPr>
                <w:rStyle w:val="Hyperlink"/>
                <w:rFonts w:asciiTheme="minorHAnsi" w:hAnsiTheme="minorHAnsi" w:cstheme="minorHAnsi"/>
                <w:szCs w:val="24"/>
              </w:rPr>
              <w:t xml:space="preserve">, </w:t>
            </w:r>
            <w:r w:rsidRPr="00CE12F3">
              <w:rPr>
                <w:rFonts w:asciiTheme="minorHAnsi" w:hAnsiTheme="minorHAnsi" w:cstheme="minorHAnsi"/>
                <w:szCs w:val="24"/>
              </w:rPr>
              <w:t>District Director and Assistant District Director for assignment.</w:t>
            </w:r>
          </w:p>
          <w:p w14:paraId="55A580FA" w14:textId="77777777" w:rsidR="00CE12F3" w:rsidRPr="00CE12F3" w:rsidRDefault="00CE12F3" w:rsidP="00CE12F3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</w:p>
          <w:p w14:paraId="2837BCEF" w14:textId="77777777" w:rsidR="00CE12F3" w:rsidRPr="00CE12F3" w:rsidRDefault="00CE12F3" w:rsidP="00CE12F3">
            <w:pPr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E12F3">
              <w:rPr>
                <w:rFonts w:asciiTheme="minorHAnsi" w:hAnsiTheme="minorHAnsi" w:cstheme="minorHAnsi"/>
                <w:b/>
                <w:bCs/>
                <w:szCs w:val="24"/>
              </w:rPr>
              <w:t xml:space="preserve">Please include the OGC number in the case report or, if no OGC number has been assigned, include an LCT case form.  </w:t>
            </w:r>
            <w:r w:rsidRPr="00CE12F3">
              <w:rPr>
                <w:rFonts w:asciiTheme="minorHAnsi" w:hAnsiTheme="minorHAnsi" w:cstheme="minorHAnsi"/>
                <w:szCs w:val="24"/>
              </w:rPr>
              <w:t>Please also</w:t>
            </w:r>
            <w:r w:rsidRPr="00CE12F3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CE12F3">
              <w:rPr>
                <w:rFonts w:asciiTheme="minorHAnsi" w:hAnsiTheme="minorHAnsi" w:cstheme="minorHAnsi"/>
                <w:szCs w:val="24"/>
              </w:rPr>
              <w:t> include “</w:t>
            </w:r>
            <w:r w:rsidRPr="00CE12F3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>Request for Attorney Assignment</w:t>
            </w:r>
            <w:r w:rsidRPr="00CE12F3">
              <w:rPr>
                <w:rFonts w:asciiTheme="minorHAnsi" w:hAnsiTheme="minorHAnsi" w:cstheme="minorHAnsi"/>
                <w:szCs w:val="24"/>
              </w:rPr>
              <w:t>” in the subject line of your email to ensure timely attorney assignment.</w:t>
            </w:r>
          </w:p>
          <w:p w14:paraId="2DD46ED1" w14:textId="194B2F98" w:rsidR="00723BBA" w:rsidRPr="00A47F92" w:rsidRDefault="00723BBA" w:rsidP="00950D66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6300" w:type="dxa"/>
          </w:tcPr>
          <w:p w14:paraId="49AC066A" w14:textId="259FD7BB" w:rsidR="00B77DBA" w:rsidRDefault="004E4E47" w:rsidP="00B77DBA">
            <w:pPr>
              <w:spacing w:before="6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>All attorney assignments are made by</w:t>
            </w:r>
            <w:r w:rsidR="00B77DBA">
              <w:rPr>
                <w:rFonts w:asciiTheme="minorHAnsi" w:hAnsiTheme="minorHAnsi"/>
              </w:rPr>
              <w:t xml:space="preserve"> </w:t>
            </w:r>
            <w:hyperlink r:id="rId23" w:history="1">
              <w:r w:rsidR="006A0056">
                <w:rPr>
                  <w:rStyle w:val="Hyperlink"/>
                  <w:rFonts w:asciiTheme="minorHAnsi" w:hAnsiTheme="minorHAnsi"/>
                </w:rPr>
                <w:t>Kirk White</w:t>
              </w:r>
            </w:hyperlink>
          </w:p>
          <w:p w14:paraId="677EFD14" w14:textId="2DB2FBCD" w:rsidR="002F2EA2" w:rsidRDefault="002F2EA2" w:rsidP="002F2EA2">
            <w:pPr>
              <w:spacing w:before="60"/>
              <w:rPr>
                <w:rFonts w:asciiTheme="minorHAnsi" w:hAnsiTheme="minorHAnsi"/>
              </w:rPr>
            </w:pPr>
          </w:p>
          <w:p w14:paraId="0DBFC9AD" w14:textId="77777777" w:rsidR="002F2EA2" w:rsidRPr="00BC760E" w:rsidRDefault="002F2EA2" w:rsidP="002F2EA2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Failure to include “</w:t>
            </w:r>
            <w:r w:rsidRPr="0063106C">
              <w:rPr>
                <w:rFonts w:asciiTheme="minorHAnsi" w:hAnsiTheme="minorHAnsi"/>
                <w:b/>
                <w:i/>
              </w:rPr>
              <w:t>Request for Attorney Assignment</w:t>
            </w:r>
            <w:r>
              <w:rPr>
                <w:rFonts w:asciiTheme="minorHAnsi" w:hAnsiTheme="minorHAnsi"/>
              </w:rPr>
              <w:t>” in the subject line and f</w:t>
            </w:r>
            <w:r w:rsidRPr="00BC760E">
              <w:rPr>
                <w:rFonts w:asciiTheme="minorHAnsi" w:hAnsiTheme="minorHAnsi"/>
              </w:rPr>
              <w:t xml:space="preserve">orwarding </w:t>
            </w:r>
            <w:r>
              <w:rPr>
                <w:rFonts w:asciiTheme="minorHAnsi" w:hAnsiTheme="minorHAnsi"/>
              </w:rPr>
              <w:t xml:space="preserve">Case Reports </w:t>
            </w:r>
            <w:r w:rsidRPr="00BC760E">
              <w:rPr>
                <w:rFonts w:asciiTheme="minorHAnsi" w:hAnsiTheme="minorHAnsi"/>
              </w:rPr>
              <w:t>directly to enforcement attorneys or other enforcement personne</w:t>
            </w:r>
            <w:r w:rsidRPr="002F3C43">
              <w:rPr>
                <w:rFonts w:asciiTheme="minorHAnsi" w:hAnsiTheme="minorHAnsi"/>
              </w:rPr>
              <w:t>l may delay assignment and review.</w:t>
            </w:r>
          </w:p>
        </w:tc>
      </w:tr>
      <w:tr w:rsidR="00C6200A" w:rsidRPr="00BC760E" w14:paraId="296D183A" w14:textId="77777777" w:rsidTr="001A4105">
        <w:trPr>
          <w:trHeight w:val="1296"/>
          <w:jc w:val="center"/>
        </w:trPr>
        <w:tc>
          <w:tcPr>
            <w:tcW w:w="5148" w:type="dxa"/>
          </w:tcPr>
          <w:p w14:paraId="78BFDB4A" w14:textId="77777777" w:rsidR="00635C80" w:rsidRDefault="00635C80">
            <w:pPr>
              <w:rPr>
                <w:rFonts w:asciiTheme="minorHAnsi" w:hAnsiTheme="minorHAnsi" w:cstheme="minorHAnsi"/>
              </w:rPr>
            </w:pPr>
          </w:p>
          <w:p w14:paraId="0CD07C72" w14:textId="07E61AD9" w:rsidR="00C6200A" w:rsidRPr="00C6200A" w:rsidRDefault="00C6200A">
            <w:pPr>
              <w:rPr>
                <w:rFonts w:asciiTheme="minorHAnsi" w:hAnsiTheme="minorHAnsi" w:cstheme="minorHAnsi"/>
              </w:rPr>
            </w:pPr>
            <w:r w:rsidRPr="00C6200A">
              <w:rPr>
                <w:rFonts w:asciiTheme="minorHAnsi" w:hAnsiTheme="minorHAnsi" w:cstheme="minorHAnsi"/>
              </w:rPr>
              <w:t xml:space="preserve">Request </w:t>
            </w:r>
            <w:r w:rsidR="00A263AA">
              <w:rPr>
                <w:rFonts w:asciiTheme="minorHAnsi" w:hAnsiTheme="minorHAnsi" w:cstheme="minorHAnsi"/>
              </w:rPr>
              <w:t xml:space="preserve">for </w:t>
            </w:r>
            <w:r w:rsidRPr="00C6200A">
              <w:rPr>
                <w:rFonts w:asciiTheme="minorHAnsi" w:hAnsiTheme="minorHAnsi" w:cstheme="minorHAnsi"/>
              </w:rPr>
              <w:t>OGC Approval of In-Kinds</w:t>
            </w:r>
          </w:p>
        </w:tc>
        <w:tc>
          <w:tcPr>
            <w:tcW w:w="7290" w:type="dxa"/>
          </w:tcPr>
          <w:p w14:paraId="66AC00C4" w14:textId="77777777" w:rsidR="00D50D36" w:rsidRDefault="00635C80" w:rsidP="00D50D36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C6200A" w:rsidRPr="00C6200A">
              <w:rPr>
                <w:rFonts w:asciiTheme="minorHAnsi" w:hAnsiTheme="minorHAnsi" w:cstheme="minorHAnsi"/>
              </w:rPr>
              <w:t>mail a signed In-Kind Penalty Authorization memo to</w:t>
            </w:r>
            <w:r w:rsidR="001A4105">
              <w:rPr>
                <w:rFonts w:asciiTheme="minorHAnsi" w:hAnsiTheme="minorHAnsi" w:cstheme="minorHAnsi"/>
              </w:rPr>
              <w:t xml:space="preserve"> </w:t>
            </w:r>
            <w:hyperlink r:id="rId24" w:history="1">
              <w:r w:rsidR="001A4105" w:rsidRPr="001A4105">
                <w:rPr>
                  <w:rStyle w:val="Hyperlink"/>
                  <w:rFonts w:asciiTheme="minorHAnsi" w:hAnsiTheme="minorHAnsi" w:cstheme="minorHAnsi"/>
                </w:rPr>
                <w:t>KIRK WHITE</w:t>
              </w:r>
            </w:hyperlink>
            <w:r w:rsidR="00C6200A" w:rsidRPr="00C6200A">
              <w:rPr>
                <w:rFonts w:asciiTheme="minorHAnsi" w:hAnsiTheme="minorHAnsi" w:cstheme="minorHAnsi"/>
              </w:rPr>
              <w:t xml:space="preserve"> along with supporting project documents for review and approval</w:t>
            </w:r>
            <w:r w:rsidR="00D50D36">
              <w:rPr>
                <w:rFonts w:asciiTheme="minorHAnsi" w:hAnsiTheme="minorHAnsi" w:cstheme="minorHAnsi"/>
              </w:rPr>
              <w:t xml:space="preserve">, </w:t>
            </w:r>
          </w:p>
          <w:p w14:paraId="5A23076C" w14:textId="70447F8A" w:rsidR="00D50D36" w:rsidRDefault="00D50D36" w:rsidP="00D50D36">
            <w:pPr>
              <w:spacing w:before="60"/>
              <w:rPr>
                <w:rStyle w:val="Hyperlink"/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cc </w:t>
            </w:r>
            <w:hyperlink r:id="rId25" w:history="1">
              <w:r w:rsidR="00945E90">
                <w:rPr>
                  <w:rStyle w:val="Hyperlink"/>
                  <w:rFonts w:asciiTheme="minorHAnsi" w:hAnsiTheme="minorHAnsi"/>
                </w:rPr>
                <w:t>MICHELLE KNIGHT</w:t>
              </w:r>
            </w:hyperlink>
          </w:p>
          <w:p w14:paraId="3542C6F4" w14:textId="6FA64E9E" w:rsidR="00D50D36" w:rsidRPr="00C6200A" w:rsidRDefault="00D50D36" w:rsidP="00D50D36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300" w:type="dxa"/>
          </w:tcPr>
          <w:p w14:paraId="6328C294" w14:textId="2B89DB4C" w:rsidR="00C6200A" w:rsidRDefault="00EC738B" w:rsidP="00B77DBA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include “</w:t>
            </w:r>
            <w:r w:rsidRPr="0063106C">
              <w:rPr>
                <w:rFonts w:asciiTheme="minorHAnsi" w:hAnsiTheme="minorHAnsi"/>
                <w:b/>
                <w:i/>
              </w:rPr>
              <w:t xml:space="preserve">Request for Attorney </w:t>
            </w:r>
            <w:r>
              <w:rPr>
                <w:rFonts w:asciiTheme="minorHAnsi" w:hAnsiTheme="minorHAnsi"/>
                <w:b/>
                <w:i/>
              </w:rPr>
              <w:t>In-kind Approval</w:t>
            </w:r>
            <w:r>
              <w:rPr>
                <w:rFonts w:asciiTheme="minorHAnsi" w:hAnsiTheme="minorHAnsi"/>
              </w:rPr>
              <w:t xml:space="preserve">” in the subject line of your email to ensure timely </w:t>
            </w:r>
            <w:r w:rsidRPr="002F3C43">
              <w:rPr>
                <w:rFonts w:asciiTheme="minorHAnsi" w:hAnsiTheme="minorHAnsi"/>
              </w:rPr>
              <w:t>review</w:t>
            </w:r>
            <w:r w:rsidR="00CF092B">
              <w:rPr>
                <w:rFonts w:asciiTheme="minorHAnsi" w:hAnsiTheme="minorHAnsi"/>
              </w:rPr>
              <w:t xml:space="preserve"> and approval</w:t>
            </w:r>
            <w:r w:rsidRPr="002F3C43">
              <w:rPr>
                <w:rFonts w:asciiTheme="minorHAnsi" w:hAnsiTheme="minorHAnsi"/>
              </w:rPr>
              <w:t>.</w:t>
            </w:r>
          </w:p>
          <w:p w14:paraId="5DD7588E" w14:textId="38B06BEA" w:rsidR="00EC738B" w:rsidRPr="00BC760E" w:rsidRDefault="00EC738B" w:rsidP="00B77DBA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4E4E47" w:rsidRPr="00BC760E" w14:paraId="4D3AE25B" w14:textId="77777777" w:rsidTr="007D3FFC">
        <w:trPr>
          <w:jc w:val="center"/>
        </w:trPr>
        <w:tc>
          <w:tcPr>
            <w:tcW w:w="5148" w:type="dxa"/>
          </w:tcPr>
          <w:p w14:paraId="77EDC29B" w14:textId="7677D19B" w:rsidR="004E4E47" w:rsidRDefault="00F058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Case </w:t>
            </w:r>
            <w:r w:rsidR="004E4E47" w:rsidRPr="00BC760E">
              <w:rPr>
                <w:rFonts w:asciiTheme="minorHAnsi" w:hAnsiTheme="minorHAnsi"/>
              </w:rPr>
              <w:t xml:space="preserve">Closure </w:t>
            </w:r>
            <w:r>
              <w:rPr>
                <w:rFonts w:asciiTheme="minorHAnsi" w:hAnsiTheme="minorHAnsi"/>
              </w:rPr>
              <w:t>Letters</w:t>
            </w:r>
          </w:p>
          <w:p w14:paraId="21610A83" w14:textId="77777777" w:rsidR="00546B5A" w:rsidRDefault="00546B5A">
            <w:pPr>
              <w:rPr>
                <w:rFonts w:asciiTheme="minorHAnsi" w:hAnsiTheme="minorHAnsi"/>
              </w:rPr>
            </w:pPr>
          </w:p>
          <w:p w14:paraId="14FE9652" w14:textId="7D4129BA" w:rsidR="00546B5A" w:rsidRPr="00BC760E" w:rsidRDefault="00546B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Closure Memos</w:t>
            </w:r>
          </w:p>
          <w:p w14:paraId="774F9C02" w14:textId="77777777" w:rsidR="004E4E47" w:rsidRPr="00BC760E" w:rsidRDefault="004E4E47">
            <w:pPr>
              <w:rPr>
                <w:rFonts w:asciiTheme="minorHAnsi" w:hAnsiTheme="minorHAnsi"/>
              </w:rPr>
            </w:pPr>
          </w:p>
        </w:tc>
        <w:tc>
          <w:tcPr>
            <w:tcW w:w="7290" w:type="dxa"/>
          </w:tcPr>
          <w:p w14:paraId="3C79BC8F" w14:textId="498D885D" w:rsidR="004E4E47" w:rsidRDefault="00A24283" w:rsidP="00E415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3E253E">
              <w:rPr>
                <w:rFonts w:asciiTheme="minorHAnsi" w:hAnsiTheme="minorHAnsi"/>
              </w:rPr>
              <w:t xml:space="preserve">opy </w:t>
            </w:r>
            <w:hyperlink r:id="rId26" w:history="1">
              <w:r w:rsidR="00772427">
                <w:rPr>
                  <w:rStyle w:val="Hyperlink"/>
                  <w:rFonts w:asciiTheme="minorHAnsi" w:hAnsiTheme="minorHAnsi"/>
                </w:rPr>
                <w:t>LAURIE ROUGHTON</w:t>
              </w:r>
            </w:hyperlink>
            <w:r w:rsidR="004A72E1">
              <w:rPr>
                <w:rFonts w:asciiTheme="minorHAnsi" w:hAnsiTheme="minorHAnsi"/>
              </w:rPr>
              <w:t xml:space="preserve"> </w:t>
            </w:r>
            <w:r w:rsidR="003E253E">
              <w:rPr>
                <w:rFonts w:asciiTheme="minorHAnsi" w:hAnsiTheme="minorHAnsi"/>
              </w:rPr>
              <w:t xml:space="preserve">on all closure </w:t>
            </w:r>
            <w:r w:rsidR="00F05847">
              <w:rPr>
                <w:rFonts w:asciiTheme="minorHAnsi" w:hAnsiTheme="minorHAnsi"/>
              </w:rPr>
              <w:t>letters</w:t>
            </w:r>
            <w:r w:rsidR="00285E58">
              <w:rPr>
                <w:rFonts w:asciiTheme="minorHAnsi" w:hAnsiTheme="minorHAnsi"/>
              </w:rPr>
              <w:t xml:space="preserve"> sent to Responsible Parties</w:t>
            </w:r>
            <w:r>
              <w:rPr>
                <w:rFonts w:asciiTheme="minorHAnsi" w:hAnsiTheme="minorHAnsi"/>
              </w:rPr>
              <w:t>.</w:t>
            </w:r>
          </w:p>
          <w:p w14:paraId="254387BA" w14:textId="77777777" w:rsidR="00293219" w:rsidRDefault="00293219" w:rsidP="00E415BC">
            <w:pPr>
              <w:rPr>
                <w:rFonts w:asciiTheme="minorHAnsi" w:hAnsiTheme="minorHAnsi"/>
              </w:rPr>
            </w:pPr>
          </w:p>
          <w:p w14:paraId="2ABAB2E1" w14:textId="3BBA7372" w:rsidR="00293219" w:rsidRPr="00BC760E" w:rsidRDefault="00293219" w:rsidP="001A03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include “</w:t>
            </w:r>
            <w:r w:rsidRPr="0063106C">
              <w:rPr>
                <w:rFonts w:asciiTheme="minorHAnsi" w:hAnsiTheme="minorHAnsi"/>
                <w:b/>
                <w:i/>
              </w:rPr>
              <w:t>Case Closure</w:t>
            </w:r>
            <w:r w:rsidR="00680C81">
              <w:rPr>
                <w:rFonts w:asciiTheme="minorHAnsi" w:hAnsiTheme="minorHAnsi"/>
                <w:b/>
                <w:i/>
              </w:rPr>
              <w:t xml:space="preserve"> Letter</w:t>
            </w:r>
            <w:r>
              <w:rPr>
                <w:rFonts w:asciiTheme="minorHAnsi" w:hAnsiTheme="minorHAnsi"/>
              </w:rPr>
              <w:t>” in the subject line of your email</w:t>
            </w:r>
            <w:r w:rsidR="00285E58">
              <w:rPr>
                <w:rFonts w:asciiTheme="minorHAnsi" w:hAnsiTheme="minorHAnsi"/>
              </w:rPr>
              <w:t xml:space="preserve"> and letter </w:t>
            </w:r>
            <w:r>
              <w:rPr>
                <w:rFonts w:asciiTheme="minorHAnsi" w:hAnsiTheme="minorHAnsi"/>
              </w:rPr>
              <w:t xml:space="preserve">to ensure timely </w:t>
            </w:r>
            <w:r w:rsidR="001A0311">
              <w:rPr>
                <w:rFonts w:asciiTheme="minorHAnsi" w:hAnsiTheme="minorHAnsi"/>
              </w:rPr>
              <w:t>processing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6300" w:type="dxa"/>
          </w:tcPr>
          <w:p w14:paraId="576D2014" w14:textId="77777777" w:rsidR="004E4E47" w:rsidRPr="00BC760E" w:rsidRDefault="004E4E47" w:rsidP="005F02ED">
            <w:pPr>
              <w:spacing w:before="6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Forwarding multiple closure documents to other OGC personnel delays the closure process.  </w:t>
            </w:r>
          </w:p>
          <w:p w14:paraId="10747DE7" w14:textId="78FCCB70" w:rsidR="004E4E47" w:rsidRPr="00BC760E" w:rsidRDefault="004E4E47" w:rsidP="005F02ED">
            <w:pPr>
              <w:spacing w:before="12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Generally, SFCOs </w:t>
            </w:r>
            <w:r w:rsidRPr="00BC760E">
              <w:rPr>
                <w:rFonts w:asciiTheme="minorHAnsi" w:hAnsiTheme="minorHAnsi"/>
                <w:b/>
              </w:rPr>
              <w:t xml:space="preserve">do not require </w:t>
            </w:r>
            <w:r w:rsidR="00680C81">
              <w:rPr>
                <w:rFonts w:asciiTheme="minorHAnsi" w:hAnsiTheme="minorHAnsi"/>
                <w:b/>
              </w:rPr>
              <w:t xml:space="preserve">a case </w:t>
            </w:r>
            <w:r w:rsidRPr="00BC760E">
              <w:rPr>
                <w:rFonts w:asciiTheme="minorHAnsi" w:hAnsiTheme="minorHAnsi"/>
                <w:b/>
              </w:rPr>
              <w:t xml:space="preserve">closure </w:t>
            </w:r>
            <w:r w:rsidR="00F6717B">
              <w:rPr>
                <w:rFonts w:asciiTheme="minorHAnsi" w:hAnsiTheme="minorHAnsi"/>
                <w:b/>
              </w:rPr>
              <w:t>letter</w:t>
            </w:r>
            <w:r w:rsidR="00546B5A">
              <w:rPr>
                <w:rFonts w:asciiTheme="minorHAnsi" w:hAnsiTheme="minorHAnsi"/>
                <w:b/>
              </w:rPr>
              <w:t xml:space="preserve"> or closure memo</w:t>
            </w:r>
            <w:r w:rsidR="00F6717B">
              <w:rPr>
                <w:rFonts w:asciiTheme="minorHAnsi" w:hAnsiTheme="minorHAnsi"/>
                <w:b/>
              </w:rPr>
              <w:t xml:space="preserve"> </w:t>
            </w:r>
            <w:r w:rsidRPr="00BC760E">
              <w:rPr>
                <w:rFonts w:asciiTheme="minorHAnsi" w:hAnsiTheme="minorHAnsi"/>
              </w:rPr>
              <w:t>b</w:t>
            </w:r>
            <w:r w:rsidR="00F6717B">
              <w:rPr>
                <w:rFonts w:asciiTheme="minorHAnsi" w:hAnsiTheme="minorHAnsi"/>
              </w:rPr>
              <w:t>e sent to OGC b</w:t>
            </w:r>
            <w:r w:rsidRPr="00BC760E">
              <w:rPr>
                <w:rFonts w:asciiTheme="minorHAnsi" w:hAnsiTheme="minorHAnsi"/>
              </w:rPr>
              <w:t xml:space="preserve">ecause </w:t>
            </w:r>
            <w:r w:rsidR="00F6717B">
              <w:rPr>
                <w:rFonts w:asciiTheme="minorHAnsi" w:hAnsiTheme="minorHAnsi"/>
              </w:rPr>
              <w:t xml:space="preserve">SFCOs </w:t>
            </w:r>
            <w:r w:rsidRPr="00BC760E">
              <w:rPr>
                <w:rFonts w:asciiTheme="minorHAnsi" w:hAnsiTheme="minorHAnsi"/>
              </w:rPr>
              <w:t>do not require corrective actions</w:t>
            </w:r>
            <w:r w:rsidR="002D2716">
              <w:rPr>
                <w:rFonts w:asciiTheme="minorHAnsi" w:hAnsiTheme="minorHAnsi"/>
              </w:rPr>
              <w:t>**</w:t>
            </w:r>
            <w:r w:rsidRPr="00BC760E">
              <w:rPr>
                <w:rFonts w:asciiTheme="minorHAnsi" w:hAnsiTheme="minorHAnsi"/>
              </w:rPr>
              <w:t>.  These files will be closed</w:t>
            </w:r>
            <w:r w:rsidR="00F6717B">
              <w:rPr>
                <w:rFonts w:asciiTheme="minorHAnsi" w:hAnsiTheme="minorHAnsi"/>
              </w:rPr>
              <w:t xml:space="preserve"> in LCT</w:t>
            </w:r>
            <w:r w:rsidRPr="00BC760E">
              <w:rPr>
                <w:rFonts w:asciiTheme="minorHAnsi" w:hAnsiTheme="minorHAnsi"/>
              </w:rPr>
              <w:t xml:space="preserve"> </w:t>
            </w:r>
            <w:r w:rsidR="00F6717B">
              <w:rPr>
                <w:rFonts w:asciiTheme="minorHAnsi" w:hAnsiTheme="minorHAnsi"/>
              </w:rPr>
              <w:t xml:space="preserve">by OGC </w:t>
            </w:r>
            <w:r w:rsidRPr="00BC760E">
              <w:rPr>
                <w:rFonts w:asciiTheme="minorHAnsi" w:hAnsiTheme="minorHAnsi"/>
              </w:rPr>
              <w:t>when LCT reflects that penalties</w:t>
            </w:r>
            <w:r w:rsidR="00F6717B">
              <w:rPr>
                <w:rFonts w:asciiTheme="minorHAnsi" w:hAnsiTheme="minorHAnsi"/>
              </w:rPr>
              <w:t xml:space="preserve"> and/or expenses</w:t>
            </w:r>
            <w:r w:rsidRPr="00BC760E">
              <w:rPr>
                <w:rFonts w:asciiTheme="minorHAnsi" w:hAnsiTheme="minorHAnsi"/>
              </w:rPr>
              <w:t xml:space="preserve"> have been paid.  </w:t>
            </w:r>
          </w:p>
          <w:p w14:paraId="600ECA34" w14:textId="2DDF48F5" w:rsidR="004E4E47" w:rsidRPr="00BC760E" w:rsidRDefault="004E4E47" w:rsidP="005F02ED">
            <w:pPr>
              <w:spacing w:before="12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However, a closure </w:t>
            </w:r>
            <w:r w:rsidR="00680C81">
              <w:rPr>
                <w:rFonts w:asciiTheme="minorHAnsi" w:hAnsiTheme="minorHAnsi"/>
              </w:rPr>
              <w:t>letter</w:t>
            </w:r>
            <w:r w:rsidR="00546B5A">
              <w:rPr>
                <w:rFonts w:asciiTheme="minorHAnsi" w:hAnsiTheme="minorHAnsi"/>
              </w:rPr>
              <w:t xml:space="preserve"> or closure memo</w:t>
            </w:r>
            <w:r w:rsidR="00680C81">
              <w:rPr>
                <w:rFonts w:asciiTheme="minorHAnsi" w:hAnsiTheme="minorHAnsi"/>
              </w:rPr>
              <w:t xml:space="preserve"> </w:t>
            </w:r>
            <w:r w:rsidRPr="00BC760E">
              <w:rPr>
                <w:rFonts w:asciiTheme="minorHAnsi" w:hAnsiTheme="minorHAnsi"/>
                <w:b/>
              </w:rPr>
              <w:t>is required</w:t>
            </w:r>
            <w:r w:rsidRPr="00BC760E">
              <w:rPr>
                <w:rFonts w:asciiTheme="minorHAnsi" w:hAnsiTheme="minorHAnsi"/>
              </w:rPr>
              <w:t xml:space="preserve"> for SFCOs that allow payment via In-kind or P2 projects; upon completion of those projects, you must send a closure </w:t>
            </w:r>
            <w:r w:rsidR="00680C81">
              <w:rPr>
                <w:rFonts w:asciiTheme="minorHAnsi" w:hAnsiTheme="minorHAnsi"/>
              </w:rPr>
              <w:t>letter</w:t>
            </w:r>
            <w:r w:rsidRPr="00BC760E">
              <w:rPr>
                <w:rFonts w:asciiTheme="minorHAnsi" w:hAnsiTheme="minorHAnsi"/>
              </w:rPr>
              <w:t xml:space="preserve"> so that adjustments can be made to accurately reflect payment of monetary penalties and completion of In-kind/P2 projects.  </w:t>
            </w:r>
          </w:p>
          <w:p w14:paraId="32700B14" w14:textId="77777777" w:rsidR="004E4E47" w:rsidRPr="00BC760E" w:rsidRDefault="004E4E47" w:rsidP="005F02ED">
            <w:pPr>
              <w:spacing w:before="12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Note that unapproved language changes to model documents may delay closure.  </w:t>
            </w:r>
          </w:p>
          <w:p w14:paraId="6A9E4C6E" w14:textId="0DD5C044" w:rsidR="004E4E47" w:rsidRDefault="004E4E47" w:rsidP="00EA3547">
            <w:pPr>
              <w:spacing w:before="120"/>
              <w:rPr>
                <w:rFonts w:asciiTheme="minorHAnsi" w:hAnsiTheme="minorHAnsi"/>
                <w:b/>
              </w:rPr>
            </w:pPr>
            <w:r w:rsidRPr="00BC760E">
              <w:rPr>
                <w:rFonts w:asciiTheme="minorHAnsi" w:hAnsiTheme="minorHAnsi"/>
                <w:b/>
              </w:rPr>
              <w:t>Other than SFCOs</w:t>
            </w:r>
            <w:r w:rsidR="002D2716">
              <w:rPr>
                <w:rFonts w:asciiTheme="minorHAnsi" w:hAnsiTheme="minorHAnsi"/>
                <w:b/>
              </w:rPr>
              <w:t>**</w:t>
            </w:r>
            <w:r w:rsidRPr="00BC760E">
              <w:rPr>
                <w:rFonts w:asciiTheme="minorHAnsi" w:hAnsiTheme="minorHAnsi"/>
                <w:b/>
              </w:rPr>
              <w:t xml:space="preserve">, </w:t>
            </w:r>
            <w:r w:rsidR="00F6717B">
              <w:rPr>
                <w:rFonts w:asciiTheme="minorHAnsi" w:hAnsiTheme="minorHAnsi"/>
                <w:b/>
              </w:rPr>
              <w:t xml:space="preserve">case closure letters </w:t>
            </w:r>
            <w:r w:rsidRPr="00BC760E">
              <w:rPr>
                <w:rFonts w:asciiTheme="minorHAnsi" w:hAnsiTheme="minorHAnsi"/>
                <w:b/>
              </w:rPr>
              <w:t xml:space="preserve">are required </w:t>
            </w:r>
            <w:r w:rsidR="001864B8">
              <w:rPr>
                <w:rFonts w:asciiTheme="minorHAnsi" w:hAnsiTheme="minorHAnsi"/>
                <w:b/>
              </w:rPr>
              <w:t xml:space="preserve">for </w:t>
            </w:r>
            <w:r w:rsidRPr="00BC760E">
              <w:rPr>
                <w:rFonts w:asciiTheme="minorHAnsi" w:hAnsiTheme="minorHAnsi"/>
                <w:b/>
              </w:rPr>
              <w:t>all other cases that have been referred to OGC.</w:t>
            </w:r>
          </w:p>
          <w:p w14:paraId="0F65BE1C" w14:textId="4F4D7C17" w:rsidR="00E2577F" w:rsidRPr="00EA3547" w:rsidRDefault="00E2577F" w:rsidP="00EA3547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4E4E47" w:rsidRPr="00BC760E" w14:paraId="4A24BAC3" w14:textId="77777777" w:rsidTr="007D3FFC">
        <w:trPr>
          <w:jc w:val="center"/>
        </w:trPr>
        <w:tc>
          <w:tcPr>
            <w:tcW w:w="5148" w:type="dxa"/>
          </w:tcPr>
          <w:p w14:paraId="1DCFD5C5" w14:textId="77777777" w:rsidR="004E4E47" w:rsidRPr="00BC760E" w:rsidRDefault="004E4E47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>Collection and Write-off Request Forms;</w:t>
            </w:r>
          </w:p>
          <w:p w14:paraId="4948ACB3" w14:textId="77777777" w:rsidR="004E4E47" w:rsidRPr="00BC760E" w:rsidRDefault="004E4E47" w:rsidP="007125B2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Stipulated Penalty Demand Letters </w:t>
            </w:r>
          </w:p>
        </w:tc>
        <w:tc>
          <w:tcPr>
            <w:tcW w:w="7290" w:type="dxa"/>
          </w:tcPr>
          <w:p w14:paraId="61419D49" w14:textId="66D8CE51" w:rsidR="004E4E47" w:rsidRPr="00BC760E" w:rsidRDefault="004E4E47" w:rsidP="003F179A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>Send collection and write-off request forms directly to</w:t>
            </w:r>
            <w:r w:rsidR="008D763A">
              <w:rPr>
                <w:rFonts w:asciiTheme="minorHAnsi" w:hAnsiTheme="minorHAnsi"/>
              </w:rPr>
              <w:t xml:space="preserve"> </w:t>
            </w:r>
            <w:hyperlink r:id="rId27" w:history="1">
              <w:r w:rsidR="00503502">
                <w:rPr>
                  <w:rStyle w:val="Hyperlink"/>
                  <w:rFonts w:asciiTheme="minorHAnsi" w:hAnsiTheme="minorHAnsi"/>
                </w:rPr>
                <w:t>CLINTON COLLINS</w:t>
              </w:r>
            </w:hyperlink>
            <w:r w:rsidR="00F656A3">
              <w:rPr>
                <w:rFonts w:asciiTheme="minorHAnsi" w:hAnsiTheme="minorHAnsi"/>
              </w:rPr>
              <w:t xml:space="preserve"> </w:t>
            </w:r>
            <w:r w:rsidR="009E4290">
              <w:rPr>
                <w:rFonts w:asciiTheme="minorHAnsi" w:hAnsiTheme="minorHAnsi"/>
              </w:rPr>
              <w:t xml:space="preserve">in Finance &amp; Accounting </w:t>
            </w:r>
            <w:r w:rsidR="008D763A">
              <w:rPr>
                <w:rFonts w:asciiTheme="minorHAnsi" w:hAnsiTheme="minorHAnsi"/>
              </w:rPr>
              <w:t>and cc</w:t>
            </w:r>
            <w:r w:rsidRPr="00BC760E">
              <w:rPr>
                <w:rFonts w:asciiTheme="minorHAnsi" w:hAnsiTheme="minorHAnsi"/>
              </w:rPr>
              <w:t xml:space="preserve"> </w:t>
            </w:r>
            <w:hyperlink r:id="rId28" w:history="1">
              <w:r w:rsidRPr="0063106C">
                <w:rPr>
                  <w:rStyle w:val="Hyperlink"/>
                  <w:rFonts w:asciiTheme="minorHAnsi" w:hAnsiTheme="minorHAnsi"/>
                </w:rPr>
                <w:t>LAURIE ROUGHTON</w:t>
              </w:r>
            </w:hyperlink>
            <w:r w:rsidRPr="00BC760E">
              <w:rPr>
                <w:rFonts w:asciiTheme="minorHAnsi" w:hAnsiTheme="minorHAnsi"/>
              </w:rPr>
              <w:t xml:space="preserve"> for tracking</w:t>
            </w:r>
            <w:r w:rsidR="008D763A">
              <w:rPr>
                <w:rFonts w:asciiTheme="minorHAnsi" w:hAnsiTheme="minorHAnsi"/>
              </w:rPr>
              <w:t xml:space="preserve"> in LCT</w:t>
            </w:r>
            <w:r w:rsidRPr="00BC760E">
              <w:rPr>
                <w:rFonts w:asciiTheme="minorHAnsi" w:hAnsiTheme="minorHAnsi"/>
              </w:rPr>
              <w:t xml:space="preserve">. </w:t>
            </w:r>
          </w:p>
          <w:p w14:paraId="2D3BD84E" w14:textId="77777777" w:rsidR="004E4E47" w:rsidRPr="00BC760E" w:rsidRDefault="004E4E47" w:rsidP="003F179A">
            <w:pPr>
              <w:rPr>
                <w:rFonts w:asciiTheme="minorHAnsi" w:hAnsiTheme="minorHAnsi"/>
              </w:rPr>
            </w:pPr>
          </w:p>
          <w:p w14:paraId="6BE5F98E" w14:textId="77777777" w:rsidR="004E4E47" w:rsidRPr="00BC760E" w:rsidRDefault="0063106C" w:rsidP="003F17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Also, c</w:t>
            </w:r>
            <w:r w:rsidR="004E4E47" w:rsidRPr="00BC760E">
              <w:rPr>
                <w:rFonts w:asciiTheme="minorHAnsi" w:hAnsiTheme="minorHAnsi"/>
              </w:rPr>
              <w:t xml:space="preserve">opy </w:t>
            </w:r>
            <w:hyperlink r:id="rId29" w:history="1">
              <w:r w:rsidR="004E4E47" w:rsidRPr="0063106C">
                <w:rPr>
                  <w:rStyle w:val="Hyperlink"/>
                  <w:rFonts w:asciiTheme="minorHAnsi" w:hAnsiTheme="minorHAnsi"/>
                </w:rPr>
                <w:t>LAURIE ROUGHTON</w:t>
              </w:r>
            </w:hyperlink>
            <w:r w:rsidR="004E4E47" w:rsidRPr="00BC760E">
              <w:rPr>
                <w:rFonts w:asciiTheme="minorHAnsi" w:hAnsiTheme="minorHAnsi"/>
              </w:rPr>
              <w:t xml:space="preserve"> on stipulated penalty demand letters.</w:t>
            </w:r>
          </w:p>
          <w:p w14:paraId="70A3B8E4" w14:textId="77777777" w:rsidR="004E4E47" w:rsidRPr="00BC760E" w:rsidRDefault="004E4E47" w:rsidP="003F179A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300" w:type="dxa"/>
          </w:tcPr>
          <w:p w14:paraId="53F8E9DB" w14:textId="77777777" w:rsidR="004E4E47" w:rsidRPr="00BC760E" w:rsidRDefault="004E4E47">
            <w:pPr>
              <w:rPr>
                <w:rFonts w:asciiTheme="minorHAnsi" w:hAnsiTheme="minorHAnsi"/>
              </w:rPr>
            </w:pPr>
          </w:p>
          <w:p w14:paraId="0F30471C" w14:textId="77777777" w:rsidR="004E4E47" w:rsidRPr="00BC760E" w:rsidRDefault="004E4E47">
            <w:pPr>
              <w:rPr>
                <w:rFonts w:asciiTheme="minorHAnsi" w:hAnsiTheme="minorHAnsi"/>
              </w:rPr>
            </w:pPr>
          </w:p>
        </w:tc>
      </w:tr>
    </w:tbl>
    <w:p w14:paraId="27AE6C0A" w14:textId="33C99897" w:rsidR="00711806" w:rsidRDefault="00711806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57EFA01C" w14:textId="1EDE4869" w:rsidR="000A6C47" w:rsidRDefault="000A6C47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671DC2F8" w14:textId="77777777" w:rsidR="0053087F" w:rsidRDefault="0053087F" w:rsidP="00B47CB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1A86B066" w14:textId="77777777" w:rsidR="0053087F" w:rsidRDefault="0053087F" w:rsidP="00B47CB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2C6A2ACA" w14:textId="77777777" w:rsidR="0050298A" w:rsidRDefault="0050298A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br w:type="page"/>
      </w:r>
    </w:p>
    <w:p w14:paraId="2F1E7D4F" w14:textId="700289B7" w:rsidR="00F03EDC" w:rsidRPr="00BC760E" w:rsidRDefault="00B47CBE" w:rsidP="00B47CBE">
      <w:pPr>
        <w:rPr>
          <w:rFonts w:asciiTheme="minorHAnsi" w:hAnsiTheme="minorHAnsi"/>
          <w:b/>
          <w:sz w:val="28"/>
          <w:szCs w:val="28"/>
          <w:u w:val="single"/>
        </w:rPr>
      </w:pPr>
      <w:r w:rsidRPr="00BC760E">
        <w:rPr>
          <w:rFonts w:asciiTheme="minorHAnsi" w:hAnsiTheme="minorHAnsi"/>
          <w:b/>
          <w:sz w:val="28"/>
          <w:szCs w:val="28"/>
          <w:u w:val="single"/>
        </w:rPr>
        <w:lastRenderedPageBreak/>
        <w:t>ACRONYMS/ABBREVIATIONS</w:t>
      </w:r>
    </w:p>
    <w:p w14:paraId="60DD1B87" w14:textId="77777777" w:rsidR="00B47CBE" w:rsidRPr="00BC760E" w:rsidRDefault="005721FE" w:rsidP="005721FE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CO</w:t>
      </w:r>
      <w:r w:rsidRPr="00BC760E">
        <w:rPr>
          <w:rFonts w:asciiTheme="minorHAnsi" w:hAnsiTheme="minorHAnsi"/>
          <w:sz w:val="28"/>
          <w:szCs w:val="28"/>
        </w:rPr>
        <w:t xml:space="preserve"> </w:t>
      </w:r>
      <w:r w:rsidRPr="00BC760E">
        <w:rPr>
          <w:rFonts w:asciiTheme="minorHAnsi" w:hAnsiTheme="minorHAnsi"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ab/>
        <w:t>Consent Order</w:t>
      </w:r>
      <w:r w:rsidR="006B759E">
        <w:rPr>
          <w:rFonts w:asciiTheme="minorHAnsi" w:hAnsiTheme="minorHAnsi"/>
          <w:sz w:val="28"/>
          <w:szCs w:val="28"/>
        </w:rPr>
        <w:t xml:space="preserve"> – </w:t>
      </w:r>
      <w:r w:rsidR="0063106C">
        <w:rPr>
          <w:rFonts w:asciiTheme="minorHAnsi" w:hAnsiTheme="minorHAnsi"/>
          <w:sz w:val="28"/>
          <w:szCs w:val="28"/>
        </w:rPr>
        <w:t xml:space="preserve">Note that </w:t>
      </w:r>
      <w:r w:rsidR="00824225" w:rsidRPr="00BC760E">
        <w:rPr>
          <w:rFonts w:asciiTheme="minorHAnsi" w:hAnsiTheme="minorHAnsi"/>
          <w:sz w:val="28"/>
          <w:szCs w:val="28"/>
        </w:rPr>
        <w:t xml:space="preserve">this is </w:t>
      </w:r>
      <w:r w:rsidRPr="00BC760E">
        <w:rPr>
          <w:rFonts w:asciiTheme="minorHAnsi" w:hAnsiTheme="minorHAnsi"/>
          <w:sz w:val="28"/>
          <w:szCs w:val="28"/>
        </w:rPr>
        <w:t xml:space="preserve">a generic term that includes all of the following types of Consent Orders:  </w:t>
      </w:r>
    </w:p>
    <w:p w14:paraId="1D75F9EA" w14:textId="77777777" w:rsidR="005721FE" w:rsidRPr="00BC760E" w:rsidRDefault="005721FE" w:rsidP="000C2F15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SFCO</w:t>
      </w:r>
      <w:r w:rsidRPr="00BC760E">
        <w:rPr>
          <w:rFonts w:asciiTheme="minorHAnsi" w:hAnsiTheme="minorHAnsi"/>
          <w:b/>
          <w:sz w:val="28"/>
          <w:szCs w:val="28"/>
        </w:rPr>
        <w:tab/>
      </w:r>
      <w:r w:rsidR="00564363">
        <w:rPr>
          <w:rFonts w:asciiTheme="minorHAnsi" w:hAnsiTheme="minorHAnsi"/>
          <w:b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 xml:space="preserve">Short Form Consent Order </w:t>
      </w:r>
      <w:r w:rsidR="004827FA" w:rsidRPr="00BC760E">
        <w:rPr>
          <w:rFonts w:asciiTheme="minorHAnsi" w:hAnsiTheme="minorHAnsi"/>
          <w:i/>
          <w:sz w:val="28"/>
          <w:szCs w:val="28"/>
        </w:rPr>
        <w:t>(see Enforcement Manual, § 5.6.1)</w:t>
      </w:r>
    </w:p>
    <w:p w14:paraId="520140C0" w14:textId="77777777" w:rsidR="005721FE" w:rsidRPr="00BC760E" w:rsidRDefault="005721FE" w:rsidP="000C2F15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MCO</w:t>
      </w:r>
      <w:r w:rsidRPr="00BC760E">
        <w:rPr>
          <w:rFonts w:asciiTheme="minorHAnsi" w:hAnsiTheme="minorHAnsi"/>
          <w:b/>
          <w:sz w:val="28"/>
          <w:szCs w:val="28"/>
        </w:rPr>
        <w:tab/>
      </w:r>
      <w:r w:rsidRPr="00BC760E">
        <w:rPr>
          <w:rFonts w:asciiTheme="minorHAnsi" w:hAnsiTheme="minorHAnsi"/>
          <w:b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>Model Consent Order</w:t>
      </w:r>
      <w:r w:rsidR="0074379D" w:rsidRPr="00BC760E">
        <w:rPr>
          <w:rFonts w:asciiTheme="minorHAnsi" w:hAnsiTheme="minorHAnsi"/>
          <w:sz w:val="28"/>
          <w:szCs w:val="28"/>
        </w:rPr>
        <w:t xml:space="preserve"> </w:t>
      </w:r>
      <w:r w:rsidR="004827FA" w:rsidRPr="00BC760E">
        <w:rPr>
          <w:rFonts w:asciiTheme="minorHAnsi" w:hAnsiTheme="minorHAnsi"/>
          <w:i/>
          <w:sz w:val="28"/>
          <w:szCs w:val="28"/>
        </w:rPr>
        <w:t>(see Enforcement Manual, § 5.6.2)</w:t>
      </w:r>
    </w:p>
    <w:p w14:paraId="151DEF2D" w14:textId="77777777" w:rsidR="005721FE" w:rsidRPr="00BC760E" w:rsidRDefault="005721FE" w:rsidP="000C2F15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LFCO</w:t>
      </w:r>
      <w:r w:rsidRPr="00BC760E">
        <w:rPr>
          <w:rFonts w:asciiTheme="minorHAnsi" w:hAnsiTheme="minorHAnsi"/>
          <w:b/>
          <w:sz w:val="28"/>
          <w:szCs w:val="28"/>
        </w:rPr>
        <w:tab/>
      </w:r>
      <w:r w:rsidR="00564363">
        <w:rPr>
          <w:rFonts w:asciiTheme="minorHAnsi" w:hAnsiTheme="minorHAnsi"/>
          <w:b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>Long Form Consent Order</w:t>
      </w:r>
      <w:r w:rsidR="004827FA" w:rsidRPr="00BC760E">
        <w:rPr>
          <w:rFonts w:asciiTheme="minorHAnsi" w:hAnsiTheme="minorHAnsi"/>
          <w:sz w:val="28"/>
          <w:szCs w:val="28"/>
        </w:rPr>
        <w:t xml:space="preserve"> </w:t>
      </w:r>
      <w:r w:rsidR="004827FA" w:rsidRPr="00BC760E">
        <w:rPr>
          <w:rFonts w:asciiTheme="minorHAnsi" w:hAnsiTheme="minorHAnsi"/>
          <w:i/>
          <w:sz w:val="28"/>
          <w:szCs w:val="28"/>
        </w:rPr>
        <w:t>(see Enforcement Manual, § 5.6.3)</w:t>
      </w:r>
    </w:p>
    <w:p w14:paraId="386D5AA1" w14:textId="77777777" w:rsidR="009E4529" w:rsidRPr="00BC760E" w:rsidRDefault="009E4529" w:rsidP="005721FE">
      <w:pPr>
        <w:rPr>
          <w:rFonts w:asciiTheme="minorHAnsi" w:hAnsiTheme="minorHAnsi"/>
          <w:b/>
          <w:sz w:val="28"/>
          <w:szCs w:val="28"/>
        </w:rPr>
      </w:pPr>
    </w:p>
    <w:p w14:paraId="21E6BBBA" w14:textId="04D12C1E" w:rsidR="009E4529" w:rsidRPr="00BC760E" w:rsidRDefault="005721FE" w:rsidP="005721FE">
      <w:pPr>
        <w:rPr>
          <w:rFonts w:asciiTheme="minorHAnsi" w:hAnsiTheme="minorHAnsi"/>
          <w:b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TUA</w:t>
      </w:r>
      <w:r w:rsidRPr="00BC760E">
        <w:rPr>
          <w:rFonts w:asciiTheme="minorHAnsi" w:hAnsiTheme="minorHAnsi"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ab/>
        <w:t>Temporary Use Agreement</w:t>
      </w:r>
    </w:p>
    <w:p w14:paraId="370DFBE6" w14:textId="77777777" w:rsidR="00515D40" w:rsidRDefault="00515D40" w:rsidP="005721FE">
      <w:pPr>
        <w:rPr>
          <w:rFonts w:asciiTheme="minorHAnsi" w:hAnsiTheme="minorHAnsi"/>
          <w:b/>
          <w:sz w:val="28"/>
          <w:szCs w:val="28"/>
        </w:rPr>
      </w:pPr>
    </w:p>
    <w:p w14:paraId="2BBC96BA" w14:textId="77A604AB" w:rsidR="00C129F9" w:rsidRPr="00BC760E" w:rsidRDefault="00C129F9" w:rsidP="005721FE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CPAM</w:t>
      </w:r>
      <w:r w:rsidRPr="00BC760E">
        <w:rPr>
          <w:rFonts w:asciiTheme="minorHAnsi" w:hAnsiTheme="minorHAnsi"/>
          <w:b/>
          <w:sz w:val="28"/>
          <w:szCs w:val="28"/>
        </w:rPr>
        <w:tab/>
      </w:r>
      <w:r w:rsidR="003B087A">
        <w:rPr>
          <w:rFonts w:asciiTheme="minorHAnsi" w:hAnsiTheme="minorHAnsi"/>
          <w:b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>Civil Penalty Authorization Memo</w:t>
      </w:r>
    </w:p>
    <w:p w14:paraId="7CEF3455" w14:textId="77777777" w:rsidR="009E4529" w:rsidRPr="00BC760E" w:rsidRDefault="009E4529" w:rsidP="005721FE">
      <w:pPr>
        <w:rPr>
          <w:rFonts w:asciiTheme="minorHAnsi" w:hAnsiTheme="minorHAnsi"/>
          <w:b/>
          <w:sz w:val="28"/>
          <w:szCs w:val="28"/>
        </w:rPr>
      </w:pPr>
    </w:p>
    <w:p w14:paraId="7FB7AE1D" w14:textId="4A2D9D21" w:rsidR="005721FE" w:rsidRPr="00BC760E" w:rsidRDefault="005721FE" w:rsidP="005721FE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NOV</w:t>
      </w:r>
      <w:r w:rsidRPr="00BC760E">
        <w:rPr>
          <w:rFonts w:asciiTheme="minorHAnsi" w:hAnsiTheme="minorHAnsi"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ab/>
        <w:t>Notice of Violation</w:t>
      </w:r>
    </w:p>
    <w:p w14:paraId="449F9DDF" w14:textId="77777777" w:rsidR="009E4529" w:rsidRPr="00BC760E" w:rsidRDefault="009E4529" w:rsidP="005721FE">
      <w:pPr>
        <w:rPr>
          <w:rFonts w:asciiTheme="minorHAnsi" w:hAnsiTheme="minorHAnsi"/>
          <w:b/>
          <w:sz w:val="28"/>
          <w:szCs w:val="28"/>
        </w:rPr>
      </w:pPr>
    </w:p>
    <w:p w14:paraId="3712960E" w14:textId="104303C7" w:rsidR="004A1581" w:rsidRPr="00BC760E" w:rsidRDefault="00C129F9" w:rsidP="005721FE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LCTS</w:t>
      </w:r>
      <w:r w:rsidRPr="00BC760E">
        <w:rPr>
          <w:rFonts w:asciiTheme="minorHAnsi" w:hAnsiTheme="minorHAnsi"/>
          <w:b/>
          <w:sz w:val="28"/>
          <w:szCs w:val="28"/>
        </w:rPr>
        <w:tab/>
      </w:r>
      <w:r w:rsidR="003B087A">
        <w:rPr>
          <w:rFonts w:asciiTheme="minorHAnsi" w:hAnsiTheme="minorHAnsi"/>
          <w:b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>Legal Case Tracking System</w:t>
      </w:r>
    </w:p>
    <w:p w14:paraId="5F136024" w14:textId="77777777" w:rsidR="004A1581" w:rsidRPr="00BC760E" w:rsidRDefault="004A1581" w:rsidP="005721F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055C22BE" w14:textId="6948DEBA" w:rsidR="005721FE" w:rsidRPr="00BC760E" w:rsidRDefault="00515D40" w:rsidP="00B16BB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2B956E79" wp14:editId="3BC4A1FC">
                <wp:extent cx="5803900" cy="1440180"/>
                <wp:effectExtent l="19050" t="19050" r="44450" b="4572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6394" w14:textId="77777777" w:rsidR="00515D40" w:rsidRPr="00B16BBF" w:rsidRDefault="00515D40" w:rsidP="00515D40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B16BB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QUESTIONS?  CALL OR EMAIL:</w:t>
                            </w:r>
                          </w:p>
                          <w:p w14:paraId="2B4C27AB" w14:textId="77777777" w:rsidR="00515D40" w:rsidRPr="00BC760E" w:rsidRDefault="00515D40" w:rsidP="00515D40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BC760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3C886BF" w14:textId="5CBA8F4E" w:rsidR="003A4143" w:rsidRPr="00BB191B" w:rsidRDefault="003A4143" w:rsidP="00515D40">
                            <w:pPr>
                              <w:rPr>
                                <w:rStyle w:val="Hyperlink"/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Michelle Knight</w:t>
                            </w:r>
                            <w:r w:rsidR="00515D40" w:rsidRPr="00BC760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, (850) 245-2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194</w:t>
                            </w:r>
                            <w:r w:rsidR="00515D40" w:rsidRPr="00BC760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instrText>HYPERLINK "mailto:Michelle.M.Knight@floridadep.gov"</w:instrTex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BB191B">
                              <w:rPr>
                                <w:rStyle w:val="Hyperlink"/>
                                <w:rFonts w:asciiTheme="minorHAnsi" w:hAnsiTheme="minorHAnsi"/>
                                <w:sz w:val="28"/>
                                <w:szCs w:val="28"/>
                              </w:rPr>
                              <w:t>Michelle.M.Knight@floridadep.gov</w:t>
                            </w:r>
                          </w:p>
                          <w:p w14:paraId="7ADA6F86" w14:textId="1EE63F35" w:rsidR="00515D40" w:rsidRPr="005D2A79" w:rsidRDefault="003A4143" w:rsidP="00515D40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14:paraId="28F565A3" w14:textId="77777777" w:rsidR="00515D40" w:rsidRDefault="00515D40" w:rsidP="00515D40">
                            <w:r w:rsidRPr="00BC760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Laurie Roughton, (850) 245-2268, </w:t>
                            </w:r>
                            <w:hyperlink r:id="rId30" w:history="1">
                              <w:r w:rsidRPr="00BC760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Laurie.Roughton@dep.state.fl.us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956E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57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" strokecolor="black [3213]" strokeweight="4.25pt">
                <v:stroke linestyle="thickThin"/>
                <v:textbox>
                  <w:txbxContent>
                    <w:p w14:paraId="6B6F6394" w14:textId="77777777" w:rsidR="00515D40" w:rsidRPr="00B16BBF" w:rsidRDefault="00515D40" w:rsidP="00515D40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B16BB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QUESTIONS?  CALL OR EMAIL:</w:t>
                      </w:r>
                    </w:p>
                    <w:p w14:paraId="2B4C27AB" w14:textId="77777777" w:rsidR="00515D40" w:rsidRPr="00BC760E" w:rsidRDefault="00515D40" w:rsidP="00515D40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BC760E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</w:p>
                    <w:p w14:paraId="63C886BF" w14:textId="5CBA8F4E" w:rsidR="003A4143" w:rsidRPr="00BB191B" w:rsidRDefault="003A4143" w:rsidP="00515D40">
                      <w:pPr>
                        <w:rPr>
                          <w:rStyle w:val="Hyperlink"/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Michelle Knight</w:t>
                      </w:r>
                      <w:r w:rsidR="00515D40" w:rsidRPr="00BC760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, (850) 245-2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194</w:t>
                      </w:r>
                      <w:r w:rsidR="00515D40" w:rsidRPr="00BC760E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instrText>HYPERLINK "mailto:Michelle.M.Knight@floridadep.gov"</w:instrTex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fldChar w:fldCharType="separate"/>
                      </w:r>
                      <w:r w:rsidRPr="00BB191B">
                        <w:rPr>
                          <w:rStyle w:val="Hyperlink"/>
                          <w:rFonts w:asciiTheme="minorHAnsi" w:hAnsiTheme="minorHAnsi"/>
                          <w:sz w:val="28"/>
                          <w:szCs w:val="28"/>
                        </w:rPr>
                        <w:t>Michelle.M.Knight@floridadep.gov</w:t>
                      </w:r>
                    </w:p>
                    <w:p w14:paraId="7ADA6F86" w14:textId="1EE63F35" w:rsidR="00515D40" w:rsidRPr="005D2A79" w:rsidRDefault="003A4143" w:rsidP="00515D40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fldChar w:fldCharType="end"/>
                      </w:r>
                    </w:p>
                    <w:p w14:paraId="28F565A3" w14:textId="77777777" w:rsidR="00515D40" w:rsidRDefault="00515D40" w:rsidP="00515D40">
                      <w:r w:rsidRPr="00BC760E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Laurie Roughton, (850) 245-2268, </w:t>
                      </w:r>
                      <w:hyperlink r:id="rId31" w:history="1">
                        <w:r w:rsidRPr="00BC760E">
                          <w:rPr>
                            <w:rStyle w:val="Hyperlink"/>
                            <w:rFonts w:asciiTheme="minorHAnsi" w:hAnsiTheme="minorHAnsi"/>
                            <w:sz w:val="28"/>
                            <w:szCs w:val="28"/>
                          </w:rPr>
                          <w:t>Laurie.Roughton@dep.state.fl.us</w:t>
                        </w:r>
                      </w:hyperlink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721FE" w:rsidRPr="00BC760E" w:rsidSect="00F03EDC">
      <w:pgSz w:w="20160" w:h="12240" w:orient="landscape" w:code="5"/>
      <w:pgMar w:top="720" w:right="720" w:bottom="720" w:left="720" w:header="432" w:footer="432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80C2C" w14:textId="77777777" w:rsidR="00DB1791" w:rsidRDefault="00DB1791">
      <w:r>
        <w:separator/>
      </w:r>
    </w:p>
  </w:endnote>
  <w:endnote w:type="continuationSeparator" w:id="0">
    <w:p w14:paraId="5BFFA902" w14:textId="77777777" w:rsidR="00DB1791" w:rsidRDefault="00DB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729A5" w14:textId="77777777" w:rsidR="00DB1791" w:rsidRDefault="00DB1791">
      <w:r>
        <w:separator/>
      </w:r>
    </w:p>
  </w:footnote>
  <w:footnote w:type="continuationSeparator" w:id="0">
    <w:p w14:paraId="74F97F5A" w14:textId="77777777" w:rsidR="00DB1791" w:rsidRDefault="00DB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2A7D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182950"/>
    <w:multiLevelType w:val="hybridMultilevel"/>
    <w:tmpl w:val="17F6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22FB"/>
    <w:multiLevelType w:val="hybridMultilevel"/>
    <w:tmpl w:val="595A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664C8"/>
    <w:multiLevelType w:val="hybridMultilevel"/>
    <w:tmpl w:val="8F289C06"/>
    <w:lvl w:ilvl="0" w:tplc="EE70F6A4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23ED"/>
    <w:multiLevelType w:val="hybridMultilevel"/>
    <w:tmpl w:val="FBCA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1264">
    <w:abstractNumId w:val="2"/>
  </w:num>
  <w:num w:numId="2" w16cid:durableId="755202027">
    <w:abstractNumId w:val="1"/>
  </w:num>
  <w:num w:numId="3" w16cid:durableId="1633973588">
    <w:abstractNumId w:val="3"/>
  </w:num>
  <w:num w:numId="4" w16cid:durableId="1356886972">
    <w:abstractNumId w:val="4"/>
  </w:num>
  <w:num w:numId="5" w16cid:durableId="107924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BC"/>
    <w:rsid w:val="00002093"/>
    <w:rsid w:val="00005440"/>
    <w:rsid w:val="00057E7E"/>
    <w:rsid w:val="00067397"/>
    <w:rsid w:val="00081E93"/>
    <w:rsid w:val="00087A3F"/>
    <w:rsid w:val="00092861"/>
    <w:rsid w:val="000A0207"/>
    <w:rsid w:val="000A6C47"/>
    <w:rsid w:val="000B6E5E"/>
    <w:rsid w:val="000C2F15"/>
    <w:rsid w:val="000C4E53"/>
    <w:rsid w:val="000C7434"/>
    <w:rsid w:val="000D2073"/>
    <w:rsid w:val="000D24C3"/>
    <w:rsid w:val="000D3E97"/>
    <w:rsid w:val="000E269F"/>
    <w:rsid w:val="000F442B"/>
    <w:rsid w:val="000F6080"/>
    <w:rsid w:val="000F7C1F"/>
    <w:rsid w:val="00110CCF"/>
    <w:rsid w:val="00142297"/>
    <w:rsid w:val="001426E7"/>
    <w:rsid w:val="001557B7"/>
    <w:rsid w:val="00157281"/>
    <w:rsid w:val="00162412"/>
    <w:rsid w:val="00164528"/>
    <w:rsid w:val="00171A53"/>
    <w:rsid w:val="0017450F"/>
    <w:rsid w:val="00177EBE"/>
    <w:rsid w:val="001864B8"/>
    <w:rsid w:val="00192BC3"/>
    <w:rsid w:val="001A0117"/>
    <w:rsid w:val="001A0311"/>
    <w:rsid w:val="001A06D9"/>
    <w:rsid w:val="001A4105"/>
    <w:rsid w:val="001E47FD"/>
    <w:rsid w:val="001F37F2"/>
    <w:rsid w:val="00204C40"/>
    <w:rsid w:val="0022769F"/>
    <w:rsid w:val="002319C5"/>
    <w:rsid w:val="00232B1E"/>
    <w:rsid w:val="00242834"/>
    <w:rsid w:val="00243EF6"/>
    <w:rsid w:val="00250F58"/>
    <w:rsid w:val="00263983"/>
    <w:rsid w:val="00284A3F"/>
    <w:rsid w:val="00285E58"/>
    <w:rsid w:val="00290187"/>
    <w:rsid w:val="00291F65"/>
    <w:rsid w:val="00293219"/>
    <w:rsid w:val="002953EB"/>
    <w:rsid w:val="002A269E"/>
    <w:rsid w:val="002C033B"/>
    <w:rsid w:val="002C5982"/>
    <w:rsid w:val="002D2716"/>
    <w:rsid w:val="002D57E3"/>
    <w:rsid w:val="002E18AF"/>
    <w:rsid w:val="002E31CF"/>
    <w:rsid w:val="002F27BF"/>
    <w:rsid w:val="002F2EA2"/>
    <w:rsid w:val="002F3C43"/>
    <w:rsid w:val="002F6815"/>
    <w:rsid w:val="002F798C"/>
    <w:rsid w:val="003006B4"/>
    <w:rsid w:val="0033038C"/>
    <w:rsid w:val="00330A75"/>
    <w:rsid w:val="00331E91"/>
    <w:rsid w:val="003531C6"/>
    <w:rsid w:val="00372D78"/>
    <w:rsid w:val="00372DC3"/>
    <w:rsid w:val="0037571A"/>
    <w:rsid w:val="003855C1"/>
    <w:rsid w:val="003908BC"/>
    <w:rsid w:val="003931D3"/>
    <w:rsid w:val="00393CCC"/>
    <w:rsid w:val="00394880"/>
    <w:rsid w:val="003A1EDC"/>
    <w:rsid w:val="003A4143"/>
    <w:rsid w:val="003B087A"/>
    <w:rsid w:val="003B4E2A"/>
    <w:rsid w:val="003C3C49"/>
    <w:rsid w:val="003E253E"/>
    <w:rsid w:val="003F179A"/>
    <w:rsid w:val="003F7D07"/>
    <w:rsid w:val="00400666"/>
    <w:rsid w:val="004007FA"/>
    <w:rsid w:val="00434DF1"/>
    <w:rsid w:val="0044178F"/>
    <w:rsid w:val="004463CE"/>
    <w:rsid w:val="00473522"/>
    <w:rsid w:val="004757C1"/>
    <w:rsid w:val="00481DCE"/>
    <w:rsid w:val="004827FA"/>
    <w:rsid w:val="004852A5"/>
    <w:rsid w:val="0048618E"/>
    <w:rsid w:val="004868B8"/>
    <w:rsid w:val="00496275"/>
    <w:rsid w:val="004A1581"/>
    <w:rsid w:val="004A72E1"/>
    <w:rsid w:val="004B6949"/>
    <w:rsid w:val="004B7844"/>
    <w:rsid w:val="004C00C1"/>
    <w:rsid w:val="004D0359"/>
    <w:rsid w:val="004E132A"/>
    <w:rsid w:val="004E4E47"/>
    <w:rsid w:val="004F3035"/>
    <w:rsid w:val="0050298A"/>
    <w:rsid w:val="00503502"/>
    <w:rsid w:val="005115B5"/>
    <w:rsid w:val="0051326E"/>
    <w:rsid w:val="00514656"/>
    <w:rsid w:val="00515D40"/>
    <w:rsid w:val="00521121"/>
    <w:rsid w:val="0052269F"/>
    <w:rsid w:val="0053087F"/>
    <w:rsid w:val="00540BE2"/>
    <w:rsid w:val="00546B5A"/>
    <w:rsid w:val="00562AFE"/>
    <w:rsid w:val="00564363"/>
    <w:rsid w:val="0057138F"/>
    <w:rsid w:val="005721FE"/>
    <w:rsid w:val="00572F09"/>
    <w:rsid w:val="00576EE3"/>
    <w:rsid w:val="005869AE"/>
    <w:rsid w:val="0059108B"/>
    <w:rsid w:val="005A2D65"/>
    <w:rsid w:val="005B01DC"/>
    <w:rsid w:val="005D2A79"/>
    <w:rsid w:val="005D6FD1"/>
    <w:rsid w:val="005E199E"/>
    <w:rsid w:val="005E515F"/>
    <w:rsid w:val="005E788D"/>
    <w:rsid w:val="005F02ED"/>
    <w:rsid w:val="0063087C"/>
    <w:rsid w:val="0063106C"/>
    <w:rsid w:val="00635C80"/>
    <w:rsid w:val="00642269"/>
    <w:rsid w:val="0064653B"/>
    <w:rsid w:val="00652EFC"/>
    <w:rsid w:val="006774E8"/>
    <w:rsid w:val="006802A3"/>
    <w:rsid w:val="00680C81"/>
    <w:rsid w:val="0069123A"/>
    <w:rsid w:val="00693471"/>
    <w:rsid w:val="00694792"/>
    <w:rsid w:val="006A0056"/>
    <w:rsid w:val="006A1611"/>
    <w:rsid w:val="006B759E"/>
    <w:rsid w:val="006C68C6"/>
    <w:rsid w:val="006D08D5"/>
    <w:rsid w:val="006D2606"/>
    <w:rsid w:val="006E5FF3"/>
    <w:rsid w:val="006F452E"/>
    <w:rsid w:val="006F5AD0"/>
    <w:rsid w:val="007028D3"/>
    <w:rsid w:val="00711806"/>
    <w:rsid w:val="007125B0"/>
    <w:rsid w:val="007125B2"/>
    <w:rsid w:val="0072365D"/>
    <w:rsid w:val="00723BBA"/>
    <w:rsid w:val="007242A3"/>
    <w:rsid w:val="0074317B"/>
    <w:rsid w:val="0074379D"/>
    <w:rsid w:val="0075198E"/>
    <w:rsid w:val="00765356"/>
    <w:rsid w:val="00772427"/>
    <w:rsid w:val="00777E43"/>
    <w:rsid w:val="007826EF"/>
    <w:rsid w:val="007A1C31"/>
    <w:rsid w:val="007B17B6"/>
    <w:rsid w:val="007C3187"/>
    <w:rsid w:val="007C3ACD"/>
    <w:rsid w:val="007C5C85"/>
    <w:rsid w:val="007D3FFC"/>
    <w:rsid w:val="007F0A72"/>
    <w:rsid w:val="00801A9F"/>
    <w:rsid w:val="00821FEC"/>
    <w:rsid w:val="00824225"/>
    <w:rsid w:val="00827E51"/>
    <w:rsid w:val="008313E6"/>
    <w:rsid w:val="008339A7"/>
    <w:rsid w:val="008476C3"/>
    <w:rsid w:val="00873E98"/>
    <w:rsid w:val="00890CAA"/>
    <w:rsid w:val="00893C93"/>
    <w:rsid w:val="008B5FE3"/>
    <w:rsid w:val="008C0C7F"/>
    <w:rsid w:val="008D3925"/>
    <w:rsid w:val="008D69B4"/>
    <w:rsid w:val="008D763A"/>
    <w:rsid w:val="008E30A0"/>
    <w:rsid w:val="008F231A"/>
    <w:rsid w:val="008F7870"/>
    <w:rsid w:val="009042C9"/>
    <w:rsid w:val="00922D1F"/>
    <w:rsid w:val="009423FF"/>
    <w:rsid w:val="00944F05"/>
    <w:rsid w:val="00945E90"/>
    <w:rsid w:val="00950D66"/>
    <w:rsid w:val="00952209"/>
    <w:rsid w:val="009637D6"/>
    <w:rsid w:val="009721B2"/>
    <w:rsid w:val="009738CE"/>
    <w:rsid w:val="009A1121"/>
    <w:rsid w:val="009A1B68"/>
    <w:rsid w:val="009A2C1E"/>
    <w:rsid w:val="009B11AD"/>
    <w:rsid w:val="009E39D8"/>
    <w:rsid w:val="009E4290"/>
    <w:rsid w:val="009E4529"/>
    <w:rsid w:val="009E53E5"/>
    <w:rsid w:val="009F29E4"/>
    <w:rsid w:val="00A0038E"/>
    <w:rsid w:val="00A1179D"/>
    <w:rsid w:val="00A170E9"/>
    <w:rsid w:val="00A24283"/>
    <w:rsid w:val="00A263AA"/>
    <w:rsid w:val="00A27DA0"/>
    <w:rsid w:val="00A32CD6"/>
    <w:rsid w:val="00A431D1"/>
    <w:rsid w:val="00A47F92"/>
    <w:rsid w:val="00A67CBF"/>
    <w:rsid w:val="00A746B4"/>
    <w:rsid w:val="00A8622A"/>
    <w:rsid w:val="00A864B9"/>
    <w:rsid w:val="00A90FE1"/>
    <w:rsid w:val="00A944FF"/>
    <w:rsid w:val="00A97477"/>
    <w:rsid w:val="00AB4D8C"/>
    <w:rsid w:val="00AC3326"/>
    <w:rsid w:val="00AC779E"/>
    <w:rsid w:val="00B006D3"/>
    <w:rsid w:val="00B06543"/>
    <w:rsid w:val="00B10978"/>
    <w:rsid w:val="00B16BBF"/>
    <w:rsid w:val="00B176E5"/>
    <w:rsid w:val="00B360B7"/>
    <w:rsid w:val="00B41061"/>
    <w:rsid w:val="00B41303"/>
    <w:rsid w:val="00B46A99"/>
    <w:rsid w:val="00B47CBE"/>
    <w:rsid w:val="00B55313"/>
    <w:rsid w:val="00B62D7C"/>
    <w:rsid w:val="00B64B4B"/>
    <w:rsid w:val="00B64F2C"/>
    <w:rsid w:val="00B70D95"/>
    <w:rsid w:val="00B76E1C"/>
    <w:rsid w:val="00B77DBA"/>
    <w:rsid w:val="00B803C2"/>
    <w:rsid w:val="00B82E41"/>
    <w:rsid w:val="00B967AF"/>
    <w:rsid w:val="00BC760E"/>
    <w:rsid w:val="00BD408C"/>
    <w:rsid w:val="00BE1C29"/>
    <w:rsid w:val="00C061BC"/>
    <w:rsid w:val="00C129F9"/>
    <w:rsid w:val="00C24121"/>
    <w:rsid w:val="00C24976"/>
    <w:rsid w:val="00C3185D"/>
    <w:rsid w:val="00C42C12"/>
    <w:rsid w:val="00C61571"/>
    <w:rsid w:val="00C6200A"/>
    <w:rsid w:val="00C620B7"/>
    <w:rsid w:val="00C6490A"/>
    <w:rsid w:val="00C71503"/>
    <w:rsid w:val="00C82943"/>
    <w:rsid w:val="00C855A9"/>
    <w:rsid w:val="00CA2C56"/>
    <w:rsid w:val="00CA4A77"/>
    <w:rsid w:val="00CA7CF6"/>
    <w:rsid w:val="00CC1B33"/>
    <w:rsid w:val="00CC27FC"/>
    <w:rsid w:val="00CD08DF"/>
    <w:rsid w:val="00CD16B3"/>
    <w:rsid w:val="00CE12F3"/>
    <w:rsid w:val="00CE6EB9"/>
    <w:rsid w:val="00CF092B"/>
    <w:rsid w:val="00CF27FB"/>
    <w:rsid w:val="00CF5D5C"/>
    <w:rsid w:val="00D33B0E"/>
    <w:rsid w:val="00D50D36"/>
    <w:rsid w:val="00D57D9A"/>
    <w:rsid w:val="00D665E9"/>
    <w:rsid w:val="00D73590"/>
    <w:rsid w:val="00D853BC"/>
    <w:rsid w:val="00D9487A"/>
    <w:rsid w:val="00D96990"/>
    <w:rsid w:val="00DA3240"/>
    <w:rsid w:val="00DB1791"/>
    <w:rsid w:val="00DB5109"/>
    <w:rsid w:val="00DB55F7"/>
    <w:rsid w:val="00DC0E1B"/>
    <w:rsid w:val="00DC4C75"/>
    <w:rsid w:val="00DD2321"/>
    <w:rsid w:val="00DD608E"/>
    <w:rsid w:val="00DE12B7"/>
    <w:rsid w:val="00DF64F2"/>
    <w:rsid w:val="00E05CE6"/>
    <w:rsid w:val="00E142B3"/>
    <w:rsid w:val="00E2577F"/>
    <w:rsid w:val="00E33D7E"/>
    <w:rsid w:val="00E415BC"/>
    <w:rsid w:val="00E53786"/>
    <w:rsid w:val="00E81253"/>
    <w:rsid w:val="00E81499"/>
    <w:rsid w:val="00E94447"/>
    <w:rsid w:val="00EA300E"/>
    <w:rsid w:val="00EA3547"/>
    <w:rsid w:val="00EC3306"/>
    <w:rsid w:val="00EC738B"/>
    <w:rsid w:val="00EC7644"/>
    <w:rsid w:val="00ED2E5D"/>
    <w:rsid w:val="00F00546"/>
    <w:rsid w:val="00F00D71"/>
    <w:rsid w:val="00F03EDC"/>
    <w:rsid w:val="00F05847"/>
    <w:rsid w:val="00F163C7"/>
    <w:rsid w:val="00F236B4"/>
    <w:rsid w:val="00F2798E"/>
    <w:rsid w:val="00F30C15"/>
    <w:rsid w:val="00F40BC3"/>
    <w:rsid w:val="00F41DC7"/>
    <w:rsid w:val="00F474CF"/>
    <w:rsid w:val="00F656A3"/>
    <w:rsid w:val="00F6717B"/>
    <w:rsid w:val="00F71D73"/>
    <w:rsid w:val="00F750B9"/>
    <w:rsid w:val="00F80787"/>
    <w:rsid w:val="00F8139B"/>
    <w:rsid w:val="00F967B4"/>
    <w:rsid w:val="00FB0C06"/>
    <w:rsid w:val="00FB3A9A"/>
    <w:rsid w:val="00FD1571"/>
    <w:rsid w:val="00FD37D9"/>
    <w:rsid w:val="00FE4A3C"/>
    <w:rsid w:val="00FE502F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8E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6C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8476C3"/>
    <w:pPr>
      <w:tabs>
        <w:tab w:val="right" w:pos="17280"/>
      </w:tabs>
      <w:ind w:left="240" w:hanging="240"/>
    </w:pPr>
    <w:rPr>
      <w:sz w:val="18"/>
    </w:rPr>
  </w:style>
  <w:style w:type="paragraph" w:styleId="Index2">
    <w:name w:val="index 2"/>
    <w:basedOn w:val="Normal"/>
    <w:next w:val="Normal"/>
    <w:semiHidden/>
    <w:rsid w:val="008476C3"/>
    <w:pPr>
      <w:tabs>
        <w:tab w:val="right" w:pos="17280"/>
      </w:tabs>
      <w:ind w:left="480" w:hanging="240"/>
    </w:pPr>
    <w:rPr>
      <w:sz w:val="18"/>
    </w:rPr>
  </w:style>
  <w:style w:type="paragraph" w:styleId="Index3">
    <w:name w:val="index 3"/>
    <w:basedOn w:val="Normal"/>
    <w:next w:val="Normal"/>
    <w:semiHidden/>
    <w:rsid w:val="008476C3"/>
    <w:pPr>
      <w:tabs>
        <w:tab w:val="right" w:pos="17280"/>
      </w:tabs>
      <w:ind w:left="720" w:hanging="240"/>
    </w:pPr>
    <w:rPr>
      <w:sz w:val="18"/>
    </w:rPr>
  </w:style>
  <w:style w:type="paragraph" w:styleId="Index4">
    <w:name w:val="index 4"/>
    <w:basedOn w:val="Normal"/>
    <w:next w:val="Normal"/>
    <w:semiHidden/>
    <w:rsid w:val="008476C3"/>
    <w:pPr>
      <w:tabs>
        <w:tab w:val="right" w:pos="17280"/>
      </w:tabs>
      <w:ind w:left="960" w:hanging="240"/>
    </w:pPr>
    <w:rPr>
      <w:sz w:val="18"/>
    </w:rPr>
  </w:style>
  <w:style w:type="paragraph" w:styleId="Index5">
    <w:name w:val="index 5"/>
    <w:basedOn w:val="Normal"/>
    <w:next w:val="Normal"/>
    <w:semiHidden/>
    <w:rsid w:val="008476C3"/>
    <w:pPr>
      <w:tabs>
        <w:tab w:val="right" w:pos="17280"/>
      </w:tabs>
      <w:ind w:left="1200" w:hanging="240"/>
    </w:pPr>
    <w:rPr>
      <w:sz w:val="18"/>
    </w:rPr>
  </w:style>
  <w:style w:type="paragraph" w:styleId="Index6">
    <w:name w:val="index 6"/>
    <w:basedOn w:val="Normal"/>
    <w:next w:val="Normal"/>
    <w:semiHidden/>
    <w:rsid w:val="008476C3"/>
    <w:pPr>
      <w:tabs>
        <w:tab w:val="right" w:pos="17280"/>
      </w:tabs>
      <w:ind w:left="1440" w:hanging="240"/>
    </w:pPr>
    <w:rPr>
      <w:sz w:val="18"/>
    </w:rPr>
  </w:style>
  <w:style w:type="paragraph" w:styleId="Index7">
    <w:name w:val="index 7"/>
    <w:basedOn w:val="Normal"/>
    <w:next w:val="Normal"/>
    <w:semiHidden/>
    <w:rsid w:val="008476C3"/>
    <w:pPr>
      <w:tabs>
        <w:tab w:val="right" w:pos="17280"/>
      </w:tabs>
      <w:ind w:left="1680" w:hanging="240"/>
    </w:pPr>
    <w:rPr>
      <w:sz w:val="18"/>
    </w:rPr>
  </w:style>
  <w:style w:type="paragraph" w:styleId="Index8">
    <w:name w:val="index 8"/>
    <w:basedOn w:val="Normal"/>
    <w:next w:val="Normal"/>
    <w:semiHidden/>
    <w:rsid w:val="008476C3"/>
    <w:pPr>
      <w:tabs>
        <w:tab w:val="right" w:pos="17280"/>
      </w:tabs>
      <w:ind w:left="1920" w:hanging="240"/>
    </w:pPr>
    <w:rPr>
      <w:sz w:val="18"/>
    </w:rPr>
  </w:style>
  <w:style w:type="paragraph" w:styleId="Index9">
    <w:name w:val="index 9"/>
    <w:basedOn w:val="Normal"/>
    <w:next w:val="Normal"/>
    <w:semiHidden/>
    <w:rsid w:val="008476C3"/>
    <w:pPr>
      <w:tabs>
        <w:tab w:val="right" w:pos="17280"/>
      </w:tabs>
      <w:ind w:left="2160" w:hanging="240"/>
    </w:pPr>
    <w:rPr>
      <w:sz w:val="18"/>
    </w:rPr>
  </w:style>
  <w:style w:type="paragraph" w:styleId="IndexHeading">
    <w:name w:val="index heading"/>
    <w:basedOn w:val="Normal"/>
    <w:next w:val="Index1"/>
    <w:semiHidden/>
    <w:rsid w:val="008476C3"/>
    <w:pPr>
      <w:spacing w:before="240" w:after="120"/>
      <w:jc w:val="center"/>
    </w:pPr>
    <w:rPr>
      <w:b/>
      <w:sz w:val="26"/>
    </w:rPr>
  </w:style>
  <w:style w:type="paragraph" w:styleId="Header">
    <w:name w:val="header"/>
    <w:basedOn w:val="Normal"/>
    <w:semiHidden/>
    <w:rsid w:val="008476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476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7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2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C4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7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D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D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D07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0F7C1F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378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A0056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067397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irk.white@dep.state.fl,us" TargetMode="External"/><Relationship Id="rId18" Type="http://schemas.openxmlformats.org/officeDocument/2006/relationships/hyperlink" Target="mailto:Lea.Crandall@dep.state.fl.us" TargetMode="External"/><Relationship Id="rId26" Type="http://schemas.openxmlformats.org/officeDocument/2006/relationships/hyperlink" Target="mailto:laurie.roughton@floridadep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irk.white@dep.state.fl,u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lea.crandall@dep.state.fl.us" TargetMode="External"/><Relationship Id="rId17" Type="http://schemas.openxmlformats.org/officeDocument/2006/relationships/hyperlink" Target="mailto:kirk.white@dep.state.fl,us" TargetMode="External"/><Relationship Id="rId25" Type="http://schemas.openxmlformats.org/officeDocument/2006/relationships/hyperlink" Target="mailto:michelle.m.knight@floridadep.gov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nn.prescott@floridadep.gov" TargetMode="External"/><Relationship Id="rId20" Type="http://schemas.openxmlformats.org/officeDocument/2006/relationships/hyperlink" Target="mailto:michelle.m.knight@floridadep.gov" TargetMode="External"/><Relationship Id="rId29" Type="http://schemas.openxmlformats.org/officeDocument/2006/relationships/hyperlink" Target="mailto:laurie.roughton@dep.state.fl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elle.m.knight@floridadep.gov" TargetMode="External"/><Relationship Id="rId24" Type="http://schemas.openxmlformats.org/officeDocument/2006/relationships/hyperlink" Target="mailto:Kirk.White@dep.state.fl.us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kirk.white@dep.state.fl,us" TargetMode="External"/><Relationship Id="rId23" Type="http://schemas.openxmlformats.org/officeDocument/2006/relationships/hyperlink" Target="mailto:kirk.white@dep.state.fl,us" TargetMode="External"/><Relationship Id="rId28" Type="http://schemas.openxmlformats.org/officeDocument/2006/relationships/hyperlink" Target="mailto:laurie.roughton@dep.state.fl.us" TargetMode="External"/><Relationship Id="rId10" Type="http://schemas.openxmlformats.org/officeDocument/2006/relationships/hyperlink" Target="mailto:kirk.white@dep.state.fl,us" TargetMode="External"/><Relationship Id="rId19" Type="http://schemas.openxmlformats.org/officeDocument/2006/relationships/hyperlink" Target="mailto:kirk.white@dep.state.fl,us" TargetMode="External"/><Relationship Id="rId31" Type="http://schemas.openxmlformats.org/officeDocument/2006/relationships/hyperlink" Target="mailto:Laurie.Roughton@dep.state.fl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ea.Crandall@dep.state.fl.us" TargetMode="External"/><Relationship Id="rId22" Type="http://schemas.openxmlformats.org/officeDocument/2006/relationships/hyperlink" Target="mailto:Lea.Crandall@dep.state.fl.us" TargetMode="External"/><Relationship Id="rId27" Type="http://schemas.openxmlformats.org/officeDocument/2006/relationships/hyperlink" Target="mailto:Clinton.Collins@floridadep.gov" TargetMode="External"/><Relationship Id="rId30" Type="http://schemas.openxmlformats.org/officeDocument/2006/relationships/hyperlink" Target="mailto:Laurie.Roughton@dep.state.fl.us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9AD92F612B343BB9FFCD0E80A470D" ma:contentTypeVersion="12" ma:contentTypeDescription="Create a new document." ma:contentTypeScope="" ma:versionID="31902bf9ff1b10647eba9cc8d743b1db">
  <xsd:schema xmlns:xsd="http://www.w3.org/2001/XMLSchema" xmlns:xs="http://www.w3.org/2001/XMLSchema" xmlns:p="http://schemas.microsoft.com/office/2006/metadata/properties" xmlns:ns1="http://schemas.microsoft.com/sharepoint/v3" xmlns:ns3="9344c744-4005-4585-94d3-3f953b13182b" xmlns:ns4="8558906e-a0b6-4a7c-8db0-d8709aea2f8a" targetNamespace="http://schemas.microsoft.com/office/2006/metadata/properties" ma:root="true" ma:fieldsID="b0f0e4098f56a41d9836f14435abd0a7" ns1:_="" ns3:_="" ns4:_="">
    <xsd:import namespace="http://schemas.microsoft.com/sharepoint/v3"/>
    <xsd:import namespace="9344c744-4005-4585-94d3-3f953b13182b"/>
    <xsd:import namespace="8558906e-a0b6-4a7c-8db0-d8709aea2f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c744-4005-4585-94d3-3f953b131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906e-a0b6-4a7c-8db0-d8709aea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41508-E7DB-4494-9FD3-1DF7DE23B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5B110B-10E3-4888-9A42-B7E4FDA2F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83B83-200B-402A-B4A7-30554E3F8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44c744-4005-4585-94d3-3f953b13182b"/>
    <ds:schemaRef ds:uri="8558906e-a0b6-4a7c-8db0-d8709aea2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2024-10-17T19:49:00Z</dcterms:created>
  <dcterms:modified xsi:type="dcterms:W3CDTF">2025-07-02T16:45:00Z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0x0101000E39AD92F612B343BB9FFCD0E80A470D</vt:lpwstr>
  </property>
</Properties>
</file>