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FEC1C" w14:textId="77777777" w:rsidR="00E52A80" w:rsidRDefault="00F106E6" w:rsidP="00363E40">
      <w:pPr>
        <w:pStyle w:val="Heading1"/>
      </w:pPr>
      <w:r w:rsidRPr="00363E40">
        <w:t>TIMELINE OF ACTIVITIES</w:t>
      </w:r>
    </w:p>
    <w:p w14:paraId="2B01C338" w14:textId="77777777" w:rsidR="001A6E9B" w:rsidRDefault="001A6E9B" w:rsidP="001A6E9B">
      <w:pPr>
        <w:pStyle w:val="NoSpacing"/>
        <w:jc w:val="center"/>
        <w:rPr>
          <w:b/>
          <w:sz w:val="44"/>
          <w:szCs w:val="44"/>
        </w:rPr>
      </w:pPr>
      <w:r w:rsidRPr="001A6E9B">
        <w:rPr>
          <w:b/>
          <w:sz w:val="44"/>
          <w:szCs w:val="44"/>
        </w:rPr>
        <w:t>Volusia County Fire Rescue Training Facility</w:t>
      </w:r>
    </w:p>
    <w:p w14:paraId="7DAAF509" w14:textId="77777777" w:rsidR="001A6E9B" w:rsidRPr="001A6E9B" w:rsidRDefault="001A6E9B" w:rsidP="001A6E9B">
      <w:pPr>
        <w:pStyle w:val="NoSpacing"/>
        <w:jc w:val="center"/>
        <w:rPr>
          <w:b/>
          <w:sz w:val="44"/>
          <w:szCs w:val="44"/>
        </w:rPr>
      </w:pPr>
    </w:p>
    <w:tbl>
      <w:tblPr>
        <w:tblW w:w="5000" w:type="pct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CellMar>
          <w:left w:w="72" w:type="dxa"/>
          <w:right w:w="72" w:type="dxa"/>
        </w:tblCellMar>
        <w:tblLook w:val="0020" w:firstRow="1" w:lastRow="0" w:firstColumn="0" w:lastColumn="0" w:noHBand="0" w:noVBand="0"/>
      </w:tblPr>
      <w:tblGrid>
        <w:gridCol w:w="2156"/>
        <w:gridCol w:w="2877"/>
        <w:gridCol w:w="2160"/>
        <w:gridCol w:w="3597"/>
      </w:tblGrid>
      <w:tr w:rsidR="00D771AE" w14:paraId="5D2D46DB" w14:textId="77777777" w:rsidTr="00D771AE">
        <w:trPr>
          <w:trHeight w:val="637"/>
        </w:trPr>
        <w:tc>
          <w:tcPr>
            <w:tcW w:w="999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2287553B" w14:textId="77777777" w:rsidR="00B86CE0" w:rsidRDefault="00B86CE0" w:rsidP="00B86CE0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DATE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3CDD6EC2" w14:textId="77777777" w:rsidR="00B86CE0" w:rsidRDefault="00B86CE0" w:rsidP="00770876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ACTIONS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15EED668" w14:textId="77777777" w:rsidR="00B86CE0" w:rsidRPr="00B86CE0" w:rsidRDefault="00F2084A" w:rsidP="00770876">
            <w:pPr>
              <w:pStyle w:val="TableParagraph"/>
              <w:jc w:val="center"/>
              <w:rPr>
                <w:rFonts w:ascii="Calibri"/>
                <w:b/>
                <w:sz w:val="40"/>
                <w:szCs w:val="40"/>
              </w:rPr>
            </w:pPr>
            <w:r>
              <w:rPr>
                <w:rFonts w:ascii="Calibri"/>
                <w:b/>
                <w:sz w:val="40"/>
                <w:szCs w:val="40"/>
              </w:rPr>
              <w:t>Program or Agency Involved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  <w:shd w:val="clear" w:color="auto" w:fill="C6D9F1" w:themeFill="text2" w:themeFillTint="33"/>
            <w:vAlign w:val="center"/>
          </w:tcPr>
          <w:p w14:paraId="06A403AA" w14:textId="77777777" w:rsidR="00B86CE0" w:rsidRDefault="00B86CE0" w:rsidP="00770876">
            <w:pPr>
              <w:pStyle w:val="TableParagraph"/>
              <w:spacing w:before="11"/>
              <w:jc w:val="center"/>
              <w:rPr>
                <w:rFonts w:ascii="Calibri"/>
                <w:b/>
                <w:sz w:val="40"/>
              </w:rPr>
            </w:pPr>
            <w:r>
              <w:rPr>
                <w:rFonts w:ascii="Calibri"/>
                <w:b/>
                <w:sz w:val="40"/>
              </w:rPr>
              <w:t>NOTES</w:t>
            </w:r>
          </w:p>
        </w:tc>
      </w:tr>
      <w:tr w:rsidR="001A6E9B" w14:paraId="23B1B783" w14:textId="77777777" w:rsidTr="00D771AE">
        <w:trPr>
          <w:cantSplit/>
          <w:trHeight w:val="2160"/>
        </w:trPr>
        <w:tc>
          <w:tcPr>
            <w:tcW w:w="999" w:type="pct"/>
            <w:tcBorders>
              <w:bottom w:val="single" w:sz="12" w:space="0" w:color="8EAADB"/>
            </w:tcBorders>
          </w:tcPr>
          <w:p w14:paraId="2D041EF2" w14:textId="77777777" w:rsidR="001A6E9B" w:rsidRPr="001A6E9B" w:rsidRDefault="001A6E9B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A6E9B">
              <w:rPr>
                <w:b/>
                <w:sz w:val="28"/>
                <w:szCs w:val="28"/>
              </w:rPr>
              <w:t>4/25/19</w:t>
            </w:r>
          </w:p>
        </w:tc>
        <w:tc>
          <w:tcPr>
            <w:tcW w:w="1333" w:type="pct"/>
            <w:tcBorders>
              <w:bottom w:val="single" w:sz="12" w:space="0" w:color="8EAADB"/>
            </w:tcBorders>
          </w:tcPr>
          <w:p w14:paraId="1223E629" w14:textId="77777777" w:rsidR="001A6E9B" w:rsidRPr="001A6E9B" w:rsidRDefault="001A6E9B" w:rsidP="00770876">
            <w:pPr>
              <w:pStyle w:val="NoSpacing"/>
              <w:jc w:val="center"/>
              <w:rPr>
                <w:sz w:val="28"/>
                <w:szCs w:val="28"/>
              </w:rPr>
            </w:pPr>
            <w:r w:rsidRPr="001A6E9B">
              <w:rPr>
                <w:sz w:val="28"/>
                <w:szCs w:val="28"/>
              </w:rPr>
              <w:t>Initial request by SIS to access property.</w:t>
            </w:r>
          </w:p>
        </w:tc>
        <w:tc>
          <w:tcPr>
            <w:tcW w:w="1001" w:type="pct"/>
            <w:tcBorders>
              <w:bottom w:val="single" w:sz="12" w:space="0" w:color="8EAADB"/>
            </w:tcBorders>
          </w:tcPr>
          <w:p w14:paraId="064167DF" w14:textId="77777777" w:rsidR="001A6E9B" w:rsidRPr="001A6E9B" w:rsidRDefault="001A6E9B" w:rsidP="00770876">
            <w:pPr>
              <w:pStyle w:val="NoSpacing"/>
              <w:jc w:val="center"/>
              <w:rPr>
                <w:sz w:val="28"/>
                <w:szCs w:val="28"/>
              </w:rPr>
            </w:pPr>
            <w:r w:rsidRPr="001A6E9B">
              <w:rPr>
                <w:sz w:val="28"/>
                <w:szCs w:val="28"/>
              </w:rPr>
              <w:t>DEP</w:t>
            </w:r>
            <w:r w:rsidR="00F2084A">
              <w:rPr>
                <w:sz w:val="28"/>
                <w:szCs w:val="28"/>
              </w:rPr>
              <w:t>, Volusia County Fire Rescue Training Facility</w:t>
            </w:r>
          </w:p>
        </w:tc>
        <w:tc>
          <w:tcPr>
            <w:tcW w:w="1667" w:type="pct"/>
            <w:tcBorders>
              <w:bottom w:val="single" w:sz="12" w:space="0" w:color="8EAADB"/>
            </w:tcBorders>
          </w:tcPr>
          <w:p w14:paraId="163A999A" w14:textId="77777777" w:rsidR="001A6E9B" w:rsidRDefault="00F2084A" w:rsidP="0077087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contacted Fire Chief</w:t>
            </w:r>
            <w:r w:rsidR="00505BE6">
              <w:rPr>
                <w:sz w:val="28"/>
                <w:szCs w:val="28"/>
              </w:rPr>
              <w:t>.</w:t>
            </w:r>
          </w:p>
          <w:p w14:paraId="61235646" w14:textId="77777777" w:rsidR="00505BE6" w:rsidRPr="001A6E9B" w:rsidRDefault="00505BE6" w:rsidP="0077087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 site number: ERIC_7414</w:t>
            </w:r>
          </w:p>
        </w:tc>
      </w:tr>
      <w:tr w:rsidR="001A6E9B" w14:paraId="6762160E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73D9EEA2" w14:textId="77777777" w:rsidR="001A6E9B" w:rsidRPr="001A6E9B" w:rsidRDefault="001A6E9B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A6E9B">
              <w:rPr>
                <w:b/>
                <w:sz w:val="28"/>
                <w:szCs w:val="28"/>
              </w:rPr>
              <w:t>4/26/19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AA4B916" w14:textId="77777777" w:rsidR="001A6E9B" w:rsidRPr="001A6E9B" w:rsidRDefault="001A6E9B" w:rsidP="00770876">
            <w:pPr>
              <w:pStyle w:val="NoSpacing"/>
              <w:jc w:val="center"/>
              <w:rPr>
                <w:sz w:val="28"/>
                <w:szCs w:val="28"/>
              </w:rPr>
            </w:pPr>
            <w:r w:rsidRPr="001A6E9B">
              <w:rPr>
                <w:sz w:val="28"/>
                <w:szCs w:val="28"/>
              </w:rPr>
              <w:t>Site access granted.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6C5D3AC2" w14:textId="77777777" w:rsidR="001A6E9B" w:rsidRPr="001A6E9B" w:rsidRDefault="00F2084A" w:rsidP="00770876">
            <w:pPr>
              <w:pStyle w:val="NoSpacing"/>
              <w:jc w:val="center"/>
              <w:rPr>
                <w:sz w:val="28"/>
                <w:szCs w:val="28"/>
              </w:rPr>
            </w:pPr>
            <w:r w:rsidRPr="001A6E9B">
              <w:rPr>
                <w:sz w:val="28"/>
                <w:szCs w:val="28"/>
              </w:rPr>
              <w:t>DEP</w:t>
            </w:r>
            <w:r>
              <w:rPr>
                <w:sz w:val="28"/>
                <w:szCs w:val="28"/>
              </w:rPr>
              <w:t>, Volusia County Fire Rescue Training Facility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FA42667" w14:textId="77777777" w:rsidR="001A6E9B" w:rsidRPr="001A6E9B" w:rsidRDefault="00F2084A" w:rsidP="0077087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Fire Chief contacted DEP</w:t>
            </w:r>
          </w:p>
        </w:tc>
      </w:tr>
      <w:tr w:rsidR="001A6E9B" w14:paraId="26B7C69B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38F512B8" w14:textId="77777777" w:rsidR="001A6E9B" w:rsidRPr="001A6E9B" w:rsidRDefault="001A6E9B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A6E9B">
              <w:rPr>
                <w:b/>
                <w:sz w:val="28"/>
                <w:szCs w:val="28"/>
              </w:rPr>
              <w:t>4/30/19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2CDBEB72" w14:textId="77777777" w:rsidR="001A6E9B" w:rsidRPr="001A6E9B" w:rsidRDefault="001A6E9B" w:rsidP="00770876">
            <w:pPr>
              <w:pStyle w:val="NoSpacing"/>
              <w:jc w:val="center"/>
              <w:rPr>
                <w:sz w:val="28"/>
                <w:szCs w:val="28"/>
              </w:rPr>
            </w:pPr>
            <w:r w:rsidRPr="001A6E9B">
              <w:rPr>
                <w:sz w:val="28"/>
                <w:szCs w:val="28"/>
              </w:rPr>
              <w:t>Conducted general recon</w:t>
            </w:r>
            <w:r w:rsidR="00F2084A">
              <w:rPr>
                <w:sz w:val="28"/>
                <w:szCs w:val="28"/>
              </w:rPr>
              <w:t>naissance</w:t>
            </w:r>
            <w:r w:rsidRPr="001A6E9B">
              <w:rPr>
                <w:sz w:val="28"/>
                <w:szCs w:val="28"/>
              </w:rPr>
              <w:t xml:space="preserve"> of facility and nearby community. Met with facility leadership and contractor to identify areas where foam was used, drainage features, and other areas of concern.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BE43CA6" w14:textId="77777777" w:rsidR="001A6E9B" w:rsidRPr="001A6E9B" w:rsidRDefault="00F2084A" w:rsidP="00770876">
            <w:pPr>
              <w:pStyle w:val="NoSpacing"/>
              <w:jc w:val="center"/>
              <w:rPr>
                <w:sz w:val="28"/>
                <w:szCs w:val="28"/>
              </w:rPr>
            </w:pPr>
            <w:r w:rsidRPr="001A6E9B">
              <w:rPr>
                <w:sz w:val="28"/>
                <w:szCs w:val="28"/>
              </w:rPr>
              <w:t>DEP</w:t>
            </w:r>
            <w:r>
              <w:rPr>
                <w:sz w:val="28"/>
                <w:szCs w:val="28"/>
              </w:rPr>
              <w:t>, Volusia County Fire Rescue Training Facility,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DF763AD" w14:textId="77777777" w:rsidR="001A6E9B" w:rsidRPr="001A6E9B" w:rsidRDefault="001A6E9B" w:rsidP="0077087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tr w:rsidR="001A6E9B" w14:paraId="69ECEACE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734AEB37" w14:textId="77777777" w:rsidR="001A6E9B" w:rsidRPr="001A6E9B" w:rsidRDefault="001A6E9B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 w:rsidRPr="001A6E9B">
              <w:rPr>
                <w:b/>
                <w:sz w:val="28"/>
                <w:szCs w:val="28"/>
              </w:rPr>
              <w:lastRenderedPageBreak/>
              <w:t>7/</w:t>
            </w:r>
            <w:r w:rsidR="007173FC">
              <w:rPr>
                <w:b/>
                <w:sz w:val="28"/>
                <w:szCs w:val="28"/>
              </w:rPr>
              <w:t>30</w:t>
            </w:r>
            <w:r w:rsidRPr="001A6E9B">
              <w:rPr>
                <w:b/>
                <w:sz w:val="28"/>
                <w:szCs w:val="28"/>
              </w:rPr>
              <w:t>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1C2EA50E" w14:textId="77777777" w:rsidR="001A6E9B" w:rsidRPr="001A6E9B" w:rsidRDefault="00F2084A" w:rsidP="0077087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Preliminary site assessment (</w:t>
            </w:r>
            <w:r w:rsidR="007173FC" w:rsidRPr="00D713B7">
              <w:rPr>
                <w:sz w:val="28"/>
                <w:szCs w:val="28"/>
              </w:rPr>
              <w:t>PSA</w:t>
            </w:r>
            <w:r>
              <w:rPr>
                <w:sz w:val="28"/>
                <w:szCs w:val="28"/>
              </w:rPr>
              <w:t>)</w:t>
            </w:r>
            <w:r w:rsidR="007173FC" w:rsidRPr="00D713B7">
              <w:rPr>
                <w:sz w:val="28"/>
                <w:szCs w:val="28"/>
              </w:rPr>
              <w:t xml:space="preserve"> completed by </w:t>
            </w:r>
            <w:r w:rsidR="007173FC">
              <w:rPr>
                <w:sz w:val="28"/>
                <w:szCs w:val="28"/>
              </w:rPr>
              <w:t>DEP</w:t>
            </w:r>
            <w:r w:rsidR="007173FC" w:rsidRPr="00D713B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and State Contractor </w:t>
            </w:r>
            <w:r w:rsidR="007173FC" w:rsidRPr="00D713B7">
              <w:rPr>
                <w:sz w:val="28"/>
                <w:szCs w:val="28"/>
              </w:rPr>
              <w:t>personnel.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47EB82B" w14:textId="77777777" w:rsidR="007173FC" w:rsidRPr="001A6E9B" w:rsidRDefault="001A6E9B" w:rsidP="00770876">
            <w:pPr>
              <w:pStyle w:val="NoSpacing"/>
              <w:jc w:val="center"/>
              <w:rPr>
                <w:sz w:val="28"/>
                <w:szCs w:val="28"/>
              </w:rPr>
            </w:pPr>
            <w:r w:rsidRPr="001A6E9B">
              <w:rPr>
                <w:sz w:val="28"/>
                <w:szCs w:val="28"/>
              </w:rPr>
              <w:t>DEP</w:t>
            </w:r>
            <w:r w:rsidR="00F2084A">
              <w:rPr>
                <w:sz w:val="28"/>
                <w:szCs w:val="28"/>
              </w:rPr>
              <w:t>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C6C184C" w14:textId="77777777" w:rsidR="00F2084A" w:rsidRPr="00F2084A" w:rsidRDefault="007173FC" w:rsidP="00770876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2084A">
              <w:rPr>
                <w:rFonts w:ascii="Calibri" w:hAnsi="Calibri" w:cs="Calibri"/>
                <w:sz w:val="28"/>
                <w:szCs w:val="28"/>
              </w:rPr>
              <w:t xml:space="preserve">PSA </w:t>
            </w:r>
            <w:r w:rsidR="00F2084A">
              <w:rPr>
                <w:rFonts w:ascii="Calibri" w:hAnsi="Calibri" w:cs="Calibri"/>
                <w:sz w:val="28"/>
                <w:szCs w:val="28"/>
              </w:rPr>
              <w:t>c</w:t>
            </w:r>
            <w:r w:rsidRPr="00F2084A">
              <w:rPr>
                <w:rFonts w:ascii="Calibri" w:hAnsi="Calibri" w:cs="Calibri"/>
                <w:sz w:val="28"/>
                <w:szCs w:val="28"/>
              </w:rPr>
              <w:t>ompleted</w:t>
            </w:r>
            <w:r w:rsidR="00F2084A">
              <w:rPr>
                <w:rFonts w:ascii="Calibri" w:hAnsi="Calibri" w:cs="Calibri"/>
                <w:sz w:val="28"/>
                <w:szCs w:val="28"/>
              </w:rPr>
              <w:t xml:space="preserve"> with samples collected from 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>12 hand-augered soil borings</w:t>
            </w:r>
            <w:r w:rsidR="00F2084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>0 to 1 and 1 to 2 feet below land surface</w:t>
            </w:r>
            <w:r w:rsidR="00F2084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>at</w:t>
            </w:r>
            <w:r w:rsidR="00F2084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>each location (24 total soil samples),</w:t>
            </w:r>
            <w:r w:rsidR="00F2084A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>2 hand-augered sediment borings (</w:t>
            </w:r>
            <w:r w:rsidR="00EC5869">
              <w:rPr>
                <w:rFonts w:ascii="Calibri" w:hAnsi="Calibri" w:cs="Calibri"/>
                <w:sz w:val="28"/>
                <w:szCs w:val="28"/>
              </w:rPr>
              <w:t>one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from </w:t>
            </w:r>
            <w:r w:rsidR="00EC5869">
              <w:rPr>
                <w:rFonts w:ascii="Calibri" w:hAnsi="Calibri" w:cs="Calibri"/>
                <w:sz w:val="28"/>
                <w:szCs w:val="28"/>
              </w:rPr>
              <w:t>a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retention pond northwest of the</w:t>
            </w:r>
            <w:r w:rsidR="00505BE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burn tower and </w:t>
            </w:r>
            <w:r w:rsidR="00EC5869">
              <w:rPr>
                <w:rFonts w:ascii="Calibri" w:hAnsi="Calibri" w:cs="Calibri"/>
                <w:sz w:val="28"/>
                <w:szCs w:val="28"/>
              </w:rPr>
              <w:t>one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from </w:t>
            </w:r>
            <w:r w:rsidR="00EC5869">
              <w:rPr>
                <w:rFonts w:ascii="Calibri" w:hAnsi="Calibri" w:cs="Calibri"/>
                <w:sz w:val="28"/>
                <w:szCs w:val="28"/>
              </w:rPr>
              <w:t>a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retention pond northeast of the burn tower</w:t>
            </w:r>
            <w:r w:rsidR="00F2084A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 w:rsidR="00EC5869">
              <w:rPr>
                <w:rFonts w:ascii="Calibri" w:hAnsi="Calibri" w:cs="Calibri"/>
                <w:sz w:val="28"/>
                <w:szCs w:val="28"/>
              </w:rPr>
              <w:t>two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surface water samples and </w:t>
            </w:r>
            <w:r w:rsidR="00EC5869">
              <w:rPr>
                <w:rFonts w:ascii="Calibri" w:hAnsi="Calibri" w:cs="Calibri"/>
                <w:sz w:val="28"/>
                <w:szCs w:val="28"/>
              </w:rPr>
              <w:t>one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duplicate from the retention ponds northwest and</w:t>
            </w:r>
            <w:r w:rsidR="00505BE6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>northeast of the burn tower</w:t>
            </w:r>
            <w:r w:rsidR="00F2084A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 w:rsidR="00EC5869">
              <w:rPr>
                <w:rFonts w:ascii="Calibri" w:hAnsi="Calibri" w:cs="Calibri"/>
                <w:sz w:val="28"/>
                <w:szCs w:val="28"/>
              </w:rPr>
              <w:t>one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irrigation well sample and </w:t>
            </w:r>
            <w:r w:rsidR="00EC5869">
              <w:rPr>
                <w:rFonts w:ascii="Calibri" w:hAnsi="Calibri" w:cs="Calibri"/>
                <w:sz w:val="28"/>
                <w:szCs w:val="28"/>
              </w:rPr>
              <w:t>one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duplicate from the irrigation well</w:t>
            </w:r>
            <w:r w:rsidR="00F2084A">
              <w:rPr>
                <w:rFonts w:ascii="Calibri" w:hAnsi="Calibri" w:cs="Calibri"/>
                <w:sz w:val="28"/>
                <w:szCs w:val="28"/>
              </w:rPr>
              <w:t xml:space="preserve">, </w:t>
            </w:r>
            <w:r w:rsidR="00EC5869">
              <w:rPr>
                <w:rFonts w:ascii="Calibri" w:hAnsi="Calibri" w:cs="Calibri"/>
                <w:sz w:val="28"/>
                <w:szCs w:val="28"/>
              </w:rPr>
              <w:t>two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groundwater samples and one duplicate from </w:t>
            </w:r>
            <w:r w:rsidR="00F2084A">
              <w:rPr>
                <w:rFonts w:ascii="Calibri" w:hAnsi="Calibri" w:cs="Calibri"/>
                <w:sz w:val="28"/>
                <w:szCs w:val="28"/>
              </w:rPr>
              <w:t>two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temporary monitoring wells</w:t>
            </w:r>
            <w:r w:rsidR="00EC5869">
              <w:rPr>
                <w:rFonts w:ascii="Calibri" w:hAnsi="Calibri" w:cs="Calibri"/>
                <w:sz w:val="28"/>
                <w:szCs w:val="28"/>
              </w:rPr>
              <w:t xml:space="preserve"> installed to a depth of 15 feet, a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>nd</w:t>
            </w:r>
            <w:r w:rsidR="00EC5869">
              <w:rPr>
                <w:rFonts w:ascii="Calibri" w:hAnsi="Calibri" w:cs="Calibri"/>
                <w:sz w:val="28"/>
                <w:szCs w:val="28"/>
              </w:rPr>
              <w:t xml:space="preserve"> one</w:t>
            </w:r>
            <w:r w:rsidR="00F2084A" w:rsidRPr="00F2084A">
              <w:rPr>
                <w:rFonts w:ascii="Calibri" w:hAnsi="Calibri" w:cs="Calibri"/>
                <w:sz w:val="28"/>
                <w:szCs w:val="28"/>
              </w:rPr>
              <w:t xml:space="preserve"> sample of Phos-Chek Class A fire-fighting foam product stored at </w:t>
            </w:r>
            <w:r w:rsidR="00EC5869">
              <w:rPr>
                <w:rFonts w:ascii="Calibri" w:hAnsi="Calibri" w:cs="Calibri"/>
                <w:sz w:val="28"/>
                <w:szCs w:val="28"/>
              </w:rPr>
              <w:t>the facility.</w:t>
            </w:r>
          </w:p>
        </w:tc>
      </w:tr>
      <w:tr w:rsidR="00D435E6" w14:paraId="399DB29B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40F8E0D0" w14:textId="77777777" w:rsidR="00D435E6" w:rsidRPr="001A6E9B" w:rsidRDefault="00D435E6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8/23/19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26D56EB2" w14:textId="77777777" w:rsidR="00D435E6" w:rsidRPr="00C864EB" w:rsidRDefault="00D435E6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864EB">
              <w:rPr>
                <w:rFonts w:ascii="Arial" w:hAnsi="Arial" w:cs="Arial"/>
                <w:sz w:val="28"/>
                <w:szCs w:val="28"/>
              </w:rPr>
              <w:t xml:space="preserve">Certified laboratory results received for the </w:t>
            </w:r>
            <w:r>
              <w:rPr>
                <w:rFonts w:ascii="Arial" w:hAnsi="Arial" w:cs="Arial"/>
                <w:sz w:val="28"/>
                <w:szCs w:val="28"/>
              </w:rPr>
              <w:t>Volusia County Fire Rescue Training Facility.</w:t>
            </w:r>
          </w:p>
          <w:p w14:paraId="6504620D" w14:textId="77777777" w:rsidR="00D435E6" w:rsidRDefault="00D435E6" w:rsidP="00770876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432802F" w14:textId="77777777" w:rsidR="00D435E6" w:rsidRPr="001A6E9B" w:rsidRDefault="00D435E6" w:rsidP="0077087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06C87C1" w14:textId="77777777" w:rsidR="00D435E6" w:rsidRPr="00C864EB" w:rsidRDefault="00D435E6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864EB">
              <w:rPr>
                <w:rFonts w:ascii="Arial" w:hAnsi="Arial" w:cs="Arial"/>
                <w:sz w:val="28"/>
                <w:szCs w:val="28"/>
              </w:rPr>
              <w:t>Concentrations of perfluorooctanoate</w:t>
            </w:r>
          </w:p>
          <w:p w14:paraId="6EA0DA8A" w14:textId="77777777" w:rsidR="00D435E6" w:rsidRDefault="00D435E6" w:rsidP="00D435E6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C864EB">
              <w:rPr>
                <w:rFonts w:ascii="Arial" w:hAnsi="Arial" w:cs="Arial"/>
                <w:sz w:val="28"/>
                <w:szCs w:val="28"/>
              </w:rPr>
              <w:t>acid (PFOA) and perfluorooctane sulfonate (PFOS) in groundwater and surface water were above the Health Advisory Level (HAL); concentrations of PFOA and PFOS in soil and sediment were above the provisional soil cleanup target levels.</w:t>
            </w:r>
          </w:p>
          <w:p w14:paraId="2BECE1C3" w14:textId="77777777" w:rsidR="00D435E6" w:rsidRPr="00D435E6" w:rsidRDefault="00D435E6" w:rsidP="00D435E6">
            <w:pPr>
              <w:jc w:val="center"/>
              <w:rPr>
                <w:lang w:bidi="ar-SA"/>
              </w:rPr>
            </w:pPr>
          </w:p>
        </w:tc>
      </w:tr>
      <w:tr w:rsidR="00D435E6" w14:paraId="22860349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71D9CA0F" w14:textId="77777777" w:rsidR="00D435E6" w:rsidRDefault="00D435E6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8/23/19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B2994EA" w14:textId="77777777" w:rsidR="00D435E6" w:rsidRPr="00C864EB" w:rsidRDefault="00D435E6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notified DOH and Volusia County Fire Rescue of the sample results.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542AB67" w14:textId="77777777" w:rsidR="00D435E6" w:rsidRDefault="00D435E6" w:rsidP="00770876">
            <w:pPr>
              <w:pStyle w:val="NoSpacing"/>
              <w:jc w:val="center"/>
              <w:rPr>
                <w:sz w:val="28"/>
                <w:szCs w:val="28"/>
              </w:rPr>
            </w:pPr>
            <w:r w:rsidRPr="00D435E6">
              <w:rPr>
                <w:rFonts w:ascii="Arial" w:hAnsi="Arial" w:cs="Arial"/>
                <w:sz w:val="28"/>
                <w:szCs w:val="28"/>
              </w:rPr>
              <w:t>DEP, DOH,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Volusia County Fire Rescue Training Facility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9B65274" w14:textId="77777777" w:rsidR="00D435E6" w:rsidRPr="00C864EB" w:rsidRDefault="00D435E6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F5AA7">
              <w:rPr>
                <w:rFonts w:ascii="Arial" w:hAnsi="Arial" w:cs="Arial"/>
                <w:sz w:val="28"/>
                <w:szCs w:val="28"/>
              </w:rPr>
              <w:t xml:space="preserve">DEP notified DOH to conduct private well sampling and </w:t>
            </w:r>
            <w:r>
              <w:rPr>
                <w:rFonts w:ascii="Arial" w:hAnsi="Arial" w:cs="Arial"/>
                <w:sz w:val="28"/>
                <w:szCs w:val="28"/>
              </w:rPr>
              <w:t xml:space="preserve">perform </w:t>
            </w:r>
            <w:r w:rsidRPr="008F5AA7">
              <w:rPr>
                <w:rFonts w:ascii="Arial" w:hAnsi="Arial" w:cs="Arial"/>
                <w:sz w:val="28"/>
                <w:szCs w:val="28"/>
              </w:rPr>
              <w:t>necessary notifications.</w:t>
            </w:r>
          </w:p>
        </w:tc>
      </w:tr>
      <w:tr w:rsidR="009615E8" w14:paraId="5D0C69D1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0A38C484" w14:textId="77777777" w:rsidR="009615E8" w:rsidRDefault="009615E8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9/6/19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3ED7A9E2" w14:textId="77777777" w:rsidR="009615E8" w:rsidRDefault="009615E8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received Preliminary Contamination Assessment Report (PCAR) from State contractor.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29D2A33" w14:textId="77777777" w:rsidR="009615E8" w:rsidRPr="00D435E6" w:rsidRDefault="009615E8" w:rsidP="0077087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State Contractor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268E456" w14:textId="77777777" w:rsidR="009615E8" w:rsidRPr="008F5AA7" w:rsidRDefault="009615E8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A2FF5" w14:paraId="7C7EBE78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40446811" w14:textId="77777777" w:rsidR="00CA2FF5" w:rsidRDefault="00CA2FF5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1/06/20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1B5938A8" w14:textId="77777777" w:rsidR="00CA2FF5" w:rsidRDefault="00CA2FF5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DOH private well results released by laboratory. 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48DF4EC3" w14:textId="77777777" w:rsidR="00CA2FF5" w:rsidRDefault="00CA2FF5" w:rsidP="0077087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DOH, 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9DD5E7D" w14:textId="77777777" w:rsidR="00CA2FF5" w:rsidRPr="008F5AA7" w:rsidRDefault="00CA2FF5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DWastewell-2019-12-12-03 reports PFAS results from ten supply wells; no HAL exceedances  for PFOA+PFOS.</w:t>
            </w:r>
          </w:p>
        </w:tc>
      </w:tr>
      <w:tr w:rsidR="004F7AF0" w14:paraId="26F3F202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45B9105" w14:textId="13FEDCED" w:rsidR="004F7AF0" w:rsidRDefault="004F7AF0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11/14/22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7D7429C" w14:textId="3C831130" w:rsidR="004F7AF0" w:rsidRDefault="004F7AF0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was granted site access by Volusia County to continue site assessment activities at the site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82333AF" w14:textId="49C7CA50" w:rsidR="004F7AF0" w:rsidRDefault="004F7AF0" w:rsidP="0077087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Volusia County, 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7982B8AE" w14:textId="77777777" w:rsidR="004F7AF0" w:rsidRDefault="004F7AF0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7AF0" w14:paraId="18CC46FF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09EF217A" w14:textId="4DCB3328" w:rsidR="004F7AF0" w:rsidRDefault="004F7AF0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05/09/23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35E3FE7E" w14:textId="2E88F9F7" w:rsidR="004F7AF0" w:rsidRDefault="004F7AF0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 and WSP conducted site visit to develop work plan for future assessment</w:t>
            </w:r>
            <w:r w:rsidR="00DE3282">
              <w:rPr>
                <w:rFonts w:ascii="Arial" w:hAnsi="Arial" w:cs="Arial"/>
                <w:sz w:val="28"/>
                <w:szCs w:val="28"/>
              </w:rPr>
              <w:t>. Work plan is due June 9th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6A6F1F5" w14:textId="29806B61" w:rsidR="004F7AF0" w:rsidRDefault="004F7AF0" w:rsidP="0077087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Volusia County, DEP, 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D9CF0BC" w14:textId="77777777" w:rsidR="004F7AF0" w:rsidRDefault="004F7AF0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31662" w14:paraId="3E2C7FF1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47132C54" w14:textId="426B1B9C" w:rsidR="00431662" w:rsidRDefault="00431662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01/23/24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459865E9" w14:textId="5114096F" w:rsidR="00431662" w:rsidRDefault="00431662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DEP received Site Assessment Proposal from WSP. DEP returned proposal with revisions, awaiting updated proposal. Initial site assessment is scheduled to begin February 2024 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028A7BDB" w14:textId="555D76CF" w:rsidR="00431662" w:rsidRDefault="00431662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5BE3CBB" w14:textId="77777777" w:rsidR="00431662" w:rsidRDefault="00431662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1E71" w14:paraId="76E1CC49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73D46DFE" w14:textId="2B3194ED" w:rsidR="00B41E71" w:rsidRDefault="00B41E71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3/18/24</w:t>
            </w:r>
          </w:p>
          <w:p w14:paraId="49CE63BA" w14:textId="529F49BA" w:rsidR="00B41E71" w:rsidRDefault="00B41E71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DD4A121" w14:textId="2F96A001" w:rsidR="00B41E71" w:rsidRDefault="00B41E71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WSP </w:t>
            </w:r>
            <w:r w:rsidR="00F418C3">
              <w:rPr>
                <w:rFonts w:ascii="Arial" w:hAnsi="Arial" w:cs="Arial"/>
                <w:sz w:val="28"/>
                <w:szCs w:val="28"/>
              </w:rPr>
              <w:t xml:space="preserve">phase 1 </w:t>
            </w:r>
            <w:r>
              <w:rPr>
                <w:rFonts w:ascii="Arial" w:hAnsi="Arial" w:cs="Arial"/>
                <w:sz w:val="28"/>
                <w:szCs w:val="28"/>
              </w:rPr>
              <w:t xml:space="preserve">field work event at Volusia County Fire Rescue. 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1361833" w14:textId="3267FE24" w:rsidR="00B41E71" w:rsidRDefault="00B41E71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Volusia County, DEP, 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034B32A0" w14:textId="6751B02D" w:rsidR="00B41E71" w:rsidRDefault="00B41E71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WSP field event includes subsurface utility locate, shallow soil sample collection, sediment sample collection, and surface water sample collection. </w:t>
            </w:r>
          </w:p>
        </w:tc>
      </w:tr>
      <w:tr w:rsidR="002D008D" w14:paraId="0D495A83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2B8DA891" w14:textId="0B9374FF" w:rsidR="002D008D" w:rsidRDefault="00961C7D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5/24/24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748896D1" w14:textId="0DCF7B7A" w:rsidR="002D008D" w:rsidRDefault="00961C7D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completed field work at Volusia County Fire Rescue.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370ECF74" w14:textId="0932069C" w:rsidR="002D008D" w:rsidRDefault="00961C7D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Volusia County, WSP, 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E3974F9" w14:textId="504BB316" w:rsidR="002D008D" w:rsidRDefault="00011089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field event included shallow monitoring well installation, vertical profiling, and lithology soil boring.</w:t>
            </w:r>
          </w:p>
        </w:tc>
      </w:tr>
      <w:tr w:rsidR="00011089" w14:paraId="7CE9419E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34537697" w14:textId="2C039B55" w:rsidR="00011089" w:rsidRDefault="00011089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6/05/24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0F94691" w14:textId="16A92B2A" w:rsidR="00011089" w:rsidRDefault="00011089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completed field work at Volusia County Fire Rescue.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614D5A1" w14:textId="0B1B08CD" w:rsidR="00011089" w:rsidRDefault="00011089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Volusia County, WSP, 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8548118" w14:textId="146E2D42" w:rsidR="00011089" w:rsidRDefault="00011089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WSP field event completed which includes deep monitoring well installation. </w:t>
            </w:r>
          </w:p>
        </w:tc>
      </w:tr>
      <w:tr w:rsidR="006807AE" w14:paraId="5656839B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A7D8740" w14:textId="3AC26542" w:rsidR="006807AE" w:rsidRDefault="006807AE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12/04/2024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CBA5FD7" w14:textId="74FDC548" w:rsidR="006807AE" w:rsidRDefault="006807AE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Site Assessment Report approved, completing the current Task Assignment.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4FBA0C8" w14:textId="6B0FE96A" w:rsidR="006807AE" w:rsidRDefault="006807AE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WSP, DEP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4EDBC2E" w14:textId="77777777" w:rsidR="00657CAB" w:rsidRPr="00C864EB" w:rsidRDefault="00657CAB" w:rsidP="00657C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Between March and April 2024, WSP collected 41 soil borings, 8 sediment samples, and 8 surface water samples. WSP advanced 2 lithology borings, one to 25 ft bgs and 100 ft bgs. 25 ft bgs . 15 shallow monitoring wells were also installed. Concentrations of </w:t>
            </w:r>
            <w:r w:rsidRPr="00C864EB">
              <w:rPr>
                <w:rFonts w:ascii="Arial" w:hAnsi="Arial" w:cs="Arial"/>
                <w:sz w:val="28"/>
                <w:szCs w:val="28"/>
              </w:rPr>
              <w:t>perfluorooctanoate</w:t>
            </w:r>
          </w:p>
          <w:p w14:paraId="74540526" w14:textId="2C1E89FF" w:rsidR="006807AE" w:rsidRDefault="00657CAB" w:rsidP="00657C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864EB">
              <w:rPr>
                <w:rFonts w:ascii="Arial" w:hAnsi="Arial" w:cs="Arial"/>
                <w:sz w:val="28"/>
                <w:szCs w:val="28"/>
              </w:rPr>
              <w:t>acid (PFOA) and perfluorooctane sulfonate (PFOS)</w:t>
            </w:r>
            <w:r>
              <w:rPr>
                <w:rFonts w:ascii="Arial" w:hAnsi="Arial" w:cs="Arial"/>
                <w:sz w:val="28"/>
                <w:szCs w:val="28"/>
              </w:rPr>
              <w:t xml:space="preserve"> are highest in the shallow surficial aquifer, above the </w:t>
            </w:r>
            <w:r w:rsidR="00603A60">
              <w:rPr>
                <w:rFonts w:ascii="Arial" w:hAnsi="Arial" w:cs="Arial"/>
                <w:sz w:val="28"/>
                <w:szCs w:val="28"/>
              </w:rPr>
              <w:t xml:space="preserve">Provisional Groundwater Target Cleanup Level (PGCTL). </w:t>
            </w:r>
          </w:p>
        </w:tc>
      </w:tr>
      <w:tr w:rsidR="00603A60" w14:paraId="101D0A19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16064B6" w14:textId="6AD5AE15" w:rsidR="00603A60" w:rsidRDefault="00603A60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01/17/2025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3A044B92" w14:textId="2EA8B7F8" w:rsidR="00603A60" w:rsidRDefault="00603A60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WSP contracted to continue assessment activities at the site. 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1D3F562" w14:textId="0DF070CB" w:rsidR="00603A60" w:rsidRDefault="00603A60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WSP, Volusia County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B79862B" w14:textId="7FE0DFF3" w:rsidR="00603A60" w:rsidRDefault="00603A60" w:rsidP="00657C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Assessment activities to include additional soil, sediment, and surface water sampling. Installation of 13 shallow monitoring wells and 4 additional vertical profiling locations. </w:t>
            </w:r>
          </w:p>
        </w:tc>
      </w:tr>
      <w:tr w:rsidR="00E011E6" w14:paraId="379B43D1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6CA413A" w14:textId="7CB58761" w:rsidR="00E011E6" w:rsidRDefault="00E011E6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3/24/2025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6835195F" w14:textId="6A6C86C3" w:rsidR="00E011E6" w:rsidRDefault="00E011E6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WSP completed surface and sediment sampling at the site. 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81B4068" w14:textId="0270C24C" w:rsidR="00E011E6" w:rsidRDefault="00E011E6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2882A907" w14:textId="2BB834FD" w:rsidR="00E011E6" w:rsidRDefault="00E011E6" w:rsidP="00657C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6 sediment and 3 surface water samples collected and sent to DEP laboratory for analysis. </w:t>
            </w:r>
          </w:p>
        </w:tc>
      </w:tr>
      <w:tr w:rsidR="00E011E6" w14:paraId="5EC2DDFE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5613F3DE" w14:textId="0FA9B956" w:rsidR="00E011E6" w:rsidRDefault="00E011E6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3/31/2025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567F7945" w14:textId="57C04EA4" w:rsidR="00E011E6" w:rsidRDefault="00E011E6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to begin</w:t>
            </w:r>
            <w:r w:rsidR="003D7A07">
              <w:rPr>
                <w:rFonts w:ascii="Arial" w:hAnsi="Arial" w:cs="Arial"/>
                <w:sz w:val="28"/>
                <w:szCs w:val="28"/>
              </w:rPr>
              <w:t xml:space="preserve"> the</w:t>
            </w:r>
            <w:r>
              <w:rPr>
                <w:rFonts w:ascii="Arial" w:hAnsi="Arial" w:cs="Arial"/>
                <w:sz w:val="28"/>
                <w:szCs w:val="28"/>
              </w:rPr>
              <w:t xml:space="preserve"> first of two soil sampling events at the site.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35C2767" w14:textId="618BCE17" w:rsidR="00E011E6" w:rsidRDefault="00E011E6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3160845E" w14:textId="708FE0B3" w:rsidR="00E011E6" w:rsidRDefault="00E011E6" w:rsidP="00657C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70 soil samples to be collected and delivered to the DEP laboratory for analysis. </w:t>
            </w:r>
          </w:p>
        </w:tc>
      </w:tr>
      <w:tr w:rsidR="00146BF5" w14:paraId="3129E7F0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3D6CBEF3" w14:textId="068D3739" w:rsidR="00146BF5" w:rsidRDefault="00146BF5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4/14/2025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FE653A3" w14:textId="75DF3560" w:rsidR="00146BF5" w:rsidRDefault="00146BF5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Completed second soil sampling event at the site.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12234226" w14:textId="311F65A4" w:rsidR="00146BF5" w:rsidRDefault="00146BF5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6DAD6C8A" w14:textId="76F30E66" w:rsidR="00146BF5" w:rsidRDefault="00146BF5" w:rsidP="00657C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 soil samples to be collected and delivered to the DEP laboratory for analysis.</w:t>
            </w:r>
          </w:p>
        </w:tc>
      </w:tr>
      <w:tr w:rsidR="00146BF5" w14:paraId="3643F850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BABBCEE" w14:textId="372B8C1C" w:rsidR="00146BF5" w:rsidRDefault="00146BF5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4/28/2025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267BADFC" w14:textId="3F9D01F4" w:rsidR="00146BF5" w:rsidRDefault="00146BF5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completed well installation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1CE66DF" w14:textId="363A452E" w:rsidR="00146BF5" w:rsidRDefault="00146BF5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164D8069" w14:textId="53CD0D87" w:rsidR="00146BF5" w:rsidRDefault="00146BF5" w:rsidP="00657C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 shallow monitoring wells were installed, and 4 vertical profiles locations were completed at the site.</w:t>
            </w:r>
          </w:p>
        </w:tc>
      </w:tr>
      <w:tr w:rsidR="00146BF5" w14:paraId="1453D147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4DC5F19" w14:textId="40CF226F" w:rsidR="00146BF5" w:rsidRDefault="00146BF5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6/16/2025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653907FD" w14:textId="58DECC7B" w:rsidR="00146BF5" w:rsidRDefault="00146BF5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completed sitewide sampling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57F460CE" w14:textId="6816C4CB" w:rsidR="00146BF5" w:rsidRDefault="00146BF5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5532AE41" w14:textId="0FD521D1" w:rsidR="00146BF5" w:rsidRDefault="00146BF5" w:rsidP="00657C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All existing monitoring wells and the 13 new monitoring wells were sampled and sent to DEP lab for analysis. </w:t>
            </w:r>
          </w:p>
        </w:tc>
      </w:tr>
      <w:tr w:rsidR="00146BF5" w14:paraId="20B08B88" w14:textId="77777777" w:rsidTr="00D771AE">
        <w:trPr>
          <w:cantSplit/>
          <w:trHeight w:val="2160"/>
        </w:trPr>
        <w:tc>
          <w:tcPr>
            <w:tcW w:w="999" w:type="pct"/>
            <w:tcBorders>
              <w:top w:val="single" w:sz="12" w:space="0" w:color="8EAADB"/>
              <w:bottom w:val="single" w:sz="12" w:space="0" w:color="8EAADB"/>
            </w:tcBorders>
          </w:tcPr>
          <w:p w14:paraId="129C03B6" w14:textId="02673D78" w:rsidR="00146BF5" w:rsidRDefault="00146BF5" w:rsidP="001A6E9B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  <w:r w:rsidR="00270907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/24/2025</w:t>
            </w:r>
          </w:p>
        </w:tc>
        <w:tc>
          <w:tcPr>
            <w:tcW w:w="1333" w:type="pct"/>
            <w:tcBorders>
              <w:top w:val="single" w:sz="12" w:space="0" w:color="8EAADB"/>
              <w:bottom w:val="single" w:sz="12" w:space="0" w:color="8EAADB"/>
            </w:tcBorders>
          </w:tcPr>
          <w:p w14:paraId="06472128" w14:textId="4E9005F3" w:rsidR="00146BF5" w:rsidRDefault="00146BF5" w:rsidP="00D435E6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WSP submitted the Supplemental Site Assessment Report</w:t>
            </w:r>
          </w:p>
        </w:tc>
        <w:tc>
          <w:tcPr>
            <w:tcW w:w="1001" w:type="pct"/>
            <w:tcBorders>
              <w:top w:val="single" w:sz="12" w:space="0" w:color="8EAADB"/>
              <w:bottom w:val="single" w:sz="12" w:space="0" w:color="8EAADB"/>
            </w:tcBorders>
          </w:tcPr>
          <w:p w14:paraId="71CFAC4F" w14:textId="6159DE28" w:rsidR="00146BF5" w:rsidRDefault="00146BF5" w:rsidP="00431662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DEP, WSP</w:t>
            </w:r>
          </w:p>
        </w:tc>
        <w:tc>
          <w:tcPr>
            <w:tcW w:w="1667" w:type="pct"/>
            <w:tcBorders>
              <w:top w:val="single" w:sz="12" w:space="0" w:color="8EAADB"/>
              <w:bottom w:val="single" w:sz="12" w:space="0" w:color="8EAADB"/>
            </w:tcBorders>
          </w:tcPr>
          <w:p w14:paraId="4712360E" w14:textId="621D91D0" w:rsidR="00146BF5" w:rsidRDefault="00146BF5" w:rsidP="00657CAB">
            <w:pPr>
              <w:pStyle w:val="NoSpacing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Supplemental Site Assessment Report has been submitted to FDEP for review.</w:t>
            </w:r>
          </w:p>
        </w:tc>
      </w:tr>
    </w:tbl>
    <w:p w14:paraId="255DF25D" w14:textId="77777777" w:rsidR="00F106E6" w:rsidRDefault="00F106E6" w:rsidP="003E031A"/>
    <w:sectPr w:rsidR="00F106E6" w:rsidSect="00635B7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0"/>
    <w:rsid w:val="00011089"/>
    <w:rsid w:val="0006357C"/>
    <w:rsid w:val="000D1E77"/>
    <w:rsid w:val="00146BF5"/>
    <w:rsid w:val="0017782E"/>
    <w:rsid w:val="001A6E9B"/>
    <w:rsid w:val="001E6838"/>
    <w:rsid w:val="001F58D8"/>
    <w:rsid w:val="00270907"/>
    <w:rsid w:val="002D008D"/>
    <w:rsid w:val="002F3DD6"/>
    <w:rsid w:val="00363E40"/>
    <w:rsid w:val="003D7A07"/>
    <w:rsid w:val="003E031A"/>
    <w:rsid w:val="00415C78"/>
    <w:rsid w:val="00431662"/>
    <w:rsid w:val="004F7AF0"/>
    <w:rsid w:val="00505BE6"/>
    <w:rsid w:val="00603A60"/>
    <w:rsid w:val="00635B73"/>
    <w:rsid w:val="00657CAB"/>
    <w:rsid w:val="006807AE"/>
    <w:rsid w:val="007173FC"/>
    <w:rsid w:val="00770876"/>
    <w:rsid w:val="00934114"/>
    <w:rsid w:val="009615E8"/>
    <w:rsid w:val="00961C7D"/>
    <w:rsid w:val="00A1117E"/>
    <w:rsid w:val="00B41E71"/>
    <w:rsid w:val="00B84900"/>
    <w:rsid w:val="00B86CE0"/>
    <w:rsid w:val="00CA2FF5"/>
    <w:rsid w:val="00D035D4"/>
    <w:rsid w:val="00D435E6"/>
    <w:rsid w:val="00D771AE"/>
    <w:rsid w:val="00D945B0"/>
    <w:rsid w:val="00DE3282"/>
    <w:rsid w:val="00E011E6"/>
    <w:rsid w:val="00E52A80"/>
    <w:rsid w:val="00E71BCA"/>
    <w:rsid w:val="00EC5869"/>
    <w:rsid w:val="00EE4420"/>
    <w:rsid w:val="00F106E6"/>
    <w:rsid w:val="00F14621"/>
    <w:rsid w:val="00F2084A"/>
    <w:rsid w:val="00F418C3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53C71"/>
  <w15:docId w15:val="{9FE24125-0DBD-43E3-8A64-C6600F61B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BodyText"/>
    <w:next w:val="Normal"/>
    <w:link w:val="Heading1Char"/>
    <w:uiPriority w:val="9"/>
    <w:qFormat/>
    <w:rsid w:val="00363E40"/>
    <w:pPr>
      <w:spacing w:line="524" w:lineRule="exact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63E40"/>
    <w:rPr>
      <w:rFonts w:ascii="Calibri" w:eastAsia="Calibri" w:hAnsi="Calibri" w:cs="Calibri"/>
      <w:b/>
      <w:bCs/>
      <w:sz w:val="44"/>
      <w:szCs w:val="44"/>
      <w:lang w:bidi="en-US"/>
    </w:rPr>
  </w:style>
  <w:style w:type="paragraph" w:styleId="NoSpacing">
    <w:name w:val="No Spacing"/>
    <w:uiPriority w:val="1"/>
    <w:qFormat/>
    <w:rsid w:val="001A6E9B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of Activities -</vt:lpstr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of Activities -</dc:title>
  <dc:creator>Miller, Dee Ann</dc:creator>
  <cp:lastModifiedBy>Watkins, Hannah</cp:lastModifiedBy>
  <cp:revision>11</cp:revision>
  <dcterms:created xsi:type="dcterms:W3CDTF">2023-05-19T13:20:00Z</dcterms:created>
  <dcterms:modified xsi:type="dcterms:W3CDTF">2025-11-07T15:45:00Z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2019-02-27T00:00:00Z</vt:filetime>
  </property>
</Properties>
</file>