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F0CE6" w14:textId="78BB7FB9" w:rsidR="00011A1A" w:rsidRPr="0083214D" w:rsidRDefault="00455E59" w:rsidP="00E25CCF">
      <w:pPr>
        <w:pStyle w:val="Title"/>
      </w:pPr>
      <w:sdt>
        <w:sdtPr>
          <w:id w:val="-610122183"/>
          <w:placeholder>
            <w:docPart w:val="A66B4ACD45404A56A026AB8295FFEF3B"/>
          </w:placeholder>
          <w15:appearance w15:val="hidden"/>
        </w:sdtPr>
        <w:sdtEndPr/>
        <w:sdtContent>
          <w:bookmarkStart w:id="0" w:name="_Toc1242217438"/>
          <w:r w:rsidR="58F155D9" w:rsidRPr="0083214D">
            <w:t>Guidance and template for Environmental</w:t>
          </w:r>
          <w:r w:rsidR="1DFDB58C" w:rsidRPr="0083214D">
            <w:t xml:space="preserve"> </w:t>
          </w:r>
          <w:r w:rsidR="58F155D9" w:rsidRPr="0083214D">
            <w:t>Resource Permit S</w:t>
          </w:r>
          <w:r w:rsidR="31C7E2C8" w:rsidRPr="0083214D">
            <w:t>tormwater</w:t>
          </w:r>
        </w:sdtContent>
      </w:sdt>
      <w:r w:rsidR="31C7E2C8" w:rsidRPr="0083214D">
        <w:t xml:space="preserve"> Operations &amp; Maintenance Plan</w:t>
      </w:r>
      <w:r w:rsidR="2CBF9581" w:rsidRPr="0083214D">
        <w:t>s</w:t>
      </w:r>
      <w:bookmarkEnd w:id="0"/>
    </w:p>
    <w:p w14:paraId="2CF1D51A" w14:textId="4D7328B1" w:rsidR="00011A1A" w:rsidRDefault="00DE0E8E">
      <w:r>
        <w:t>G</w:t>
      </w:r>
      <w:r w:rsidR="00FF41C0">
        <w:t>uidance</w:t>
      </w:r>
      <w:r w:rsidR="00E0023E">
        <w:t xml:space="preserve"> for </w:t>
      </w:r>
      <w:r w:rsidR="00AC310E">
        <w:t>applicants</w:t>
      </w:r>
      <w:r w:rsidR="00E0023E">
        <w:t xml:space="preserve"> to </w:t>
      </w:r>
      <w:r w:rsidR="001158FC">
        <w:t xml:space="preserve">meet </w:t>
      </w:r>
      <w:r w:rsidR="00AC310E">
        <w:t>the rule require</w:t>
      </w:r>
      <w:r w:rsidR="5FCD0949">
        <w:t>ment</w:t>
      </w:r>
      <w:r w:rsidR="00AC310E">
        <w:t xml:space="preserve">s within </w:t>
      </w:r>
      <w:r w:rsidR="00AC310E" w:rsidRPr="48803C06">
        <w:rPr>
          <w:i/>
          <w:iCs/>
        </w:rPr>
        <w:t>Section 12.4.1 of ERP Applicant’s Handbook Volume I</w:t>
      </w:r>
      <w:r w:rsidR="00050131">
        <w:rPr>
          <w:i/>
          <w:iCs/>
        </w:rPr>
        <w:t>.</w:t>
      </w:r>
      <w:r w:rsidR="00E0023E">
        <w:t xml:space="preserve"> </w:t>
      </w:r>
      <w:r w:rsidR="00FF41C0">
        <w:t xml:space="preserve"> </w:t>
      </w:r>
      <w:r w:rsidR="00050131">
        <w:t xml:space="preserve">This template provides guidance </w:t>
      </w:r>
      <w:r w:rsidR="00FF41C0">
        <w:t xml:space="preserve">on the format, organization, and recommended content for an </w:t>
      </w:r>
      <w:r w:rsidR="27AE1084">
        <w:t>Environmental Resource Permit (</w:t>
      </w:r>
      <w:r w:rsidR="00FF41C0">
        <w:t>ERP</w:t>
      </w:r>
      <w:r w:rsidR="669E8FEB">
        <w:t xml:space="preserve">) Operation and </w:t>
      </w:r>
      <w:r w:rsidR="743BCEF7">
        <w:t>Maintenance</w:t>
      </w:r>
      <w:r w:rsidR="669E8FEB">
        <w:t xml:space="preserve"> </w:t>
      </w:r>
      <w:r w:rsidR="6CF68F66">
        <w:t>(</w:t>
      </w:r>
      <w:r w:rsidR="00FF41C0">
        <w:t>O&amp;M</w:t>
      </w:r>
      <w:r w:rsidR="0F664FF2">
        <w:t>)</w:t>
      </w:r>
      <w:r w:rsidR="00FF41C0">
        <w:t xml:space="preserve"> Plan. </w:t>
      </w:r>
      <w:r w:rsidR="6A7D2E30">
        <w:t>The content of the plan</w:t>
      </w:r>
      <w:r w:rsidR="00FF41C0">
        <w:t xml:space="preserve"> should be site </w:t>
      </w:r>
      <w:r w:rsidR="00207D3E">
        <w:t>specific, clearly</w:t>
      </w:r>
      <w:r w:rsidR="00FF41C0">
        <w:t xml:space="preserve"> </w:t>
      </w:r>
      <w:r w:rsidR="5E2C790A">
        <w:t xml:space="preserve">describe the O&amp;M responsibilities, </w:t>
      </w:r>
      <w:r w:rsidR="028150C6">
        <w:t xml:space="preserve">and </w:t>
      </w:r>
      <w:r w:rsidR="55A2C273">
        <w:t xml:space="preserve">provide </w:t>
      </w:r>
      <w:r w:rsidR="028150C6">
        <w:t>complete</w:t>
      </w:r>
      <w:r w:rsidR="00FF41C0">
        <w:t xml:space="preserve"> instructions </w:t>
      </w:r>
      <w:r w:rsidR="5CC97CC2">
        <w:t xml:space="preserve">for </w:t>
      </w:r>
      <w:r w:rsidR="00FF41C0">
        <w:t>the O&amp;M Entity</w:t>
      </w:r>
      <w:r w:rsidR="00BE5AB4">
        <w:t xml:space="preserve"> </w:t>
      </w:r>
      <w:r w:rsidR="00BE5AB4" w:rsidRPr="00DC13A9">
        <w:rPr>
          <w:i/>
          <w:iCs/>
        </w:rPr>
        <w:t>other than MS4 Entities</w:t>
      </w:r>
      <w:r w:rsidR="6B682813">
        <w:t>,</w:t>
      </w:r>
      <w:r w:rsidR="00672FF4">
        <w:t xml:space="preserve"> as well as guidance </w:t>
      </w:r>
      <w:r w:rsidR="0B0648E8">
        <w:t xml:space="preserve">for </w:t>
      </w:r>
      <w:r w:rsidR="00672FF4">
        <w:t>inspector</w:t>
      </w:r>
      <w:r w:rsidR="774B7CBD">
        <w:t>s</w:t>
      </w:r>
      <w:r w:rsidR="00FF41C0">
        <w:t xml:space="preserve">.  </w:t>
      </w:r>
    </w:p>
    <w:p w14:paraId="521352EC" w14:textId="7B50E3F0" w:rsidR="00011A1A" w:rsidRDefault="00011A1A"/>
    <w:p w14:paraId="6682E73A" w14:textId="48745DF2" w:rsidR="00011A1A" w:rsidRDefault="002B0ED9" w:rsidP="21A11CE2">
      <w:pPr>
        <w:pStyle w:val="ContactInfo"/>
        <w:ind w:left="5760"/>
        <w:rPr>
          <w:u w:val="single"/>
        </w:rPr>
      </w:pPr>
      <w:r>
        <w:t xml:space="preserve">Prepared By: </w:t>
      </w:r>
      <w:r w:rsidRPr="21A11CE2">
        <w:rPr>
          <w:u w:val="single"/>
        </w:rPr>
        <w:t>Your Engineer of Record</w:t>
      </w:r>
    </w:p>
    <w:p w14:paraId="6ABCAAAC" w14:textId="77777777" w:rsidR="00011A1A" w:rsidRDefault="002B0ED9" w:rsidP="21A11CE2">
      <w:pPr>
        <w:pStyle w:val="ContactInfo"/>
        <w:ind w:left="5760"/>
      </w:pPr>
      <w:r>
        <w:t>Project No: _________</w:t>
      </w:r>
    </w:p>
    <w:p w14:paraId="7EAA524D" w14:textId="30C7DF44" w:rsidR="00011A1A" w:rsidRDefault="00455E59" w:rsidP="21A11CE2">
      <w:pPr>
        <w:pStyle w:val="ContactInfo"/>
        <w:ind w:left="5760"/>
      </w:pPr>
      <w:sdt>
        <w:sdtPr>
          <w:id w:val="206327698"/>
          <w:placeholder>
            <w:docPart w:val="FB2743F51C7D486F9192F31718F39700"/>
          </w:placeholder>
          <w15:appearance w15:val="hidden"/>
        </w:sdtPr>
        <w:sdtEndPr/>
        <w:sdtContent>
          <w:r w:rsidR="002B0ED9">
            <w:t>Permit No:</w:t>
          </w:r>
        </w:sdtContent>
      </w:sdt>
      <w:r w:rsidR="002B0ED9">
        <w:t xml:space="preserve">  _________</w:t>
      </w:r>
    </w:p>
    <w:sdt>
      <w:sdtPr>
        <w:rPr>
          <w:rFonts w:asciiTheme="minorHAnsi" w:eastAsiaTheme="minorEastAsia" w:hAnsiTheme="minorHAnsi" w:cstheme="minorBidi"/>
          <w:color w:val="auto"/>
          <w:kern w:val="2"/>
          <w:sz w:val="22"/>
          <w:szCs w:val="22"/>
          <w14:ligatures w14:val="standardContextual"/>
        </w:rPr>
        <w:id w:val="488518999"/>
        <w:docPartObj>
          <w:docPartGallery w:val="Table of Contents"/>
          <w:docPartUnique/>
        </w:docPartObj>
      </w:sdtPr>
      <w:sdtEndPr/>
      <w:sdtContent>
        <w:p w14:paraId="00ED6D74" w14:textId="26651B86" w:rsidR="00374955" w:rsidRDefault="00374955">
          <w:pPr>
            <w:pStyle w:val="TOCHeading"/>
          </w:pPr>
          <w:r>
            <w:t>Table of Contents</w:t>
          </w:r>
        </w:p>
        <w:p w14:paraId="5F9B3372" w14:textId="0FFF9A07" w:rsidR="00191C32" w:rsidRDefault="00684AC1" w:rsidP="494D4EF6">
          <w:pPr>
            <w:pStyle w:val="TOC1"/>
            <w:tabs>
              <w:tab w:val="right" w:leader="dot" w:pos="9345"/>
            </w:tabs>
            <w:rPr>
              <w:rStyle w:val="Hyperlink"/>
              <w:noProof/>
            </w:rPr>
          </w:pPr>
          <w:r>
            <w:fldChar w:fldCharType="begin"/>
          </w:r>
          <w:r w:rsidR="00374955">
            <w:instrText>TOC \o "1-3" \z \u \h</w:instrText>
          </w:r>
          <w:r>
            <w:fldChar w:fldCharType="separate"/>
          </w:r>
          <w:hyperlink w:anchor="_Toc1242217438">
            <w:r w:rsidR="494D4EF6" w:rsidRPr="494D4EF6">
              <w:rPr>
                <w:rStyle w:val="Hyperlink"/>
              </w:rPr>
              <w:t>Stormwater Operations &amp; Maintenance Plan</w:t>
            </w:r>
            <w:r w:rsidR="00374955">
              <w:tab/>
            </w:r>
            <w:r w:rsidR="00374955">
              <w:fldChar w:fldCharType="begin"/>
            </w:r>
            <w:r w:rsidR="00374955">
              <w:instrText>PAGEREF _Toc1242217438 \h</w:instrText>
            </w:r>
            <w:r w:rsidR="00374955">
              <w:fldChar w:fldCharType="separate"/>
            </w:r>
            <w:r w:rsidR="494D4EF6" w:rsidRPr="494D4EF6">
              <w:rPr>
                <w:rStyle w:val="Hyperlink"/>
              </w:rPr>
              <w:t>1</w:t>
            </w:r>
            <w:r w:rsidR="00374955">
              <w:fldChar w:fldCharType="end"/>
            </w:r>
          </w:hyperlink>
        </w:p>
        <w:p w14:paraId="60118C5B" w14:textId="2C60F5D1" w:rsidR="00191C32" w:rsidRDefault="00455E59" w:rsidP="494D4EF6">
          <w:pPr>
            <w:pStyle w:val="TOC2"/>
            <w:tabs>
              <w:tab w:val="right" w:leader="dot" w:pos="9345"/>
            </w:tabs>
            <w:rPr>
              <w:rStyle w:val="Hyperlink"/>
              <w:noProof/>
            </w:rPr>
          </w:pPr>
          <w:hyperlink w:anchor="_Toc1224493269">
            <w:r w:rsidR="494D4EF6" w:rsidRPr="494D4EF6">
              <w:rPr>
                <w:rStyle w:val="Hyperlink"/>
              </w:rPr>
              <w:t>INTRODUCTION AND BACKGROUND</w:t>
            </w:r>
            <w:r w:rsidR="00684AC1">
              <w:tab/>
            </w:r>
            <w:r w:rsidR="00684AC1">
              <w:fldChar w:fldCharType="begin"/>
            </w:r>
            <w:r w:rsidR="00684AC1">
              <w:instrText>PAGEREF _Toc1224493269 \h</w:instrText>
            </w:r>
            <w:r w:rsidR="00684AC1">
              <w:fldChar w:fldCharType="separate"/>
            </w:r>
            <w:r w:rsidR="494D4EF6" w:rsidRPr="494D4EF6">
              <w:rPr>
                <w:rStyle w:val="Hyperlink"/>
              </w:rPr>
              <w:t>2</w:t>
            </w:r>
            <w:r w:rsidR="00684AC1">
              <w:fldChar w:fldCharType="end"/>
            </w:r>
          </w:hyperlink>
        </w:p>
        <w:p w14:paraId="1C427500" w14:textId="0B31D059" w:rsidR="00191C32" w:rsidRDefault="00455E59" w:rsidP="494D4EF6">
          <w:pPr>
            <w:pStyle w:val="TOC2"/>
            <w:tabs>
              <w:tab w:val="right" w:leader="dot" w:pos="9345"/>
            </w:tabs>
            <w:rPr>
              <w:rStyle w:val="Hyperlink"/>
              <w:noProof/>
            </w:rPr>
          </w:pPr>
          <w:hyperlink w:anchor="_Toc620636767">
            <w:r w:rsidR="494D4EF6" w:rsidRPr="494D4EF6">
              <w:rPr>
                <w:rStyle w:val="Hyperlink"/>
              </w:rPr>
              <w:t>RESPONSIBLE PARTIES</w:t>
            </w:r>
            <w:r w:rsidR="00684AC1">
              <w:tab/>
            </w:r>
            <w:r w:rsidR="00684AC1">
              <w:fldChar w:fldCharType="begin"/>
            </w:r>
            <w:r w:rsidR="00684AC1">
              <w:instrText>PAGEREF _Toc620636767 \h</w:instrText>
            </w:r>
            <w:r w:rsidR="00684AC1">
              <w:fldChar w:fldCharType="separate"/>
            </w:r>
            <w:r w:rsidR="494D4EF6" w:rsidRPr="494D4EF6">
              <w:rPr>
                <w:rStyle w:val="Hyperlink"/>
              </w:rPr>
              <w:t>2</w:t>
            </w:r>
            <w:r w:rsidR="00684AC1">
              <w:fldChar w:fldCharType="end"/>
            </w:r>
          </w:hyperlink>
        </w:p>
        <w:p w14:paraId="3C8F30BB" w14:textId="5BB95750" w:rsidR="00191C32" w:rsidRDefault="00455E59" w:rsidP="494D4EF6">
          <w:pPr>
            <w:pStyle w:val="TOC2"/>
            <w:tabs>
              <w:tab w:val="right" w:leader="dot" w:pos="9345"/>
            </w:tabs>
            <w:rPr>
              <w:rStyle w:val="Hyperlink"/>
              <w:noProof/>
            </w:rPr>
          </w:pPr>
          <w:hyperlink w:anchor="_Toc942395222">
            <w:r w:rsidR="494D4EF6" w:rsidRPr="494D4EF6">
              <w:rPr>
                <w:rStyle w:val="Hyperlink"/>
              </w:rPr>
              <w:t>STORMWATER FACILITIES/COMPONENTS</w:t>
            </w:r>
            <w:r w:rsidR="00684AC1">
              <w:tab/>
            </w:r>
            <w:r w:rsidR="00684AC1">
              <w:fldChar w:fldCharType="begin"/>
            </w:r>
            <w:r w:rsidR="00684AC1">
              <w:instrText>PAGEREF _Toc942395222 \h</w:instrText>
            </w:r>
            <w:r w:rsidR="00684AC1">
              <w:fldChar w:fldCharType="separate"/>
            </w:r>
            <w:r w:rsidR="494D4EF6" w:rsidRPr="494D4EF6">
              <w:rPr>
                <w:rStyle w:val="Hyperlink"/>
              </w:rPr>
              <w:t>2</w:t>
            </w:r>
            <w:r w:rsidR="00684AC1">
              <w:fldChar w:fldCharType="end"/>
            </w:r>
          </w:hyperlink>
        </w:p>
        <w:p w14:paraId="5C4D4475" w14:textId="542904D1" w:rsidR="00191C32" w:rsidRDefault="00455E59" w:rsidP="494D4EF6">
          <w:pPr>
            <w:pStyle w:val="TOC2"/>
            <w:tabs>
              <w:tab w:val="right" w:leader="dot" w:pos="9345"/>
            </w:tabs>
            <w:rPr>
              <w:rStyle w:val="Hyperlink"/>
              <w:noProof/>
            </w:rPr>
          </w:pPr>
          <w:hyperlink w:anchor="_Toc432440239">
            <w:r w:rsidR="494D4EF6" w:rsidRPr="494D4EF6">
              <w:rPr>
                <w:rStyle w:val="Hyperlink"/>
              </w:rPr>
              <w:t>DESCRIPTION OF MAINTENANCE ACTIVITIES</w:t>
            </w:r>
            <w:r w:rsidR="00684AC1">
              <w:tab/>
            </w:r>
            <w:r w:rsidR="00684AC1">
              <w:fldChar w:fldCharType="begin"/>
            </w:r>
            <w:r w:rsidR="00684AC1">
              <w:instrText>PAGEREF _Toc432440239 \h</w:instrText>
            </w:r>
            <w:r w:rsidR="00684AC1">
              <w:fldChar w:fldCharType="separate"/>
            </w:r>
            <w:r w:rsidR="494D4EF6" w:rsidRPr="494D4EF6">
              <w:rPr>
                <w:rStyle w:val="Hyperlink"/>
              </w:rPr>
              <w:t>2</w:t>
            </w:r>
            <w:r w:rsidR="00684AC1">
              <w:fldChar w:fldCharType="end"/>
            </w:r>
          </w:hyperlink>
        </w:p>
        <w:p w14:paraId="1B482422" w14:textId="19D93499" w:rsidR="00191C32" w:rsidRDefault="00455E59" w:rsidP="494D4EF6">
          <w:pPr>
            <w:pStyle w:val="TOC2"/>
            <w:tabs>
              <w:tab w:val="right" w:leader="dot" w:pos="9345"/>
            </w:tabs>
            <w:rPr>
              <w:rStyle w:val="Hyperlink"/>
              <w:noProof/>
            </w:rPr>
          </w:pPr>
          <w:hyperlink w:anchor="_Toc50026112">
            <w:r w:rsidR="494D4EF6" w:rsidRPr="494D4EF6">
              <w:rPr>
                <w:rStyle w:val="Hyperlink"/>
              </w:rPr>
              <w:t>MAINTENANCE SCHEDULES</w:t>
            </w:r>
            <w:r w:rsidR="00684AC1">
              <w:tab/>
            </w:r>
            <w:r w:rsidR="00684AC1">
              <w:fldChar w:fldCharType="begin"/>
            </w:r>
            <w:r w:rsidR="00684AC1">
              <w:instrText>PAGEREF _Toc50026112 \h</w:instrText>
            </w:r>
            <w:r w:rsidR="00684AC1">
              <w:fldChar w:fldCharType="separate"/>
            </w:r>
            <w:r w:rsidR="494D4EF6" w:rsidRPr="494D4EF6">
              <w:rPr>
                <w:rStyle w:val="Hyperlink"/>
              </w:rPr>
              <w:t>4</w:t>
            </w:r>
            <w:r w:rsidR="00684AC1">
              <w:fldChar w:fldCharType="end"/>
            </w:r>
          </w:hyperlink>
        </w:p>
        <w:p w14:paraId="399EE7D8" w14:textId="4939A694" w:rsidR="00191C32" w:rsidRDefault="00455E59" w:rsidP="494D4EF6">
          <w:pPr>
            <w:pStyle w:val="TOC2"/>
            <w:tabs>
              <w:tab w:val="right" w:leader="dot" w:pos="9345"/>
            </w:tabs>
            <w:rPr>
              <w:rStyle w:val="Hyperlink"/>
              <w:noProof/>
            </w:rPr>
          </w:pPr>
          <w:hyperlink w:anchor="_Toc1020468517">
            <w:r w:rsidR="494D4EF6" w:rsidRPr="494D4EF6">
              <w:rPr>
                <w:rStyle w:val="Hyperlink"/>
              </w:rPr>
              <w:t>INSPECTION REQUIREMENTS</w:t>
            </w:r>
            <w:r w:rsidR="00684AC1">
              <w:tab/>
            </w:r>
            <w:r w:rsidR="00684AC1">
              <w:fldChar w:fldCharType="begin"/>
            </w:r>
            <w:r w:rsidR="00684AC1">
              <w:instrText>PAGEREF _Toc1020468517 \h</w:instrText>
            </w:r>
            <w:r w:rsidR="00684AC1">
              <w:fldChar w:fldCharType="separate"/>
            </w:r>
            <w:r w:rsidR="494D4EF6" w:rsidRPr="494D4EF6">
              <w:rPr>
                <w:rStyle w:val="Hyperlink"/>
              </w:rPr>
              <w:t>4</w:t>
            </w:r>
            <w:r w:rsidR="00684AC1">
              <w:fldChar w:fldCharType="end"/>
            </w:r>
          </w:hyperlink>
        </w:p>
        <w:p w14:paraId="20312BDA" w14:textId="2BD2C5B0" w:rsidR="00191C32" w:rsidRDefault="00455E59" w:rsidP="494D4EF6">
          <w:pPr>
            <w:pStyle w:val="TOC2"/>
            <w:tabs>
              <w:tab w:val="right" w:leader="dot" w:pos="9345"/>
            </w:tabs>
            <w:rPr>
              <w:rStyle w:val="Hyperlink"/>
              <w:noProof/>
            </w:rPr>
          </w:pPr>
          <w:hyperlink w:anchor="_Toc625026564">
            <w:r w:rsidR="494D4EF6" w:rsidRPr="494D4EF6">
              <w:rPr>
                <w:rStyle w:val="Hyperlink"/>
              </w:rPr>
              <w:t>FREQUENCY OF INSPECTIONS</w:t>
            </w:r>
            <w:r w:rsidR="00684AC1">
              <w:tab/>
            </w:r>
            <w:r w:rsidR="00684AC1">
              <w:fldChar w:fldCharType="begin"/>
            </w:r>
            <w:r w:rsidR="00684AC1">
              <w:instrText>PAGEREF _Toc625026564 \h</w:instrText>
            </w:r>
            <w:r w:rsidR="00684AC1">
              <w:fldChar w:fldCharType="separate"/>
            </w:r>
            <w:r w:rsidR="494D4EF6" w:rsidRPr="494D4EF6">
              <w:rPr>
                <w:rStyle w:val="Hyperlink"/>
              </w:rPr>
              <w:t>4</w:t>
            </w:r>
            <w:r w:rsidR="00684AC1">
              <w:fldChar w:fldCharType="end"/>
            </w:r>
          </w:hyperlink>
        </w:p>
        <w:p w14:paraId="196C10A1" w14:textId="32B8F2C2" w:rsidR="00191C32" w:rsidRDefault="00455E59" w:rsidP="494D4EF6">
          <w:pPr>
            <w:pStyle w:val="TOC2"/>
            <w:tabs>
              <w:tab w:val="right" w:leader="dot" w:pos="9345"/>
            </w:tabs>
            <w:rPr>
              <w:rStyle w:val="Hyperlink"/>
              <w:noProof/>
            </w:rPr>
          </w:pPr>
          <w:hyperlink w:anchor="_Toc1425802794">
            <w:r w:rsidR="494D4EF6" w:rsidRPr="494D4EF6">
              <w:rPr>
                <w:rStyle w:val="Hyperlink"/>
              </w:rPr>
              <w:t>EASEMENTS OR COVENANTS FOR MAINTENANCE</w:t>
            </w:r>
            <w:r w:rsidR="00684AC1">
              <w:tab/>
            </w:r>
            <w:r w:rsidR="00684AC1">
              <w:fldChar w:fldCharType="begin"/>
            </w:r>
            <w:r w:rsidR="00684AC1">
              <w:instrText>PAGEREF _Toc1425802794 \h</w:instrText>
            </w:r>
            <w:r w:rsidR="00684AC1">
              <w:fldChar w:fldCharType="separate"/>
            </w:r>
            <w:r w:rsidR="494D4EF6" w:rsidRPr="494D4EF6">
              <w:rPr>
                <w:rStyle w:val="Hyperlink"/>
              </w:rPr>
              <w:t>5</w:t>
            </w:r>
            <w:r w:rsidR="00684AC1">
              <w:fldChar w:fldCharType="end"/>
            </w:r>
          </w:hyperlink>
        </w:p>
        <w:p w14:paraId="61C6C06F" w14:textId="39113DE3" w:rsidR="00191C32" w:rsidRDefault="00455E59" w:rsidP="494D4EF6">
          <w:pPr>
            <w:pStyle w:val="TOC2"/>
            <w:tabs>
              <w:tab w:val="right" w:leader="dot" w:pos="9345"/>
            </w:tabs>
            <w:rPr>
              <w:rStyle w:val="Hyperlink"/>
              <w:noProof/>
            </w:rPr>
          </w:pPr>
          <w:hyperlink w:anchor="_Toc932157431">
            <w:r w:rsidR="494D4EF6" w:rsidRPr="494D4EF6">
              <w:rPr>
                <w:rStyle w:val="Hyperlink"/>
              </w:rPr>
              <w:t>FUTURE CAPITAL AND MAINTENANCE EXPENDITURES</w:t>
            </w:r>
            <w:r w:rsidR="00684AC1">
              <w:tab/>
            </w:r>
            <w:r w:rsidR="00684AC1">
              <w:fldChar w:fldCharType="begin"/>
            </w:r>
            <w:r w:rsidR="00684AC1">
              <w:instrText>PAGEREF _Toc932157431 \h</w:instrText>
            </w:r>
            <w:r w:rsidR="00684AC1">
              <w:fldChar w:fldCharType="separate"/>
            </w:r>
            <w:r w:rsidR="494D4EF6" w:rsidRPr="494D4EF6">
              <w:rPr>
                <w:rStyle w:val="Hyperlink"/>
              </w:rPr>
              <w:t>5</w:t>
            </w:r>
            <w:r w:rsidR="00684AC1">
              <w:fldChar w:fldCharType="end"/>
            </w:r>
          </w:hyperlink>
        </w:p>
        <w:p w14:paraId="20D15B43" w14:textId="0CD3B5AB" w:rsidR="00191C32" w:rsidRDefault="00455E59" w:rsidP="494D4EF6">
          <w:pPr>
            <w:pStyle w:val="TOC1"/>
            <w:tabs>
              <w:tab w:val="right" w:leader="dot" w:pos="9345"/>
            </w:tabs>
            <w:rPr>
              <w:rStyle w:val="Hyperlink"/>
              <w:noProof/>
            </w:rPr>
          </w:pPr>
          <w:hyperlink w:anchor="_Toc2042680412">
            <w:r w:rsidR="494D4EF6" w:rsidRPr="494D4EF6">
              <w:rPr>
                <w:rStyle w:val="Hyperlink"/>
              </w:rPr>
              <w:t>APPENDI</w:t>
            </w:r>
            <w:r w:rsidR="00C77D8A">
              <w:rPr>
                <w:rStyle w:val="Hyperlink"/>
              </w:rPr>
              <w:t>C</w:t>
            </w:r>
            <w:r w:rsidR="494D4EF6" w:rsidRPr="494D4EF6">
              <w:rPr>
                <w:rStyle w:val="Hyperlink"/>
              </w:rPr>
              <w:t>ES</w:t>
            </w:r>
            <w:r w:rsidR="00684AC1">
              <w:tab/>
            </w:r>
            <w:r w:rsidR="00684AC1">
              <w:fldChar w:fldCharType="begin"/>
            </w:r>
            <w:r w:rsidR="00684AC1">
              <w:instrText>PAGEREF _Toc2042680412 \h</w:instrText>
            </w:r>
            <w:r w:rsidR="00684AC1">
              <w:fldChar w:fldCharType="separate"/>
            </w:r>
            <w:r w:rsidR="494D4EF6" w:rsidRPr="494D4EF6">
              <w:rPr>
                <w:rStyle w:val="Hyperlink"/>
              </w:rPr>
              <w:t>6</w:t>
            </w:r>
            <w:r w:rsidR="00684AC1">
              <w:fldChar w:fldCharType="end"/>
            </w:r>
          </w:hyperlink>
          <w:r w:rsidR="00684AC1">
            <w:fldChar w:fldCharType="end"/>
          </w:r>
        </w:p>
      </w:sdtContent>
    </w:sdt>
    <w:p w14:paraId="2F8CA8A0" w14:textId="1AA6D343" w:rsidR="00374955" w:rsidRDefault="00374955"/>
    <w:p w14:paraId="0196D872" w14:textId="56FD4D6B" w:rsidR="00011A1A" w:rsidRDefault="00CC0285" w:rsidP="00E25CCF">
      <w:pPr>
        <w:pStyle w:val="Heading1"/>
      </w:pPr>
      <w:bookmarkStart w:id="1" w:name="_Toc1224493269"/>
      <w:r>
        <w:t>INTRODUCTION AND BACKGROUND</w:t>
      </w:r>
      <w:bookmarkEnd w:id="1"/>
      <w:r>
        <w:t xml:space="preserve"> </w:t>
      </w:r>
    </w:p>
    <w:p w14:paraId="1A875264" w14:textId="1A4A250B" w:rsidR="00191C32" w:rsidRDefault="00191C32" w:rsidP="118FB36A">
      <w:r w:rsidRPr="118FB36A">
        <w:t>Provide a brief description of the project site that the stormwater system(s) is servicing. Describe site location(s) in the present tense as if it is already constructed. Include the size, topography, abutting streets and properties, structures, paved areas, underlying soils, and grading</w:t>
      </w:r>
      <w:r w:rsidRPr="118FB36A">
        <w:rPr>
          <w:i/>
          <w:iCs/>
        </w:rPr>
        <w:t>.</w:t>
      </w:r>
    </w:p>
    <w:p w14:paraId="545F5EEE" w14:textId="77777777" w:rsidR="00011A1A" w:rsidRPr="00011A1A" w:rsidRDefault="00011A1A" w:rsidP="00E25CCF">
      <w:pPr>
        <w:pStyle w:val="Heading1"/>
      </w:pPr>
      <w:bookmarkStart w:id="2" w:name="_Toc620636767"/>
      <w:r>
        <w:lastRenderedPageBreak/>
        <w:t>RESPONSIBLE PARTIES</w:t>
      </w:r>
      <w:bookmarkEnd w:id="2"/>
      <w:r>
        <w:t xml:space="preserve"> </w:t>
      </w:r>
    </w:p>
    <w:p w14:paraId="32ED33C9" w14:textId="6BF85DC9" w:rsidR="00191C32" w:rsidRDefault="7B0233F9" w:rsidP="00191C32">
      <w:r>
        <w:t>Provide t</w:t>
      </w:r>
      <w:r w:rsidR="6B8D2920">
        <w:t>he following for</w:t>
      </w:r>
      <w:r w:rsidR="00191C32">
        <w:t xml:space="preserve"> individual(s) or organization(s) responsible for maintaining the stormwater management system(s)</w:t>
      </w:r>
      <w:r w:rsidR="2BF9568C">
        <w:t xml:space="preserve"> and conducting inspections</w:t>
      </w:r>
      <w:r w:rsidR="6ADFB84B">
        <w:t>:</w:t>
      </w:r>
    </w:p>
    <w:p w14:paraId="50E87511" w14:textId="0451378F" w:rsidR="00191C32" w:rsidRDefault="00191C32" w:rsidP="00191C32">
      <w:pPr>
        <w:pStyle w:val="ListParagraph"/>
        <w:numPr>
          <w:ilvl w:val="0"/>
          <w:numId w:val="30"/>
        </w:numPr>
      </w:pPr>
      <w:r>
        <w:t>Name(s</w:t>
      </w:r>
      <w:proofErr w:type="gramStart"/>
      <w:r>
        <w:t>)</w:t>
      </w:r>
      <w:r w:rsidR="7469F4EC">
        <w:t>;</w:t>
      </w:r>
      <w:proofErr w:type="gramEnd"/>
      <w:r>
        <w:t xml:space="preserve"> </w:t>
      </w:r>
    </w:p>
    <w:p w14:paraId="00DFFF39" w14:textId="68645F6B" w:rsidR="00191C32" w:rsidRDefault="00191C32" w:rsidP="00191C32">
      <w:pPr>
        <w:pStyle w:val="ListParagraph"/>
        <w:numPr>
          <w:ilvl w:val="0"/>
          <w:numId w:val="30"/>
        </w:numPr>
      </w:pPr>
      <w:r>
        <w:t xml:space="preserve">Organization(s), if </w:t>
      </w:r>
      <w:proofErr w:type="gramStart"/>
      <w:r>
        <w:t>applicable</w:t>
      </w:r>
      <w:r w:rsidR="3FEF58A4">
        <w:t>;</w:t>
      </w:r>
      <w:proofErr w:type="gramEnd"/>
      <w:r>
        <w:t xml:space="preserve"> </w:t>
      </w:r>
    </w:p>
    <w:p w14:paraId="2C4ECC5B" w14:textId="32F3DC51" w:rsidR="00191C32" w:rsidRDefault="00191C32" w:rsidP="00191C32">
      <w:pPr>
        <w:pStyle w:val="ListParagraph"/>
        <w:numPr>
          <w:ilvl w:val="0"/>
          <w:numId w:val="30"/>
        </w:numPr>
      </w:pPr>
      <w:r>
        <w:t>Address(es</w:t>
      </w:r>
      <w:proofErr w:type="gramStart"/>
      <w:r>
        <w:t>)</w:t>
      </w:r>
      <w:r w:rsidR="4E80F912">
        <w:t>;</w:t>
      </w:r>
      <w:proofErr w:type="gramEnd"/>
      <w:r>
        <w:t xml:space="preserve"> </w:t>
      </w:r>
    </w:p>
    <w:p w14:paraId="66027DB3" w14:textId="19B93B3A" w:rsidR="00191C32" w:rsidRDefault="00191C32" w:rsidP="00191C32">
      <w:pPr>
        <w:pStyle w:val="ListParagraph"/>
        <w:numPr>
          <w:ilvl w:val="0"/>
          <w:numId w:val="30"/>
        </w:numPr>
      </w:pPr>
      <w:r>
        <w:t xml:space="preserve">Phone </w:t>
      </w:r>
      <w:proofErr w:type="gramStart"/>
      <w:r>
        <w:t>numbers</w:t>
      </w:r>
      <w:r w:rsidR="1844611F">
        <w:t>;</w:t>
      </w:r>
      <w:proofErr w:type="gramEnd"/>
    </w:p>
    <w:p w14:paraId="089D1BAD" w14:textId="5CE9A1E6" w:rsidR="00191C32" w:rsidRDefault="00191C32" w:rsidP="00191C32">
      <w:pPr>
        <w:pStyle w:val="ListParagraph"/>
        <w:numPr>
          <w:ilvl w:val="0"/>
          <w:numId w:val="30"/>
        </w:numPr>
      </w:pPr>
      <w:r>
        <w:t>Email address(es</w:t>
      </w:r>
      <w:proofErr w:type="gramStart"/>
      <w:r>
        <w:t>)</w:t>
      </w:r>
      <w:r w:rsidR="7E74DFD7">
        <w:t>;</w:t>
      </w:r>
      <w:proofErr w:type="gramEnd"/>
    </w:p>
    <w:p w14:paraId="0E3B7D57" w14:textId="23A307E3" w:rsidR="00191C32" w:rsidRDefault="00191C32" w:rsidP="00191C32">
      <w:pPr>
        <w:pStyle w:val="ListParagraph"/>
        <w:numPr>
          <w:ilvl w:val="0"/>
          <w:numId w:val="30"/>
        </w:numPr>
      </w:pPr>
      <w:r>
        <w:t xml:space="preserve">List of after-hours telephone numbers for key maintenance personnel </w:t>
      </w:r>
      <w:r w:rsidR="00B90970">
        <w:t xml:space="preserve">names and </w:t>
      </w:r>
      <w:r w:rsidR="00090B48">
        <w:t>job title</w:t>
      </w:r>
      <w:r w:rsidR="00A273E0">
        <w:t>s</w:t>
      </w:r>
      <w:r w:rsidR="00090B48">
        <w:t xml:space="preserve"> </w:t>
      </w:r>
      <w:r>
        <w:t>in case of emergencies</w:t>
      </w:r>
      <w:r w:rsidR="6880455B">
        <w:t xml:space="preserve">; and </w:t>
      </w:r>
    </w:p>
    <w:p w14:paraId="3FAF1DDB" w14:textId="77777777" w:rsidR="00DB70AE" w:rsidRDefault="007F0F82" w:rsidP="00011A1A">
      <w:pPr>
        <w:pStyle w:val="ListParagraph"/>
        <w:numPr>
          <w:ilvl w:val="0"/>
          <w:numId w:val="30"/>
        </w:numPr>
      </w:pPr>
      <w:r>
        <w:t>Manufacture</w:t>
      </w:r>
      <w:r w:rsidR="0067688F">
        <w:t xml:space="preserve"> </w:t>
      </w:r>
      <w:r w:rsidR="00832484">
        <w:t xml:space="preserve">specification </w:t>
      </w:r>
      <w:r w:rsidR="00A0428C">
        <w:t xml:space="preserve">or </w:t>
      </w:r>
      <w:r w:rsidR="00F313CB">
        <w:t>pr</w:t>
      </w:r>
      <w:r w:rsidR="00A06860">
        <w:t>oprietary i</w:t>
      </w:r>
      <w:r w:rsidR="00191C32">
        <w:t>nformation necessary for reviewing copies of maintenance and inspection records</w:t>
      </w:r>
      <w:r w:rsidR="0FD408EE">
        <w:t>.</w:t>
      </w:r>
    </w:p>
    <w:p w14:paraId="61A68CC1" w14:textId="2BA8F980" w:rsidR="00011A1A" w:rsidRDefault="00DB70AE" w:rsidP="00011A1A">
      <w:pPr>
        <w:pStyle w:val="ListParagraph"/>
        <w:numPr>
          <w:ilvl w:val="0"/>
          <w:numId w:val="30"/>
        </w:numPr>
      </w:pPr>
      <w:r>
        <w:t>C</w:t>
      </w:r>
      <w:r w:rsidR="00011A1A">
        <w:t xml:space="preserve">opies of or references to the </w:t>
      </w:r>
      <w:r w:rsidR="7F13E866">
        <w:t>applicable</w:t>
      </w:r>
      <w:r w:rsidR="00011A1A">
        <w:t xml:space="preserve"> sections of all covenants, conditions, restrictions, and other associat</w:t>
      </w:r>
      <w:r w:rsidR="337F65B3">
        <w:t>ed</w:t>
      </w:r>
      <w:r w:rsidR="00011A1A">
        <w:t xml:space="preserve"> documents, permits, approvals, and agreements that govern the operation and maintenance of the stormwater management </w:t>
      </w:r>
      <w:r w:rsidR="00374955">
        <w:t>system.</w:t>
      </w:r>
    </w:p>
    <w:p w14:paraId="42726723" w14:textId="1D5DEAB0" w:rsidR="00011A1A" w:rsidRDefault="00011A1A" w:rsidP="00E25CCF">
      <w:pPr>
        <w:pStyle w:val="Heading1"/>
      </w:pPr>
      <w:bookmarkStart w:id="3" w:name="_Toc942395222"/>
      <w:r>
        <w:t>STORMWATER FACILITIES/COMPONE</w:t>
      </w:r>
      <w:r w:rsidR="00DA2DAC">
        <w:t>N</w:t>
      </w:r>
      <w:r>
        <w:t>TS</w:t>
      </w:r>
      <w:bookmarkEnd w:id="3"/>
    </w:p>
    <w:p w14:paraId="19C6DCF9" w14:textId="741B8B0B" w:rsidR="009C232D" w:rsidRDefault="25718DE6">
      <w:r>
        <w:t xml:space="preserve">This section should include </w:t>
      </w:r>
      <w:r w:rsidR="2E6C2736">
        <w:t>a</w:t>
      </w:r>
      <w:r w:rsidR="4664D25A">
        <w:t xml:space="preserve"> </w:t>
      </w:r>
      <w:r w:rsidR="00011A1A">
        <w:t>list and details of all stormwater system components</w:t>
      </w:r>
      <w:r w:rsidR="388317D1">
        <w:t xml:space="preserve">; </w:t>
      </w:r>
      <w:r w:rsidR="1AF38FAE">
        <w:t xml:space="preserve">details such as </w:t>
      </w:r>
      <w:r w:rsidR="793F63CC">
        <w:t xml:space="preserve">the </w:t>
      </w:r>
      <w:r w:rsidR="398942FE">
        <w:t xml:space="preserve">type and </w:t>
      </w:r>
      <w:r w:rsidR="00011A1A">
        <w:t>location</w:t>
      </w:r>
      <w:r w:rsidR="1D0E0C83">
        <w:t xml:space="preserve"> of each component</w:t>
      </w:r>
      <w:r w:rsidR="00011A1A">
        <w:t xml:space="preserve">, </w:t>
      </w:r>
      <w:r w:rsidR="24A18873">
        <w:t>as well as</w:t>
      </w:r>
      <w:r w:rsidR="00011A1A">
        <w:t xml:space="preserve"> other information such as normal pool elevation, volume, recovery time, and how </w:t>
      </w:r>
      <w:r w:rsidR="6E3F9DA8">
        <w:t xml:space="preserve">all </w:t>
      </w:r>
      <w:r w:rsidR="00011A1A">
        <w:t>the systems connect</w:t>
      </w:r>
      <w:r w:rsidR="0093740E">
        <w:t xml:space="preserve"> in a </w:t>
      </w:r>
      <w:r w:rsidR="00984337">
        <w:t>series should</w:t>
      </w:r>
      <w:r w:rsidR="3C2F7C64">
        <w:t xml:space="preserve"> be provided</w:t>
      </w:r>
      <w:r w:rsidR="009C232D">
        <w:t xml:space="preserve">. </w:t>
      </w:r>
      <w:r w:rsidR="007C4B98">
        <w:t>Location and type of e</w:t>
      </w:r>
      <w:r w:rsidR="2C13AF2E">
        <w:t xml:space="preserve">quipment and tool storage that will be used </w:t>
      </w:r>
      <w:r w:rsidR="00191C32">
        <w:t>to perform</w:t>
      </w:r>
      <w:r w:rsidR="006A237D">
        <w:t xml:space="preserve"> maintenance and operation</w:t>
      </w:r>
      <w:r w:rsidR="4A955CD6">
        <w:t xml:space="preserve"> should also be </w:t>
      </w:r>
      <w:r w:rsidR="00206496">
        <w:t>considered</w:t>
      </w:r>
      <w:r w:rsidR="006A237D">
        <w:t>.</w:t>
      </w:r>
      <w:r w:rsidR="00206496">
        <w:t xml:space="preserve"> </w:t>
      </w:r>
      <w:r w:rsidR="009C232D">
        <w:t>Provide a map of the site with components labeled</w:t>
      </w:r>
      <w:r w:rsidR="00191C32">
        <w:t>,</w:t>
      </w:r>
      <w:r w:rsidR="009C232D">
        <w:t xml:space="preserve"> if appropriate. </w:t>
      </w:r>
      <w:r w:rsidR="00A05121">
        <w:t xml:space="preserve"> </w:t>
      </w:r>
    </w:p>
    <w:p w14:paraId="09D92088" w14:textId="77777777" w:rsidR="00011A1A" w:rsidRDefault="00011A1A" w:rsidP="00E25CCF">
      <w:pPr>
        <w:pStyle w:val="Heading1"/>
      </w:pPr>
      <w:bookmarkStart w:id="4" w:name="_Toc432440239"/>
      <w:r>
        <w:t>DESCRIPTION OF MAINTENANCE ACTIVITIES</w:t>
      </w:r>
      <w:bookmarkEnd w:id="4"/>
      <w:r>
        <w:t xml:space="preserve"> </w:t>
      </w:r>
    </w:p>
    <w:p w14:paraId="7BA17D12" w14:textId="1606B9F5" w:rsidR="00011A1A" w:rsidRDefault="00920538" w:rsidP="00011A1A">
      <w:r>
        <w:t xml:space="preserve">This section </w:t>
      </w:r>
      <w:r w:rsidR="009C43C4">
        <w:t>should include a list of m</w:t>
      </w:r>
      <w:r w:rsidR="00011A1A">
        <w:t xml:space="preserve">aintenance activities required for all stormwater facilities/components. This includes </w:t>
      </w:r>
      <w:r w:rsidR="00191C32">
        <w:t xml:space="preserve">tasks like </w:t>
      </w:r>
      <w:r w:rsidR="00BC094B">
        <w:t xml:space="preserve">mowing, </w:t>
      </w:r>
      <w:r w:rsidR="00191C32">
        <w:t xml:space="preserve">weeding, mulching, shrub and tree </w:t>
      </w:r>
      <w:r w:rsidR="00D9267C">
        <w:t>trimming,</w:t>
      </w:r>
      <w:r w:rsidR="00191C32">
        <w:t xml:space="preserve"> replanting, sediment and debris removal, and inlet/outlet cleaning</w:t>
      </w:r>
      <w:r w:rsidR="00BC094B">
        <w:t xml:space="preserve"> to prevent clogging and impeded flows</w:t>
      </w:r>
      <w:r w:rsidR="00191C32">
        <w:t>.</w:t>
      </w:r>
      <w:r w:rsidR="2F87E982">
        <w:t xml:space="preserve"> Include any required equipment and maintenance frequencies</w:t>
      </w:r>
      <w:r w:rsidR="004C3B3F">
        <w:t>, l</w:t>
      </w:r>
      <w:r w:rsidR="004C3B3F" w:rsidRPr="004C3B3F">
        <w:t xml:space="preserve">ocation and number of </w:t>
      </w:r>
      <w:r w:rsidR="00D61761">
        <w:t>i</w:t>
      </w:r>
      <w:r w:rsidR="004C3B3F" w:rsidRPr="004C3B3F">
        <w:t>nserts</w:t>
      </w:r>
      <w:r w:rsidR="004C3B3F">
        <w:t xml:space="preserve"> and</w:t>
      </w:r>
      <w:r w:rsidR="004C3B3F" w:rsidRPr="004C3B3F">
        <w:t xml:space="preserve"> exhibit</w:t>
      </w:r>
      <w:r w:rsidR="00D52B0B">
        <w:t>s</w:t>
      </w:r>
      <w:r w:rsidR="004C3B3F" w:rsidRPr="004C3B3F">
        <w:t xml:space="preserve"> of BMP and description of components</w:t>
      </w:r>
      <w:r w:rsidR="2F87E982">
        <w:t>.</w:t>
      </w:r>
      <w:r w:rsidR="00191C32">
        <w:t xml:space="preserve"> </w:t>
      </w:r>
      <w:r w:rsidR="3D100B1E">
        <w:t xml:space="preserve"> Include manufacturer’s </w:t>
      </w:r>
      <w:r w:rsidR="4F7F49FC">
        <w:t>maintenance specifications for</w:t>
      </w:r>
      <w:r w:rsidR="4F4EC6FF">
        <w:t xml:space="preserve"> any</w:t>
      </w:r>
      <w:r w:rsidR="4F7F49FC">
        <w:t xml:space="preserve"> proprietary devices</w:t>
      </w:r>
      <w:r w:rsidR="0A227EE3">
        <w:t xml:space="preserve">, </w:t>
      </w:r>
      <w:r w:rsidR="1AF1312C">
        <w:t>if used</w:t>
      </w:r>
      <w:r w:rsidR="00191C32">
        <w:t>.</w:t>
      </w:r>
      <w:r w:rsidR="00D9267C">
        <w:t xml:space="preserve"> </w:t>
      </w:r>
    </w:p>
    <w:p w14:paraId="4A9AA667" w14:textId="25B6431D" w:rsidR="009C232D" w:rsidRDefault="009C232D" w:rsidP="00011A1A">
      <w:r>
        <w:t xml:space="preserve">Example </w:t>
      </w:r>
      <w:r w:rsidR="0B3022CF">
        <w:t>descriptions of component maintenance activities</w:t>
      </w:r>
      <w:r>
        <w:t xml:space="preserve">: </w:t>
      </w:r>
    </w:p>
    <w:p w14:paraId="578DF269" w14:textId="0880FEF2" w:rsidR="00011A1A" w:rsidRDefault="07E1286C" w:rsidP="00002E9E">
      <w:pPr>
        <w:pStyle w:val="ListParagraph"/>
        <w:numPr>
          <w:ilvl w:val="0"/>
          <w:numId w:val="34"/>
        </w:numPr>
        <w:ind w:left="720" w:hanging="360"/>
      </w:pPr>
      <w:r>
        <w:t>Catch Basins</w:t>
      </w:r>
    </w:p>
    <w:p w14:paraId="4F43BD77" w14:textId="0F9DFEFA" w:rsidR="00011A1A" w:rsidRDefault="00011A1A" w:rsidP="006E66CC">
      <w:r>
        <w:t xml:space="preserve">Typical maintenance of catch basins includes trash removal if a screen or other debris capturing device is used, and removal of sediment using a </w:t>
      </w:r>
      <w:r w:rsidR="00ED1C44">
        <w:t xml:space="preserve">vacuum </w:t>
      </w:r>
      <w:r>
        <w:t xml:space="preserve">truck. </w:t>
      </w:r>
      <w:r w:rsidR="006E66CC">
        <w:t xml:space="preserve">Identify obstructions and clear them immediately. </w:t>
      </w:r>
      <w:r>
        <w:t>Maintenance</w:t>
      </w:r>
      <w:r w:rsidR="60F91828">
        <w:t xml:space="preserve"> logs should be maintained that note the</w:t>
      </w:r>
      <w:r>
        <w:t xml:space="preserve"> amount of sediment collected and the date of removal.</w:t>
      </w:r>
    </w:p>
    <w:p w14:paraId="25A8B8E7" w14:textId="1D4E61A1" w:rsidR="00ED1C44" w:rsidRDefault="001526FF" w:rsidP="001526FF">
      <w:pPr>
        <w:pStyle w:val="ListParagraph"/>
        <w:numPr>
          <w:ilvl w:val="0"/>
          <w:numId w:val="32"/>
        </w:numPr>
      </w:pPr>
      <w:r>
        <w:t>Infiltration Basi</w:t>
      </w:r>
      <w:r w:rsidR="00B51EDC">
        <w:t>n</w:t>
      </w:r>
      <w:r>
        <w:t>/Dry Retention</w:t>
      </w:r>
      <w:r w:rsidR="00A4183A">
        <w:t xml:space="preserve"> (</w:t>
      </w:r>
      <w:r w:rsidR="00A4183A" w:rsidRPr="494D4EF6">
        <w:rPr>
          <w:i/>
          <w:iCs/>
        </w:rPr>
        <w:t>GSI Maintenance and Planting Manual</w:t>
      </w:r>
      <w:r w:rsidR="00A4183A">
        <w:t>, 2023)</w:t>
      </w:r>
    </w:p>
    <w:p w14:paraId="5E46C55D" w14:textId="1296C2A4" w:rsidR="001526FF" w:rsidRPr="009C232D" w:rsidRDefault="001526FF" w:rsidP="001526FF">
      <w:r>
        <w:lastRenderedPageBreak/>
        <w:t>Remove sediment, debris, and blockages from associated catch basins, curb inlets, and pipes to maintain conveyance. Replace pea gravel or topsoil (when clogged). Ensure inlets are clear of debris, including sediment and oil/grease. Stabilize the surrounding area. Mow grass and remove grass clippings o</w:t>
      </w:r>
      <w:r w:rsidR="00191C32">
        <w:t>n</w:t>
      </w:r>
      <w:r>
        <w:t xml:space="preserve"> filter strip areas, if applicable.  Repair undercut and ero</w:t>
      </w:r>
      <w:r w:rsidR="00191C32">
        <w:t>sion</w:t>
      </w:r>
      <w:r>
        <w:t xml:space="preserve"> areas at inflow/outflow structures. Upon failure, perform total rehabilitation of the basin and restore design storage capacity. Excavate the basin bottom to expose clean soil.</w:t>
      </w:r>
    </w:p>
    <w:p w14:paraId="74C8512C" w14:textId="0F4FE545" w:rsidR="00011A1A" w:rsidRPr="009C232D" w:rsidRDefault="009D6D5E" w:rsidP="00A2051C">
      <w:pPr>
        <w:pStyle w:val="ListParagraph"/>
        <w:numPr>
          <w:ilvl w:val="0"/>
          <w:numId w:val="34"/>
        </w:numPr>
        <w:ind w:left="720" w:hanging="360"/>
      </w:pPr>
      <w:r>
        <w:t>Bio Retention</w:t>
      </w:r>
      <w:r w:rsidR="00A4183A">
        <w:t xml:space="preserve"> </w:t>
      </w:r>
      <w:r w:rsidR="00DB2360">
        <w:t>(GSI</w:t>
      </w:r>
      <w:r w:rsidR="00A4183A" w:rsidRPr="494D4EF6">
        <w:rPr>
          <w:i/>
          <w:iCs/>
        </w:rPr>
        <w:t xml:space="preserve"> Maintenance and Planting Manual</w:t>
      </w:r>
      <w:r w:rsidR="00A4183A">
        <w:t xml:space="preserve">, 2023) </w:t>
      </w:r>
    </w:p>
    <w:p w14:paraId="0074956F" w14:textId="3CC6B776" w:rsidR="009D6D5E" w:rsidRDefault="009D6D5E" w:rsidP="009D6D5E">
      <w:r>
        <w:t xml:space="preserve">Repair or replace broken inlet and outlet structures as soon as </w:t>
      </w:r>
      <w:r w:rsidR="41BA099B">
        <w:t>practic</w:t>
      </w:r>
      <w:r w:rsidR="3FB3B753">
        <w:t>ab</w:t>
      </w:r>
      <w:r w:rsidR="41BA099B">
        <w:t>le</w:t>
      </w:r>
      <w:r>
        <w:t xml:space="preserve">. </w:t>
      </w:r>
      <w:r>
        <w:rPr>
          <w:rFonts w:ascii="Gentona-Bold" w:hAnsi="Gentona-Bold" w:cs="Gentona-Bold"/>
          <w:b/>
          <w:bCs/>
          <w:color w:val="00468C"/>
        </w:rPr>
        <w:t xml:space="preserve"> </w:t>
      </w:r>
      <w:r>
        <w:t xml:space="preserve">Ensure splash blocks or inlet gravel/rock are adequate by checking for </w:t>
      </w:r>
      <w:r w:rsidR="79F4DF20">
        <w:t xml:space="preserve">signs of </w:t>
      </w:r>
      <w:r>
        <w:t xml:space="preserve">erosion. Water levels should recede below the mulched surface within </w:t>
      </w:r>
      <w:r w:rsidR="5971974D">
        <w:t xml:space="preserve">48 </w:t>
      </w:r>
      <w:r>
        <w:t xml:space="preserve">hours (preferably </w:t>
      </w:r>
      <w:r w:rsidR="3708966F">
        <w:t>within 24</w:t>
      </w:r>
      <w:r>
        <w:t xml:space="preserve"> hours) after a rain event. If surface soils are limiting infiltration and extending ponding, till, amend, or rake soil as needed to ensure ponding water drains within 48 hours. Identify any obstructions to flow and clear them immediately. Remove sediment, debris, and blockages from catch basins, trench drains, curb inlets, and pipes to always maintain flow capacity. Manually remove weeds, invasive species, and dead plant material. Replant per original planting plan, or substitute from the plant list.  Irrigate and mulch as needed.  Fill in and lightly compact areas of erosion. Replant according to planting plan or substitute from the plant list. Whenever possible, attempt to identify </w:t>
      </w:r>
      <w:r w:rsidR="006804FC">
        <w:t>the cause</w:t>
      </w:r>
      <w:r>
        <w:t xml:space="preserve"> of erosion or sedimentation to address the cause, rather than the effect alone.</w:t>
      </w:r>
    </w:p>
    <w:p w14:paraId="5E46EF37" w14:textId="0E0C8949" w:rsidR="00011A1A" w:rsidRDefault="00011A1A" w:rsidP="0051575B">
      <w:pPr>
        <w:pStyle w:val="ListParagraph"/>
        <w:numPr>
          <w:ilvl w:val="0"/>
          <w:numId w:val="34"/>
        </w:numPr>
        <w:tabs>
          <w:tab w:val="left" w:pos="720"/>
        </w:tabs>
        <w:autoSpaceDE w:val="0"/>
        <w:autoSpaceDN w:val="0"/>
        <w:adjustRightInd w:val="0"/>
        <w:spacing w:after="0" w:line="240" w:lineRule="auto"/>
      </w:pPr>
      <w:r w:rsidRPr="009C232D">
        <w:t xml:space="preserve">Wet Ponds </w:t>
      </w:r>
      <w:r w:rsidR="00A4183A">
        <w:t>(</w:t>
      </w:r>
      <w:r w:rsidR="00191C32">
        <w:t xml:space="preserve">Info </w:t>
      </w:r>
      <w:r w:rsidR="00A4183A">
        <w:t xml:space="preserve">from </w:t>
      </w:r>
      <w:r w:rsidR="00A4183A" w:rsidRPr="00A4183A">
        <w:rPr>
          <w:i/>
          <w:iCs/>
        </w:rPr>
        <w:t>GSI Maintenance and Planting Manual</w:t>
      </w:r>
      <w:r w:rsidR="00A4183A">
        <w:t>, 2023)</w:t>
      </w:r>
    </w:p>
    <w:p w14:paraId="25615DD9" w14:textId="77777777" w:rsidR="00F27C55" w:rsidRDefault="00F27C55" w:rsidP="00F27C55">
      <w:pPr>
        <w:pStyle w:val="ListParagraph"/>
        <w:autoSpaceDE w:val="0"/>
        <w:autoSpaceDN w:val="0"/>
        <w:adjustRightInd w:val="0"/>
        <w:spacing w:after="0" w:line="240" w:lineRule="auto"/>
        <w:ind w:left="1080"/>
      </w:pPr>
    </w:p>
    <w:p w14:paraId="20AE624B" w14:textId="74FFF7DE" w:rsidR="009D6D5E" w:rsidRDefault="009D6D5E" w:rsidP="00EF1C13">
      <w:pPr>
        <w:autoSpaceDE w:val="0"/>
        <w:autoSpaceDN w:val="0"/>
        <w:adjustRightInd w:val="0"/>
        <w:spacing w:after="0" w:line="240" w:lineRule="auto"/>
      </w:pPr>
      <w:r>
        <w:t xml:space="preserve">Routine maintenance is needed during the initial stage after the installation of plants to allow </w:t>
      </w:r>
      <w:r w:rsidR="5F147DCD">
        <w:t>establishment</w:t>
      </w:r>
      <w:r>
        <w:t xml:space="preserve"> of the desirable plants and control the growth of invasive species.  Routine maintenance requirements are generally minimal after plantings become established. Remove undesirable plant species in the shoreline area. Remove roots of undesirable species to prevent regrowth. </w:t>
      </w:r>
      <w:r w:rsidR="00EF1C13">
        <w:t>Repair or replace broken inlet and outlet structures or components as needed. Monitor minor damage such as dents, rust, or minor cracks for indicators of when repair or replacement is required. Erosion at the water line can lead to bank failure by eroding soil from underneath plants. Plantings and, in extreme cases, stone can dissipate wave energy. Remove sediment, debris, and blockages from inlet and outlet structures. Sedimentation in the flow path can clog inlets and outlets and reduce conveyance efficiency and infiltration. Identify obstructions and clear them immediately. Any areas with at least 2 in. of erosion or sedimentation. Immediately remove accumulated sediment of more than 4 in., as this may affect GSI function.</w:t>
      </w:r>
    </w:p>
    <w:p w14:paraId="3E99096E" w14:textId="77777777" w:rsidR="00125F60" w:rsidRDefault="00125F60" w:rsidP="00EF1C13">
      <w:pPr>
        <w:autoSpaceDE w:val="0"/>
        <w:autoSpaceDN w:val="0"/>
        <w:adjustRightInd w:val="0"/>
        <w:spacing w:after="0" w:line="240" w:lineRule="auto"/>
      </w:pPr>
    </w:p>
    <w:p w14:paraId="7439D301" w14:textId="746AF6A5" w:rsidR="00125F60" w:rsidRPr="009C232D" w:rsidRDefault="00125F60" w:rsidP="0051575B">
      <w:pPr>
        <w:pStyle w:val="ListParagraph"/>
        <w:numPr>
          <w:ilvl w:val="0"/>
          <w:numId w:val="34"/>
        </w:numPr>
        <w:ind w:left="720" w:hanging="360"/>
      </w:pPr>
      <w:r>
        <w:t>Pervious Pavers (</w:t>
      </w:r>
      <w:r w:rsidR="00191C32">
        <w:t xml:space="preserve">Info </w:t>
      </w:r>
      <w:r>
        <w:t xml:space="preserve">from </w:t>
      </w:r>
      <w:r w:rsidRPr="00A4183A">
        <w:rPr>
          <w:i/>
          <w:iCs/>
        </w:rPr>
        <w:t>GSI Maintenance and Planting Manual</w:t>
      </w:r>
      <w:r>
        <w:t xml:space="preserve">, 2023) </w:t>
      </w:r>
    </w:p>
    <w:p w14:paraId="7261B90B" w14:textId="050968DB" w:rsidR="008B4A9D" w:rsidRDefault="008B4A9D" w:rsidP="008B4A9D">
      <w:pPr>
        <w:autoSpaceDE w:val="0"/>
        <w:autoSpaceDN w:val="0"/>
        <w:adjustRightInd w:val="0"/>
        <w:spacing w:after="0" w:line="240" w:lineRule="auto"/>
      </w:pPr>
      <w:r>
        <w:t>Inspect pavement regularly for settlement and structural defects. Replace broken pavers immediately to prevent structural instability. Pavers can be removed individually and</w:t>
      </w:r>
    </w:p>
    <w:p w14:paraId="152F2265" w14:textId="280C0B83" w:rsidR="008B4A9D" w:rsidRDefault="008B4A9D" w:rsidP="008B4A9D">
      <w:pPr>
        <w:autoSpaceDE w:val="0"/>
        <w:autoSpaceDN w:val="0"/>
        <w:adjustRightInd w:val="0"/>
        <w:spacing w:after="0" w:line="240" w:lineRule="auto"/>
      </w:pPr>
      <w:r>
        <w:t>replaced during utility work. Pavement sections can be cut out and replaced with permeable or conventional pavement materials. At least annual vacuum sweeping is recommended to remove clogging material from the pavement surface. Pressure washing is discouraged, except as a</w:t>
      </w:r>
    </w:p>
    <w:p w14:paraId="41159675" w14:textId="3CB5B644" w:rsidR="00125F60" w:rsidRDefault="008B4A9D" w:rsidP="008B4A9D">
      <w:pPr>
        <w:autoSpaceDE w:val="0"/>
        <w:autoSpaceDN w:val="0"/>
        <w:adjustRightInd w:val="0"/>
        <w:spacing w:after="0" w:line="240" w:lineRule="auto"/>
      </w:pPr>
      <w:r>
        <w:t xml:space="preserve">last option.  Check drainage area for bare soil or erosion, and replant or stabilize adjacent areas as necessary. Check to see whether underdrains are clogged by inspecting cleanouts or observation wells and looking for extended water storage.  For smaller areas, remove the damaged pavers, check and fill the underlying gravel. Repair as per manufacturer specification. Do not apply sealants to pervious pavement. Sweep leaf litter and sediment regularly to prevent surface clogging </w:t>
      </w:r>
      <w:r>
        <w:lastRenderedPageBreak/>
        <w:t>and ponding. Prevent large root systems from damaging subsurface structural components. Manually remove, mow, or torch weeds. Use a</w:t>
      </w:r>
      <w:r w:rsidR="00191C32">
        <w:t>n</w:t>
      </w:r>
      <w:r>
        <w:t xml:space="preserve"> herbicide only if it is approved for use in or near water (check with your local Extension Office for suggestions). Replace paver pore space with aggregate per original design.</w:t>
      </w:r>
    </w:p>
    <w:p w14:paraId="3E3F871E" w14:textId="217BADBB" w:rsidR="00011A1A" w:rsidRDefault="00011A1A" w:rsidP="00E25CCF">
      <w:pPr>
        <w:pStyle w:val="Heading1"/>
      </w:pPr>
      <w:bookmarkStart w:id="5" w:name="_Toc50026112"/>
      <w:r>
        <w:t xml:space="preserve">MAINTENANCE </w:t>
      </w:r>
      <w:r w:rsidR="00AE39F8">
        <w:t>SCHEDULES</w:t>
      </w:r>
      <w:bookmarkEnd w:id="5"/>
    </w:p>
    <w:p w14:paraId="00EFF3E8" w14:textId="70075B50" w:rsidR="00011A1A" w:rsidRDefault="00011A1A">
      <w:r>
        <w:t xml:space="preserve">A timetable outlining when maintenance activities </w:t>
      </w:r>
      <w:r w:rsidR="46F94B75">
        <w:t xml:space="preserve">occur </w:t>
      </w:r>
      <w:r>
        <w:t xml:space="preserve">should be </w:t>
      </w:r>
      <w:r w:rsidR="539C7085">
        <w:t>included</w:t>
      </w:r>
      <w:r>
        <w:t>.</w:t>
      </w:r>
      <w:r w:rsidR="00AE39F8">
        <w:t xml:space="preserve"> </w:t>
      </w:r>
      <w:r w:rsidR="5C998D86">
        <w:t>Identify whether</w:t>
      </w:r>
      <w:r w:rsidR="00AE39F8">
        <w:t xml:space="preserve"> additional maintenance is required before or after storm events. </w:t>
      </w:r>
      <w:r w:rsidR="009D6D5E">
        <w:t xml:space="preserve">Make notes if certain activities </w:t>
      </w:r>
      <w:r w:rsidR="040D23BC">
        <w:t>or frequencies</w:t>
      </w:r>
      <w:r w:rsidR="009D6D5E">
        <w:t xml:space="preserve"> </w:t>
      </w:r>
      <w:r w:rsidR="024F8CD5">
        <w:t>increase or decrease based on season</w:t>
      </w:r>
      <w:r w:rsidR="009D6D5E">
        <w:t xml:space="preserve">. </w:t>
      </w:r>
      <w:r w:rsidR="00A4183A">
        <w:t>It could be formatted by BMP, what tasks maintenance is required and the timing of each task</w:t>
      </w:r>
      <w:r w:rsidR="00191C32">
        <w:t>,</w:t>
      </w:r>
      <w:r w:rsidR="00A4183A">
        <w:t xml:space="preserve"> by overall tasks and their frequency, or seasons and what tasks are needed for each season</w:t>
      </w:r>
      <w:r w:rsidR="00AE39F8">
        <w:t xml:space="preserve">. </w:t>
      </w:r>
    </w:p>
    <w:tbl>
      <w:tblPr>
        <w:tblStyle w:val="TableGrid"/>
        <w:tblW w:w="0" w:type="auto"/>
        <w:tblLook w:val="04A0" w:firstRow="1" w:lastRow="0" w:firstColumn="1" w:lastColumn="0" w:noHBand="0" w:noVBand="1"/>
      </w:tblPr>
      <w:tblGrid>
        <w:gridCol w:w="3110"/>
        <w:gridCol w:w="3104"/>
        <w:gridCol w:w="3136"/>
      </w:tblGrid>
      <w:tr w:rsidR="00AE39F8" w14:paraId="71F6DC86" w14:textId="77777777" w:rsidTr="00E25CCF">
        <w:trPr>
          <w:tblHeader/>
        </w:trPr>
        <w:tc>
          <w:tcPr>
            <w:tcW w:w="3192" w:type="dxa"/>
          </w:tcPr>
          <w:p w14:paraId="09C85A8F" w14:textId="6E119653" w:rsidR="00AE39F8" w:rsidRPr="00191C32" w:rsidRDefault="00AE39F8">
            <w:pPr>
              <w:rPr>
                <w:b/>
                <w:bCs/>
              </w:rPr>
            </w:pPr>
            <w:r w:rsidRPr="00191C32">
              <w:rPr>
                <w:b/>
                <w:bCs/>
              </w:rPr>
              <w:t>Activity</w:t>
            </w:r>
          </w:p>
        </w:tc>
        <w:tc>
          <w:tcPr>
            <w:tcW w:w="3192" w:type="dxa"/>
          </w:tcPr>
          <w:p w14:paraId="6646DFB6" w14:textId="7EE2775E" w:rsidR="00AE39F8" w:rsidRPr="00191C32" w:rsidRDefault="00AE39F8">
            <w:pPr>
              <w:rPr>
                <w:b/>
                <w:bCs/>
              </w:rPr>
            </w:pPr>
            <w:r w:rsidRPr="00191C32">
              <w:rPr>
                <w:b/>
                <w:bCs/>
              </w:rPr>
              <w:t>Frequency</w:t>
            </w:r>
          </w:p>
        </w:tc>
        <w:tc>
          <w:tcPr>
            <w:tcW w:w="3192" w:type="dxa"/>
          </w:tcPr>
          <w:p w14:paraId="4801390F" w14:textId="3A96BFD2" w:rsidR="00AE39F8" w:rsidRPr="00191C32" w:rsidRDefault="00AE39F8">
            <w:pPr>
              <w:rPr>
                <w:b/>
                <w:bCs/>
              </w:rPr>
            </w:pPr>
            <w:r w:rsidRPr="494D4EF6">
              <w:rPr>
                <w:b/>
                <w:bCs/>
              </w:rPr>
              <w:t>Additional Note</w:t>
            </w:r>
          </w:p>
        </w:tc>
      </w:tr>
      <w:tr w:rsidR="00AE39F8" w14:paraId="41725739" w14:textId="77777777" w:rsidTr="00E25CCF">
        <w:trPr>
          <w:tblHeader/>
        </w:trPr>
        <w:tc>
          <w:tcPr>
            <w:tcW w:w="3192" w:type="dxa"/>
          </w:tcPr>
          <w:p w14:paraId="2676E5FC" w14:textId="081AA8D8" w:rsidR="00AE39F8" w:rsidRDefault="00AE39F8">
            <w:r>
              <w:t>Clean out catch basin</w:t>
            </w:r>
          </w:p>
        </w:tc>
        <w:tc>
          <w:tcPr>
            <w:tcW w:w="3192" w:type="dxa"/>
          </w:tcPr>
          <w:p w14:paraId="3A61BE34" w14:textId="639DF4FC" w:rsidR="00AE39F8" w:rsidRDefault="008B4A9D">
            <w:r>
              <w:t>As needed</w:t>
            </w:r>
          </w:p>
        </w:tc>
        <w:tc>
          <w:tcPr>
            <w:tcW w:w="3192" w:type="dxa"/>
          </w:tcPr>
          <w:p w14:paraId="52CA9992" w14:textId="2E2207F4" w:rsidR="00AE39F8" w:rsidRDefault="008B4A9D">
            <w:r>
              <w:t>Check after heavy rainfall events</w:t>
            </w:r>
          </w:p>
        </w:tc>
      </w:tr>
      <w:tr w:rsidR="00AE39F8" w14:paraId="1AFD7E8E" w14:textId="77777777" w:rsidTr="00E25CCF">
        <w:trPr>
          <w:tblHeader/>
        </w:trPr>
        <w:tc>
          <w:tcPr>
            <w:tcW w:w="3192" w:type="dxa"/>
          </w:tcPr>
          <w:p w14:paraId="5A88EFBC" w14:textId="4AE00409" w:rsidR="00AE39F8" w:rsidRDefault="00AE39F8">
            <w:r>
              <w:t>Rake Around Trees</w:t>
            </w:r>
          </w:p>
        </w:tc>
        <w:tc>
          <w:tcPr>
            <w:tcW w:w="3192" w:type="dxa"/>
          </w:tcPr>
          <w:p w14:paraId="5261EAD1" w14:textId="284F6800" w:rsidR="00AE39F8" w:rsidRDefault="00AE39F8">
            <w:r>
              <w:t>Bi-weekly or as necessary</w:t>
            </w:r>
          </w:p>
        </w:tc>
        <w:tc>
          <w:tcPr>
            <w:tcW w:w="3192" w:type="dxa"/>
          </w:tcPr>
          <w:p w14:paraId="117A46DE" w14:textId="6AA19C64" w:rsidR="00AE39F8" w:rsidRDefault="008B4A9D">
            <w:r>
              <w:t>Increase during Fall</w:t>
            </w:r>
          </w:p>
        </w:tc>
      </w:tr>
      <w:tr w:rsidR="00AE39F8" w14:paraId="621DD11D" w14:textId="77777777" w:rsidTr="00E25CCF">
        <w:trPr>
          <w:tblHeader/>
        </w:trPr>
        <w:tc>
          <w:tcPr>
            <w:tcW w:w="3192" w:type="dxa"/>
          </w:tcPr>
          <w:p w14:paraId="09ECC124" w14:textId="70068911" w:rsidR="00AE39F8" w:rsidRDefault="00AE39F8">
            <w:r>
              <w:t>Weed Raingardens</w:t>
            </w:r>
          </w:p>
        </w:tc>
        <w:tc>
          <w:tcPr>
            <w:tcW w:w="3192" w:type="dxa"/>
          </w:tcPr>
          <w:p w14:paraId="5ABA345B" w14:textId="26B1BE23" w:rsidR="00AE39F8" w:rsidRDefault="00AE39F8">
            <w:r>
              <w:t>Bi-weekly</w:t>
            </w:r>
          </w:p>
        </w:tc>
        <w:tc>
          <w:tcPr>
            <w:tcW w:w="3192" w:type="dxa"/>
          </w:tcPr>
          <w:p w14:paraId="34775C54" w14:textId="166D5C84" w:rsidR="00AE39F8" w:rsidRDefault="00AE39F8">
            <w:r>
              <w:t xml:space="preserve">Increase/decrease seasonally </w:t>
            </w:r>
          </w:p>
        </w:tc>
      </w:tr>
      <w:tr w:rsidR="008B4A9D" w14:paraId="4463B166" w14:textId="77777777" w:rsidTr="00E25CCF">
        <w:trPr>
          <w:tblHeader/>
        </w:trPr>
        <w:tc>
          <w:tcPr>
            <w:tcW w:w="3192" w:type="dxa"/>
          </w:tcPr>
          <w:p w14:paraId="4E43063D" w14:textId="72CA07C0" w:rsidR="008B4A9D" w:rsidRDefault="008B4A9D">
            <w:r>
              <w:t>Vacuum Sweep Permeable Pavers</w:t>
            </w:r>
          </w:p>
        </w:tc>
        <w:tc>
          <w:tcPr>
            <w:tcW w:w="3192" w:type="dxa"/>
          </w:tcPr>
          <w:p w14:paraId="7C532793" w14:textId="46EC7ECE" w:rsidR="008B4A9D" w:rsidRDefault="008B4A9D">
            <w:r>
              <w:t>Annually</w:t>
            </w:r>
          </w:p>
        </w:tc>
        <w:tc>
          <w:tcPr>
            <w:tcW w:w="3192" w:type="dxa"/>
          </w:tcPr>
          <w:p w14:paraId="1D22354E" w14:textId="25434D36" w:rsidR="008B4A9D" w:rsidRDefault="008B4A9D">
            <w:r>
              <w:t>N/A</w:t>
            </w:r>
          </w:p>
        </w:tc>
      </w:tr>
    </w:tbl>
    <w:p w14:paraId="1612A891" w14:textId="77777777" w:rsidR="00AE39F8" w:rsidRDefault="00AE39F8"/>
    <w:p w14:paraId="03DD0246" w14:textId="71F8C679" w:rsidR="00AE39F8" w:rsidRDefault="009C232D" w:rsidP="00E25CCF">
      <w:pPr>
        <w:pStyle w:val="Heading1"/>
      </w:pPr>
      <w:bookmarkStart w:id="6" w:name="_Toc1020468517"/>
      <w:r>
        <w:t>INSPECTION REQUIREMENTS</w:t>
      </w:r>
      <w:bookmarkEnd w:id="6"/>
    </w:p>
    <w:p w14:paraId="75404E8E" w14:textId="1D13E3AC" w:rsidR="009C232D" w:rsidRDefault="00D45F7C">
      <w:r>
        <w:t xml:space="preserve">Entities of </w:t>
      </w:r>
      <w:r w:rsidR="002D2344" w:rsidRPr="002D2344">
        <w:t>stormwater management system shall conduct inspections as needed to ensure that the stormwater management system, and each component thereof, continues to function as designed and permitted</w:t>
      </w:r>
      <w:r w:rsidR="009C232D">
        <w:t xml:space="preserve">. This section should </w:t>
      </w:r>
      <w:r w:rsidR="77C091D2">
        <w:t>detail the inspection process, including specific inspection items for all components of the stormwater management system</w:t>
      </w:r>
      <w:r w:rsidR="009C232D">
        <w:t xml:space="preserve">.  </w:t>
      </w:r>
      <w:r w:rsidR="2498DF79">
        <w:t>If</w:t>
      </w:r>
      <w:r w:rsidR="009C232D">
        <w:t xml:space="preserve"> testing or sampling </w:t>
      </w:r>
      <w:r w:rsidR="1057D6DF">
        <w:t>is</w:t>
      </w:r>
      <w:r w:rsidR="009C232D">
        <w:t xml:space="preserve"> </w:t>
      </w:r>
      <w:r w:rsidR="713CB13B">
        <w:t>conducted</w:t>
      </w:r>
      <w:r w:rsidR="009C232D">
        <w:t>, the acceptable range</w:t>
      </w:r>
      <w:r w:rsidR="40D7E3A8">
        <w:t>,</w:t>
      </w:r>
      <w:r w:rsidR="009C232D">
        <w:t xml:space="preserve"> or min</w:t>
      </w:r>
      <w:r w:rsidR="3616B9EC">
        <w:t>imum</w:t>
      </w:r>
      <w:r w:rsidR="009C232D">
        <w:t>/max</w:t>
      </w:r>
      <w:r w:rsidR="539C86B8">
        <w:t>imum</w:t>
      </w:r>
      <w:r w:rsidR="009C232D">
        <w:t xml:space="preserve"> </w:t>
      </w:r>
      <w:r w:rsidR="00191C32">
        <w:t>v</w:t>
      </w:r>
      <w:r w:rsidR="009C232D">
        <w:t>alues established within the stormwater management report should be listed.</w:t>
      </w:r>
    </w:p>
    <w:p w14:paraId="61F84AA2" w14:textId="52E503E3" w:rsidR="009C232D" w:rsidRDefault="009C232D" w:rsidP="00E25CCF">
      <w:pPr>
        <w:pStyle w:val="Heading1"/>
      </w:pPr>
      <w:bookmarkStart w:id="7" w:name="_Toc625026564"/>
      <w:r>
        <w:t>FREQUENCY OF INSPECTIONS</w:t>
      </w:r>
      <w:bookmarkEnd w:id="7"/>
    </w:p>
    <w:p w14:paraId="21DE9DE9" w14:textId="514E320C" w:rsidR="009C232D" w:rsidRDefault="00735A7E">
      <w:r>
        <w:t xml:space="preserve">This section should </w:t>
      </w:r>
      <w:r w:rsidR="00C003B7">
        <w:t>identify t</w:t>
      </w:r>
      <w:r w:rsidR="7F6EBEF8">
        <w:t>he inspection frequency.</w:t>
      </w:r>
      <w:r w:rsidR="0081666C">
        <w:t xml:space="preserve"> </w:t>
      </w:r>
      <w:r w:rsidR="3C5F3966">
        <w:t xml:space="preserve">An </w:t>
      </w:r>
      <w:r w:rsidR="0BDECA6B">
        <w:t>e</w:t>
      </w:r>
      <w:r w:rsidR="009C232D">
        <w:t>xample table with common BMPs and Accepted Inspection Frequencies</w:t>
      </w:r>
      <w:r w:rsidR="4EFAC33F">
        <w:t xml:space="preserve"> is listed below, Table 12-1: Inspection frequencies for common BMPs</w:t>
      </w:r>
      <w:r w:rsidR="009C232D">
        <w:t xml:space="preserve">. These frequencies can be altered by the permitting Agency based on the considerations in subsection 12.5 (h) of AH Volume I. Inspection Frequency should be no longer than five years.   </w:t>
      </w:r>
    </w:p>
    <w:p w14:paraId="42828388" w14:textId="53095C33" w:rsidR="00191C32" w:rsidRDefault="00191C32">
      <w:r>
        <w:t>Table 12-1: Inspection Frequencies for common BMPs</w:t>
      </w:r>
    </w:p>
    <w:tbl>
      <w:tblPr>
        <w:tblStyle w:val="GridTable1Light-Accent1"/>
        <w:tblW w:w="0" w:type="auto"/>
        <w:tblLayout w:type="fixed"/>
        <w:tblLook w:val="0000" w:firstRow="0" w:lastRow="0" w:firstColumn="0" w:lastColumn="0" w:noHBand="0" w:noVBand="0"/>
      </w:tblPr>
      <w:tblGrid>
        <w:gridCol w:w="4061"/>
        <w:gridCol w:w="4061"/>
      </w:tblGrid>
      <w:tr w:rsidR="009C232D" w14:paraId="27CDD798" w14:textId="77777777" w:rsidTr="00E25CCF">
        <w:trPr>
          <w:trHeight w:val="152"/>
          <w:tblHeader/>
        </w:trPr>
        <w:tc>
          <w:tcPr>
            <w:tcW w:w="0" w:type="dxa"/>
          </w:tcPr>
          <w:p w14:paraId="6A49E514" w14:textId="58B9D71C" w:rsidR="009C232D" w:rsidRPr="00191C32" w:rsidRDefault="009C232D">
            <w:pPr>
              <w:pStyle w:val="Default"/>
              <w:rPr>
                <w:b/>
                <w:bCs/>
                <w:sz w:val="22"/>
                <w:szCs w:val="22"/>
              </w:rPr>
            </w:pPr>
            <w:r w:rsidRPr="00191C32">
              <w:rPr>
                <w:b/>
                <w:bCs/>
                <w:sz w:val="22"/>
                <w:szCs w:val="22"/>
              </w:rPr>
              <w:t xml:space="preserve">TYPE OF SYSTEM </w:t>
            </w:r>
          </w:p>
        </w:tc>
        <w:tc>
          <w:tcPr>
            <w:tcW w:w="0" w:type="dxa"/>
          </w:tcPr>
          <w:p w14:paraId="2FE60EAD" w14:textId="77777777" w:rsidR="009C232D" w:rsidRPr="00191C32" w:rsidRDefault="009C232D">
            <w:pPr>
              <w:pStyle w:val="Default"/>
              <w:rPr>
                <w:b/>
                <w:bCs/>
                <w:sz w:val="22"/>
                <w:szCs w:val="22"/>
              </w:rPr>
            </w:pPr>
            <w:r w:rsidRPr="00191C32">
              <w:rPr>
                <w:b/>
                <w:bCs/>
                <w:sz w:val="22"/>
                <w:szCs w:val="22"/>
              </w:rPr>
              <w:t xml:space="preserve">INSPECTION FREQUENCY </w:t>
            </w:r>
          </w:p>
        </w:tc>
      </w:tr>
      <w:tr w:rsidR="009C232D" w14:paraId="3666BD40" w14:textId="77777777" w:rsidTr="006804FC">
        <w:trPr>
          <w:trHeight w:val="148"/>
        </w:trPr>
        <w:tc>
          <w:tcPr>
            <w:tcW w:w="4061" w:type="dxa"/>
          </w:tcPr>
          <w:p w14:paraId="1ED4A668" w14:textId="77777777" w:rsidR="009C232D" w:rsidRDefault="009C232D">
            <w:pPr>
              <w:pStyle w:val="Default"/>
              <w:rPr>
                <w:sz w:val="22"/>
                <w:szCs w:val="22"/>
              </w:rPr>
            </w:pPr>
            <w:r>
              <w:rPr>
                <w:sz w:val="22"/>
                <w:szCs w:val="22"/>
              </w:rPr>
              <w:t xml:space="preserve">Dry Retention basins </w:t>
            </w:r>
          </w:p>
        </w:tc>
        <w:tc>
          <w:tcPr>
            <w:tcW w:w="4061" w:type="dxa"/>
          </w:tcPr>
          <w:p w14:paraId="5F00A27F" w14:textId="77777777" w:rsidR="009C232D" w:rsidRDefault="009C232D">
            <w:pPr>
              <w:pStyle w:val="Default"/>
              <w:rPr>
                <w:sz w:val="22"/>
                <w:szCs w:val="22"/>
              </w:rPr>
            </w:pPr>
            <w:r>
              <w:rPr>
                <w:sz w:val="22"/>
                <w:szCs w:val="22"/>
              </w:rPr>
              <w:t xml:space="preserve">Once every 3 years </w:t>
            </w:r>
          </w:p>
        </w:tc>
      </w:tr>
      <w:tr w:rsidR="009C232D" w14:paraId="08298AEF" w14:textId="77777777" w:rsidTr="006804FC">
        <w:trPr>
          <w:trHeight w:val="148"/>
        </w:trPr>
        <w:tc>
          <w:tcPr>
            <w:tcW w:w="4061" w:type="dxa"/>
          </w:tcPr>
          <w:p w14:paraId="1E77154C" w14:textId="77777777" w:rsidR="009C232D" w:rsidRDefault="009C232D">
            <w:pPr>
              <w:pStyle w:val="Default"/>
              <w:rPr>
                <w:sz w:val="22"/>
                <w:szCs w:val="22"/>
              </w:rPr>
            </w:pPr>
            <w:r>
              <w:rPr>
                <w:sz w:val="22"/>
                <w:szCs w:val="22"/>
              </w:rPr>
              <w:t xml:space="preserve">Exfiltration trenches </w:t>
            </w:r>
          </w:p>
        </w:tc>
        <w:tc>
          <w:tcPr>
            <w:tcW w:w="4061" w:type="dxa"/>
          </w:tcPr>
          <w:p w14:paraId="5978BE4E" w14:textId="77777777" w:rsidR="009C232D" w:rsidRDefault="009C232D">
            <w:pPr>
              <w:pStyle w:val="Default"/>
              <w:rPr>
                <w:sz w:val="22"/>
                <w:szCs w:val="22"/>
              </w:rPr>
            </w:pPr>
            <w:r>
              <w:rPr>
                <w:sz w:val="22"/>
                <w:szCs w:val="22"/>
              </w:rPr>
              <w:t xml:space="preserve">Once every 2 Years </w:t>
            </w:r>
          </w:p>
        </w:tc>
      </w:tr>
      <w:tr w:rsidR="009C232D" w14:paraId="01D9464A" w14:textId="77777777" w:rsidTr="006804FC">
        <w:trPr>
          <w:trHeight w:val="148"/>
        </w:trPr>
        <w:tc>
          <w:tcPr>
            <w:tcW w:w="4061" w:type="dxa"/>
          </w:tcPr>
          <w:p w14:paraId="3CC3A913" w14:textId="77777777" w:rsidR="009C232D" w:rsidRDefault="009C232D">
            <w:pPr>
              <w:pStyle w:val="Default"/>
              <w:rPr>
                <w:sz w:val="22"/>
                <w:szCs w:val="22"/>
              </w:rPr>
            </w:pPr>
            <w:r>
              <w:rPr>
                <w:sz w:val="22"/>
                <w:szCs w:val="22"/>
              </w:rPr>
              <w:t xml:space="preserve">Underground retention </w:t>
            </w:r>
          </w:p>
        </w:tc>
        <w:tc>
          <w:tcPr>
            <w:tcW w:w="4061" w:type="dxa"/>
          </w:tcPr>
          <w:p w14:paraId="393A04DC" w14:textId="77777777" w:rsidR="009C232D" w:rsidRDefault="009C232D">
            <w:pPr>
              <w:pStyle w:val="Default"/>
              <w:rPr>
                <w:sz w:val="22"/>
                <w:szCs w:val="22"/>
              </w:rPr>
            </w:pPr>
            <w:r>
              <w:rPr>
                <w:sz w:val="22"/>
                <w:szCs w:val="22"/>
              </w:rPr>
              <w:t xml:space="preserve">Once every Year </w:t>
            </w:r>
          </w:p>
        </w:tc>
      </w:tr>
      <w:tr w:rsidR="009C232D" w14:paraId="58BB38D2" w14:textId="77777777" w:rsidTr="006804FC">
        <w:trPr>
          <w:trHeight w:val="148"/>
        </w:trPr>
        <w:tc>
          <w:tcPr>
            <w:tcW w:w="4061" w:type="dxa"/>
          </w:tcPr>
          <w:p w14:paraId="076A3A9C" w14:textId="77777777" w:rsidR="009C232D" w:rsidRDefault="009C232D">
            <w:pPr>
              <w:pStyle w:val="Default"/>
              <w:rPr>
                <w:sz w:val="22"/>
                <w:szCs w:val="22"/>
              </w:rPr>
            </w:pPr>
            <w:r>
              <w:rPr>
                <w:sz w:val="22"/>
                <w:szCs w:val="22"/>
              </w:rPr>
              <w:t xml:space="preserve">Sand or Media Filters </w:t>
            </w:r>
          </w:p>
        </w:tc>
        <w:tc>
          <w:tcPr>
            <w:tcW w:w="4061" w:type="dxa"/>
          </w:tcPr>
          <w:p w14:paraId="11572F38" w14:textId="77777777" w:rsidR="009C232D" w:rsidRDefault="009C232D">
            <w:pPr>
              <w:pStyle w:val="Default"/>
              <w:rPr>
                <w:sz w:val="22"/>
                <w:szCs w:val="22"/>
              </w:rPr>
            </w:pPr>
            <w:r>
              <w:rPr>
                <w:sz w:val="22"/>
                <w:szCs w:val="22"/>
              </w:rPr>
              <w:t xml:space="preserve">Once every Year </w:t>
            </w:r>
          </w:p>
        </w:tc>
      </w:tr>
      <w:tr w:rsidR="009C232D" w14:paraId="147B8AE6" w14:textId="77777777" w:rsidTr="006804FC">
        <w:trPr>
          <w:trHeight w:val="148"/>
        </w:trPr>
        <w:tc>
          <w:tcPr>
            <w:tcW w:w="4061" w:type="dxa"/>
          </w:tcPr>
          <w:p w14:paraId="217FB7CE" w14:textId="77777777" w:rsidR="009C232D" w:rsidRDefault="009C232D">
            <w:pPr>
              <w:pStyle w:val="Default"/>
              <w:rPr>
                <w:sz w:val="22"/>
                <w:szCs w:val="22"/>
              </w:rPr>
            </w:pPr>
            <w:r>
              <w:rPr>
                <w:sz w:val="22"/>
                <w:szCs w:val="22"/>
              </w:rPr>
              <w:t xml:space="preserve">Underdrain System </w:t>
            </w:r>
          </w:p>
        </w:tc>
        <w:tc>
          <w:tcPr>
            <w:tcW w:w="4061" w:type="dxa"/>
          </w:tcPr>
          <w:p w14:paraId="3BBB1E05" w14:textId="77777777" w:rsidR="009C232D" w:rsidRDefault="009C232D">
            <w:pPr>
              <w:pStyle w:val="Default"/>
              <w:rPr>
                <w:sz w:val="22"/>
                <w:szCs w:val="22"/>
              </w:rPr>
            </w:pPr>
            <w:r>
              <w:rPr>
                <w:sz w:val="22"/>
                <w:szCs w:val="22"/>
              </w:rPr>
              <w:t xml:space="preserve">Once every 2 Years </w:t>
            </w:r>
          </w:p>
        </w:tc>
      </w:tr>
      <w:tr w:rsidR="009C232D" w14:paraId="3E80F84C" w14:textId="77777777" w:rsidTr="006804FC">
        <w:trPr>
          <w:trHeight w:val="148"/>
        </w:trPr>
        <w:tc>
          <w:tcPr>
            <w:tcW w:w="4061" w:type="dxa"/>
          </w:tcPr>
          <w:p w14:paraId="628C4E4D" w14:textId="77777777" w:rsidR="009C232D" w:rsidRDefault="009C232D">
            <w:pPr>
              <w:pStyle w:val="Default"/>
              <w:rPr>
                <w:sz w:val="22"/>
                <w:szCs w:val="22"/>
              </w:rPr>
            </w:pPr>
            <w:r>
              <w:rPr>
                <w:sz w:val="22"/>
                <w:szCs w:val="22"/>
              </w:rPr>
              <w:t xml:space="preserve">Underground vault/chambers </w:t>
            </w:r>
          </w:p>
        </w:tc>
        <w:tc>
          <w:tcPr>
            <w:tcW w:w="4061" w:type="dxa"/>
          </w:tcPr>
          <w:p w14:paraId="3BA4DB61" w14:textId="77777777" w:rsidR="009C232D" w:rsidRDefault="009C232D">
            <w:pPr>
              <w:pStyle w:val="Default"/>
              <w:rPr>
                <w:sz w:val="22"/>
                <w:szCs w:val="22"/>
              </w:rPr>
            </w:pPr>
            <w:r>
              <w:rPr>
                <w:sz w:val="22"/>
                <w:szCs w:val="22"/>
              </w:rPr>
              <w:t xml:space="preserve">Once every Year </w:t>
            </w:r>
          </w:p>
        </w:tc>
      </w:tr>
      <w:tr w:rsidR="009C232D" w14:paraId="540B96D2" w14:textId="77777777" w:rsidTr="006804FC">
        <w:trPr>
          <w:trHeight w:val="148"/>
        </w:trPr>
        <w:tc>
          <w:tcPr>
            <w:tcW w:w="4061" w:type="dxa"/>
          </w:tcPr>
          <w:p w14:paraId="74C25033" w14:textId="77777777" w:rsidR="009C232D" w:rsidRDefault="009C232D">
            <w:pPr>
              <w:pStyle w:val="Default"/>
              <w:rPr>
                <w:sz w:val="22"/>
                <w:szCs w:val="22"/>
              </w:rPr>
            </w:pPr>
            <w:r>
              <w:rPr>
                <w:sz w:val="22"/>
                <w:szCs w:val="22"/>
              </w:rPr>
              <w:t xml:space="preserve">Pump Systems </w:t>
            </w:r>
          </w:p>
        </w:tc>
        <w:tc>
          <w:tcPr>
            <w:tcW w:w="4061" w:type="dxa"/>
          </w:tcPr>
          <w:p w14:paraId="5D8BB780" w14:textId="77777777" w:rsidR="009C232D" w:rsidRDefault="009C232D">
            <w:pPr>
              <w:pStyle w:val="Default"/>
              <w:rPr>
                <w:sz w:val="22"/>
                <w:szCs w:val="22"/>
              </w:rPr>
            </w:pPr>
            <w:r>
              <w:rPr>
                <w:sz w:val="22"/>
                <w:szCs w:val="22"/>
              </w:rPr>
              <w:t xml:space="preserve">Twice every Year </w:t>
            </w:r>
          </w:p>
        </w:tc>
      </w:tr>
      <w:tr w:rsidR="009C232D" w14:paraId="27393905" w14:textId="77777777" w:rsidTr="006804FC">
        <w:trPr>
          <w:trHeight w:val="148"/>
        </w:trPr>
        <w:tc>
          <w:tcPr>
            <w:tcW w:w="4061" w:type="dxa"/>
          </w:tcPr>
          <w:p w14:paraId="5BA5D0A7" w14:textId="77777777" w:rsidR="009C232D" w:rsidRDefault="009C232D">
            <w:pPr>
              <w:pStyle w:val="Default"/>
              <w:rPr>
                <w:sz w:val="22"/>
                <w:szCs w:val="22"/>
              </w:rPr>
            </w:pPr>
            <w:r>
              <w:rPr>
                <w:sz w:val="22"/>
                <w:szCs w:val="22"/>
              </w:rPr>
              <w:lastRenderedPageBreak/>
              <w:t xml:space="preserve">Swales (treatment) </w:t>
            </w:r>
          </w:p>
        </w:tc>
        <w:tc>
          <w:tcPr>
            <w:tcW w:w="4061" w:type="dxa"/>
          </w:tcPr>
          <w:p w14:paraId="034272C2" w14:textId="77777777" w:rsidR="009C232D" w:rsidRDefault="009C232D">
            <w:pPr>
              <w:pStyle w:val="Default"/>
              <w:rPr>
                <w:sz w:val="22"/>
                <w:szCs w:val="22"/>
              </w:rPr>
            </w:pPr>
            <w:r>
              <w:rPr>
                <w:sz w:val="22"/>
                <w:szCs w:val="22"/>
              </w:rPr>
              <w:t xml:space="preserve">Once every 3 years </w:t>
            </w:r>
          </w:p>
        </w:tc>
      </w:tr>
      <w:tr w:rsidR="009C232D" w14:paraId="50622C32" w14:textId="77777777" w:rsidTr="006804FC">
        <w:trPr>
          <w:trHeight w:val="148"/>
        </w:trPr>
        <w:tc>
          <w:tcPr>
            <w:tcW w:w="4061" w:type="dxa"/>
          </w:tcPr>
          <w:p w14:paraId="594D45AA" w14:textId="77777777" w:rsidR="009C232D" w:rsidRDefault="009C232D">
            <w:pPr>
              <w:pStyle w:val="Default"/>
              <w:rPr>
                <w:sz w:val="22"/>
                <w:szCs w:val="22"/>
              </w:rPr>
            </w:pPr>
            <w:r>
              <w:rPr>
                <w:sz w:val="22"/>
                <w:szCs w:val="22"/>
              </w:rPr>
              <w:t xml:space="preserve">Wet Detention systems </w:t>
            </w:r>
          </w:p>
        </w:tc>
        <w:tc>
          <w:tcPr>
            <w:tcW w:w="4061" w:type="dxa"/>
          </w:tcPr>
          <w:p w14:paraId="04767B3B" w14:textId="77777777" w:rsidR="009C232D" w:rsidRDefault="009C232D">
            <w:pPr>
              <w:pStyle w:val="Default"/>
              <w:rPr>
                <w:sz w:val="22"/>
                <w:szCs w:val="22"/>
              </w:rPr>
            </w:pPr>
            <w:r>
              <w:rPr>
                <w:sz w:val="22"/>
                <w:szCs w:val="22"/>
              </w:rPr>
              <w:t xml:space="preserve">Once every 3 years </w:t>
            </w:r>
          </w:p>
        </w:tc>
      </w:tr>
      <w:tr w:rsidR="009C232D" w14:paraId="70D4100B" w14:textId="77777777" w:rsidTr="006804FC">
        <w:trPr>
          <w:trHeight w:val="148"/>
        </w:trPr>
        <w:tc>
          <w:tcPr>
            <w:tcW w:w="4061" w:type="dxa"/>
          </w:tcPr>
          <w:p w14:paraId="614668FB" w14:textId="77777777" w:rsidR="009C232D" w:rsidRDefault="009C232D">
            <w:pPr>
              <w:pStyle w:val="Default"/>
              <w:rPr>
                <w:sz w:val="22"/>
                <w:szCs w:val="22"/>
              </w:rPr>
            </w:pPr>
            <w:r>
              <w:rPr>
                <w:sz w:val="22"/>
                <w:szCs w:val="22"/>
              </w:rPr>
              <w:t xml:space="preserve">Wet Detention systems with littoral zones </w:t>
            </w:r>
          </w:p>
        </w:tc>
        <w:tc>
          <w:tcPr>
            <w:tcW w:w="4061" w:type="dxa"/>
          </w:tcPr>
          <w:p w14:paraId="653657D2" w14:textId="77777777" w:rsidR="009C232D" w:rsidRDefault="009C232D">
            <w:pPr>
              <w:pStyle w:val="Default"/>
              <w:rPr>
                <w:sz w:val="22"/>
                <w:szCs w:val="22"/>
              </w:rPr>
            </w:pPr>
            <w:r>
              <w:rPr>
                <w:sz w:val="22"/>
                <w:szCs w:val="22"/>
              </w:rPr>
              <w:t xml:space="preserve">Once every 2 years </w:t>
            </w:r>
          </w:p>
        </w:tc>
      </w:tr>
      <w:tr w:rsidR="009C232D" w14:paraId="1AAFA3BD" w14:textId="77777777" w:rsidTr="006804FC">
        <w:trPr>
          <w:trHeight w:val="148"/>
        </w:trPr>
        <w:tc>
          <w:tcPr>
            <w:tcW w:w="4061" w:type="dxa"/>
          </w:tcPr>
          <w:p w14:paraId="12786066" w14:textId="77777777" w:rsidR="009C232D" w:rsidRDefault="009C232D">
            <w:pPr>
              <w:pStyle w:val="Default"/>
              <w:rPr>
                <w:sz w:val="22"/>
                <w:szCs w:val="22"/>
              </w:rPr>
            </w:pPr>
            <w:r>
              <w:rPr>
                <w:sz w:val="22"/>
                <w:szCs w:val="22"/>
              </w:rPr>
              <w:t xml:space="preserve">Vegetated Natural Buffers </w:t>
            </w:r>
          </w:p>
        </w:tc>
        <w:tc>
          <w:tcPr>
            <w:tcW w:w="4061" w:type="dxa"/>
          </w:tcPr>
          <w:p w14:paraId="2F16D9D6" w14:textId="77777777" w:rsidR="009C232D" w:rsidRDefault="009C232D">
            <w:pPr>
              <w:pStyle w:val="Default"/>
              <w:rPr>
                <w:sz w:val="22"/>
                <w:szCs w:val="22"/>
              </w:rPr>
            </w:pPr>
            <w:r>
              <w:rPr>
                <w:sz w:val="22"/>
                <w:szCs w:val="22"/>
              </w:rPr>
              <w:t xml:space="preserve">Once every 5 years </w:t>
            </w:r>
          </w:p>
        </w:tc>
      </w:tr>
      <w:tr w:rsidR="009C232D" w14:paraId="6B1AC871" w14:textId="77777777" w:rsidTr="006804FC">
        <w:trPr>
          <w:trHeight w:val="274"/>
        </w:trPr>
        <w:tc>
          <w:tcPr>
            <w:tcW w:w="4061" w:type="dxa"/>
          </w:tcPr>
          <w:p w14:paraId="5F293797" w14:textId="77777777" w:rsidR="009C232D" w:rsidRDefault="009C232D">
            <w:pPr>
              <w:pStyle w:val="Default"/>
              <w:rPr>
                <w:sz w:val="22"/>
                <w:szCs w:val="22"/>
              </w:rPr>
            </w:pPr>
            <w:r>
              <w:rPr>
                <w:sz w:val="22"/>
                <w:szCs w:val="22"/>
              </w:rPr>
              <w:t xml:space="preserve">Manufactured Devices </w:t>
            </w:r>
          </w:p>
        </w:tc>
        <w:tc>
          <w:tcPr>
            <w:tcW w:w="4061" w:type="dxa"/>
          </w:tcPr>
          <w:p w14:paraId="4B4682F5" w14:textId="77777777" w:rsidR="009C232D" w:rsidRDefault="009C232D">
            <w:pPr>
              <w:pStyle w:val="Default"/>
              <w:rPr>
                <w:sz w:val="22"/>
                <w:szCs w:val="22"/>
              </w:rPr>
            </w:pPr>
            <w:r>
              <w:rPr>
                <w:sz w:val="22"/>
                <w:szCs w:val="22"/>
              </w:rPr>
              <w:t xml:space="preserve">As manufacturer recommends in specifications, minimum once every year </w:t>
            </w:r>
          </w:p>
        </w:tc>
      </w:tr>
      <w:tr w:rsidR="009C232D" w14:paraId="42AFAB26" w14:textId="77777777" w:rsidTr="006804FC">
        <w:trPr>
          <w:trHeight w:val="148"/>
        </w:trPr>
        <w:tc>
          <w:tcPr>
            <w:tcW w:w="4061" w:type="dxa"/>
          </w:tcPr>
          <w:p w14:paraId="7D889647" w14:textId="77777777" w:rsidR="009C232D" w:rsidRDefault="009C232D">
            <w:pPr>
              <w:pStyle w:val="Default"/>
              <w:rPr>
                <w:sz w:val="22"/>
                <w:szCs w:val="22"/>
              </w:rPr>
            </w:pPr>
            <w:r>
              <w:rPr>
                <w:sz w:val="22"/>
                <w:szCs w:val="22"/>
              </w:rPr>
              <w:t xml:space="preserve">Dam Systems </w:t>
            </w:r>
          </w:p>
        </w:tc>
        <w:tc>
          <w:tcPr>
            <w:tcW w:w="4061" w:type="dxa"/>
          </w:tcPr>
          <w:p w14:paraId="7BFA0C1D" w14:textId="77777777" w:rsidR="009C232D" w:rsidRDefault="009C232D">
            <w:pPr>
              <w:pStyle w:val="Default"/>
              <w:rPr>
                <w:sz w:val="22"/>
                <w:szCs w:val="22"/>
              </w:rPr>
            </w:pPr>
            <w:r>
              <w:rPr>
                <w:sz w:val="22"/>
                <w:szCs w:val="22"/>
              </w:rPr>
              <w:t xml:space="preserve">Once every Year </w:t>
            </w:r>
          </w:p>
        </w:tc>
      </w:tr>
      <w:tr w:rsidR="009C232D" w14:paraId="04B4BB3B" w14:textId="77777777" w:rsidTr="006804FC">
        <w:trPr>
          <w:trHeight w:val="148"/>
        </w:trPr>
        <w:tc>
          <w:tcPr>
            <w:tcW w:w="4061" w:type="dxa"/>
          </w:tcPr>
          <w:p w14:paraId="684598F5" w14:textId="77777777" w:rsidR="009C232D" w:rsidRDefault="009C232D">
            <w:pPr>
              <w:pStyle w:val="Default"/>
              <w:rPr>
                <w:sz w:val="22"/>
                <w:szCs w:val="22"/>
              </w:rPr>
            </w:pPr>
            <w:r>
              <w:rPr>
                <w:sz w:val="22"/>
                <w:szCs w:val="22"/>
              </w:rPr>
              <w:t xml:space="preserve">All other </w:t>
            </w:r>
          </w:p>
        </w:tc>
        <w:tc>
          <w:tcPr>
            <w:tcW w:w="4061" w:type="dxa"/>
          </w:tcPr>
          <w:p w14:paraId="5109EC22" w14:textId="77777777" w:rsidR="009C232D" w:rsidRDefault="009C232D">
            <w:pPr>
              <w:pStyle w:val="Default"/>
              <w:rPr>
                <w:sz w:val="22"/>
                <w:szCs w:val="22"/>
              </w:rPr>
            </w:pPr>
            <w:r>
              <w:rPr>
                <w:sz w:val="22"/>
                <w:szCs w:val="22"/>
              </w:rPr>
              <w:t xml:space="preserve">Once every Year </w:t>
            </w:r>
          </w:p>
        </w:tc>
      </w:tr>
    </w:tbl>
    <w:p w14:paraId="448AFE96" w14:textId="77777777" w:rsidR="009C232D" w:rsidRDefault="009C232D"/>
    <w:p w14:paraId="1CEE705F" w14:textId="2E431DC2" w:rsidR="009C232D" w:rsidRDefault="009C232D" w:rsidP="00E25CCF">
      <w:pPr>
        <w:pStyle w:val="Heading1"/>
      </w:pPr>
      <w:bookmarkStart w:id="8" w:name="_Toc1425802794"/>
      <w:r>
        <w:t>EASEMENTS OR COVENANTS FOR MAINTENANCE</w:t>
      </w:r>
      <w:bookmarkEnd w:id="8"/>
    </w:p>
    <w:p w14:paraId="3442B86D" w14:textId="57C8D326" w:rsidR="009C232D" w:rsidRDefault="6A61ACB2" w:rsidP="494D4EF6">
      <w:r>
        <w:t xml:space="preserve">A summary of the rights and responsibilities of all parties </w:t>
      </w:r>
      <w:r w:rsidR="009C232D">
        <w:t>involved in the maintenance of the stormwater management system</w:t>
      </w:r>
      <w:r w:rsidR="00A140A1">
        <w:t>(</w:t>
      </w:r>
      <w:r w:rsidR="009C232D">
        <w:t>s</w:t>
      </w:r>
      <w:r w:rsidR="00A140A1">
        <w:t>)</w:t>
      </w:r>
      <w:r w:rsidR="79D34519">
        <w:t xml:space="preserve"> </w:t>
      </w:r>
      <w:proofErr w:type="gramStart"/>
      <w:r w:rsidR="00A140A1">
        <w:t>in regard</w:t>
      </w:r>
      <w:r w:rsidR="00464835">
        <w:t>s</w:t>
      </w:r>
      <w:r w:rsidR="00A140A1">
        <w:t xml:space="preserve"> to</w:t>
      </w:r>
      <w:proofErr w:type="gramEnd"/>
      <w:r w:rsidR="79D34519">
        <w:t xml:space="preserve"> easements or covenants</w:t>
      </w:r>
      <w:r w:rsidR="6F0128F3">
        <w:t>, as well as reference to the appendix (or appendices)</w:t>
      </w:r>
      <w:r w:rsidR="79D34519">
        <w:t xml:space="preserve"> </w:t>
      </w:r>
      <w:r w:rsidR="295096B7">
        <w:t>where th</w:t>
      </w:r>
      <w:r w:rsidR="0D7609A2">
        <w:t>e</w:t>
      </w:r>
      <w:r w:rsidR="295096B7">
        <w:t xml:space="preserve">se documents are located, </w:t>
      </w:r>
      <w:r w:rsidR="79D34519">
        <w:t>should be included in this section</w:t>
      </w:r>
      <w:r w:rsidR="00A140A1">
        <w:t>.</w:t>
      </w:r>
      <w:r w:rsidR="18BB4C85">
        <w:t xml:space="preserve"> </w:t>
      </w:r>
      <w:r w:rsidR="00E91A76">
        <w:t xml:space="preserve"> </w:t>
      </w:r>
      <w:r w:rsidR="004B36ED">
        <w:t xml:space="preserve">If </w:t>
      </w:r>
      <w:r w:rsidR="7A39A251">
        <w:t>a</w:t>
      </w:r>
      <w:r w:rsidR="004B36ED">
        <w:t xml:space="preserve"> part</w:t>
      </w:r>
      <w:r w:rsidR="78379045">
        <w:t>y(</w:t>
      </w:r>
      <w:proofErr w:type="spellStart"/>
      <w:r w:rsidR="78379045">
        <w:t>ies</w:t>
      </w:r>
      <w:proofErr w:type="spellEnd"/>
      <w:r w:rsidR="78379045">
        <w:t>)</w:t>
      </w:r>
      <w:r w:rsidR="004B36ED">
        <w:t xml:space="preserve"> </w:t>
      </w:r>
      <w:r w:rsidR="155DB2DC">
        <w:t>is</w:t>
      </w:r>
      <w:r w:rsidR="004B36ED">
        <w:t xml:space="preserve"> not known at the time of application</w:t>
      </w:r>
      <w:r w:rsidR="0030F5B8">
        <w:t>, then</w:t>
      </w:r>
      <w:r w:rsidR="004B36ED">
        <w:t xml:space="preserve"> this should be noted and updated when the permit is transferred to the permanent operation and maintenance entity. </w:t>
      </w:r>
    </w:p>
    <w:p w14:paraId="5189098A" w14:textId="58F6CE42" w:rsidR="00DB45CA" w:rsidRDefault="00DB45CA" w:rsidP="00E25CCF">
      <w:pPr>
        <w:pStyle w:val="Heading1"/>
      </w:pPr>
      <w:bookmarkStart w:id="9" w:name="_Toc932157431"/>
      <w:r>
        <w:t>FUTURE CAPITAL AND MAINTENANCE EXPENDITURES</w:t>
      </w:r>
      <w:bookmarkEnd w:id="9"/>
      <w:r>
        <w:t xml:space="preserve"> </w:t>
      </w:r>
    </w:p>
    <w:p w14:paraId="7027D000" w14:textId="47F6C9C6" w:rsidR="008B575A" w:rsidRDefault="003A079E">
      <w:r>
        <w:t>This section should i</w:t>
      </w:r>
      <w:r w:rsidR="000714F8">
        <w:t>d</w:t>
      </w:r>
      <w:r w:rsidR="00917F12">
        <w:t>entify future capital and maintenance expenditures that are required to ensure that the stormwater management system continues to function as designed and permitted.</w:t>
      </w:r>
      <w:r w:rsidR="00DF53B0">
        <w:t xml:space="preserve"> </w:t>
      </w:r>
      <w:r w:rsidR="00E650E9">
        <w:t xml:space="preserve">Please note </w:t>
      </w:r>
      <w:r w:rsidR="6BD71A1D">
        <w:t>that</w:t>
      </w:r>
      <w:r w:rsidR="00E650E9">
        <w:t xml:space="preserve"> </w:t>
      </w:r>
      <w:r w:rsidR="006326BF">
        <w:t xml:space="preserve">the </w:t>
      </w:r>
      <w:r w:rsidR="00E650E9">
        <w:t>f</w:t>
      </w:r>
      <w:r w:rsidR="00246061" w:rsidRPr="00246061">
        <w:t xml:space="preserve">uture capital and maintenance expenditures </w:t>
      </w:r>
      <w:r w:rsidR="00C30CAC">
        <w:t xml:space="preserve">requirement </w:t>
      </w:r>
      <w:r w:rsidR="00246061" w:rsidRPr="00246061">
        <w:t xml:space="preserve">should be consistent with </w:t>
      </w:r>
      <w:r w:rsidR="00C573D8">
        <w:t xml:space="preserve">the requirements in Section 12.3.5 </w:t>
      </w:r>
      <w:r w:rsidR="00F11619">
        <w:t>C</w:t>
      </w:r>
      <w:r w:rsidR="00246061" w:rsidRPr="00246061">
        <w:t xml:space="preserve">ost </w:t>
      </w:r>
      <w:r w:rsidR="00F11619">
        <w:t>E</w:t>
      </w:r>
      <w:r w:rsidR="00246061" w:rsidRPr="00246061">
        <w:t>stimate</w:t>
      </w:r>
      <w:r w:rsidR="00C573D8">
        <w:t>.</w:t>
      </w:r>
    </w:p>
    <w:p w14:paraId="26A9BA8B" w14:textId="115900C0" w:rsidR="00917F12" w:rsidRDefault="00917F12" w:rsidP="00CC1E40">
      <w:pPr>
        <w:pStyle w:val="ListParagraph"/>
        <w:numPr>
          <w:ilvl w:val="0"/>
          <w:numId w:val="26"/>
        </w:numPr>
      </w:pPr>
      <w:r>
        <w:t xml:space="preserve">Estimated cost of operating and maintaining the system annually. </w:t>
      </w:r>
      <w:r w:rsidR="7FF098CE">
        <w:t>Th</w:t>
      </w:r>
      <w:r w:rsidR="6B435836">
        <w:t>is</w:t>
      </w:r>
      <w:r w:rsidR="7FF098CE">
        <w:t xml:space="preserve"> </w:t>
      </w:r>
      <w:r w:rsidR="008457A6">
        <w:t>estimated</w:t>
      </w:r>
      <w:r w:rsidR="7FF098CE">
        <w:t xml:space="preserve"> cost does</w:t>
      </w:r>
      <w:r>
        <w:t xml:space="preserve"> not have to be a</w:t>
      </w:r>
      <w:r w:rsidR="00A162D4">
        <w:t>n</w:t>
      </w:r>
      <w:r>
        <w:t xml:space="preserve"> itemized </w:t>
      </w:r>
      <w:proofErr w:type="gramStart"/>
      <w:r>
        <w:t>list</w:t>
      </w:r>
      <w:r w:rsidR="361BE971">
        <w:t>;</w:t>
      </w:r>
      <w:proofErr w:type="gramEnd"/>
      <w:r>
        <w:t xml:space="preserve"> </w:t>
      </w:r>
    </w:p>
    <w:p w14:paraId="7595844D" w14:textId="18B02DED" w:rsidR="00917F12" w:rsidRDefault="00917F12" w:rsidP="00CC1E40">
      <w:pPr>
        <w:pStyle w:val="ListParagraph"/>
        <w:numPr>
          <w:ilvl w:val="0"/>
          <w:numId w:val="26"/>
        </w:numPr>
      </w:pPr>
      <w:r>
        <w:t xml:space="preserve">Estimated cost of repair/replacement of </w:t>
      </w:r>
      <w:r w:rsidR="00AE1B59">
        <w:t xml:space="preserve">the </w:t>
      </w:r>
      <w:r>
        <w:t xml:space="preserve">expected </w:t>
      </w:r>
      <w:r w:rsidR="00930856">
        <w:t>use</w:t>
      </w:r>
      <w:r w:rsidR="00E575AC">
        <w:t>ful life</w:t>
      </w:r>
      <w:r w:rsidR="00B57F54">
        <w:t xml:space="preserve"> of the system</w:t>
      </w:r>
      <w:r w:rsidR="0016693E">
        <w:t>.</w:t>
      </w:r>
    </w:p>
    <w:p w14:paraId="65BE98D8" w14:textId="4CF68C65" w:rsidR="00DB45CA" w:rsidRDefault="00DB45CA" w:rsidP="00CC0285">
      <w:r>
        <w:t xml:space="preserve">Optional </w:t>
      </w:r>
      <w:r w:rsidR="00191C32">
        <w:t>(</w:t>
      </w:r>
      <w:r>
        <w:t>if known at time of application</w:t>
      </w:r>
      <w:r w:rsidR="00191C32">
        <w:t>)</w:t>
      </w:r>
      <w:r>
        <w:t>:</w:t>
      </w:r>
    </w:p>
    <w:p w14:paraId="79D08442" w14:textId="038AB6BB" w:rsidR="00CC1E40" w:rsidRDefault="003A079E" w:rsidP="00CC0285">
      <w:r>
        <w:t>This section should i</w:t>
      </w:r>
      <w:r w:rsidR="00CC1E40">
        <w:t>dentify t</w:t>
      </w:r>
      <w:r w:rsidR="00CC1E40" w:rsidRPr="00CC1E40">
        <w:t>he source of funding for maintenance activities.</w:t>
      </w:r>
      <w:r w:rsidR="00CC0285">
        <w:t xml:space="preserve"> Describe how facility operation and maintenance is funded on an ongoing basis in the present tense as if it is already constructed and all agreements are executed. Include descriptions and references for agreements or associations among homeowners or other property owners, budget line items, sources and expenditures of operating funds and reserve funds, administration, and oversight. Describe the personnel positions or contracts used to conduct maintenance, and oversight of these personnel or contracts. Include or attach an organization chart.</w:t>
      </w:r>
    </w:p>
    <w:p w14:paraId="24EAC533" w14:textId="45C3925A" w:rsidR="004B36ED" w:rsidRDefault="004B36ED">
      <w:r>
        <w:br w:type="page"/>
      </w:r>
    </w:p>
    <w:p w14:paraId="072B5248" w14:textId="6F4EB418" w:rsidR="00CC1E40" w:rsidRDefault="004B36ED" w:rsidP="00E25CCF">
      <w:pPr>
        <w:pStyle w:val="Heading2"/>
      </w:pPr>
      <w:bookmarkStart w:id="10" w:name="_Toc2042680412"/>
      <w:r>
        <w:lastRenderedPageBreak/>
        <w:t>A</w:t>
      </w:r>
      <w:r w:rsidR="00CC1E40">
        <w:t>PPENDI</w:t>
      </w:r>
      <w:r w:rsidR="24A320E2">
        <w:t>C</w:t>
      </w:r>
      <w:r w:rsidR="00CC1E40">
        <w:t>ES</w:t>
      </w:r>
      <w:bookmarkEnd w:id="10"/>
      <w:r w:rsidR="00CC1E40">
        <w:t xml:space="preserve"> </w:t>
      </w:r>
    </w:p>
    <w:p w14:paraId="4242ED41" w14:textId="77777777" w:rsidR="00CC1E40" w:rsidRPr="00CC1E40" w:rsidRDefault="00CC1E40" w:rsidP="00CC1E40"/>
    <w:p w14:paraId="4818C488" w14:textId="7D8032CD" w:rsidR="00CC1E40" w:rsidRDefault="00CC1E40" w:rsidP="00CC1E40">
      <w:r>
        <w:t>APPENDIX:  Form 62-330.311(3) - Inspection Checklists</w:t>
      </w:r>
    </w:p>
    <w:p w14:paraId="5B79E8D7" w14:textId="3A51EFBF" w:rsidR="006C7CD8" w:rsidRDefault="006E6DE4" w:rsidP="00CC1E40">
      <w:pPr>
        <w:pStyle w:val="ListParagraph"/>
        <w:numPr>
          <w:ilvl w:val="0"/>
          <w:numId w:val="27"/>
        </w:numPr>
      </w:pPr>
      <w:r>
        <w:t>Submittal</w:t>
      </w:r>
      <w:r w:rsidR="00D71DB0">
        <w:t xml:space="preserve"> of </w:t>
      </w:r>
      <w:r w:rsidR="001640CD">
        <w:t xml:space="preserve">the </w:t>
      </w:r>
      <w:r w:rsidR="009E0051" w:rsidRPr="009E0051">
        <w:t xml:space="preserve">Operation and Maintenance Inspection Certification, form 62.330.331(1) </w:t>
      </w:r>
      <w:r w:rsidR="00C21996" w:rsidRPr="006A14E1">
        <w:t xml:space="preserve">including </w:t>
      </w:r>
      <w:r w:rsidR="00CF5525">
        <w:t xml:space="preserve">the </w:t>
      </w:r>
      <w:r w:rsidR="00CF5525" w:rsidRPr="009E0051">
        <w:t>inspection</w:t>
      </w:r>
      <w:r w:rsidR="009E0051" w:rsidRPr="009E0051">
        <w:t xml:space="preserve"> checklist form [62.330.311(3)] or </w:t>
      </w:r>
      <w:r>
        <w:t xml:space="preserve">the </w:t>
      </w:r>
      <w:r w:rsidR="009E0051" w:rsidRPr="009E0051">
        <w:t xml:space="preserve">equivalent to the applicable permitting agency. </w:t>
      </w:r>
    </w:p>
    <w:p w14:paraId="31CE93DC" w14:textId="77777777" w:rsidR="006C7CD8" w:rsidRDefault="006C7CD8" w:rsidP="006C7CD8">
      <w:pPr>
        <w:pStyle w:val="ListParagraph"/>
        <w:numPr>
          <w:ilvl w:val="0"/>
          <w:numId w:val="27"/>
        </w:numPr>
      </w:pPr>
      <w:r>
        <w:t>Only need to attach the sections of this form that are relevant to the project site.</w:t>
      </w:r>
    </w:p>
    <w:p w14:paraId="16A6DE86" w14:textId="01B5C6A8" w:rsidR="00CC1E40" w:rsidRDefault="00CC1E40" w:rsidP="00CC1E40">
      <w:r>
        <w:t xml:space="preserve">APPENDIX: </w:t>
      </w:r>
      <w:r w:rsidRPr="00CC1E40">
        <w:t>Copies of or references to the pertinent sections of all covenants, conditions, restrictions, and other association documents, permits, approvals, and agreements that govern the operation and maintenance of the stormwater management system</w:t>
      </w:r>
      <w:r w:rsidR="00C25D82">
        <w:t>.</w:t>
      </w:r>
    </w:p>
    <w:p w14:paraId="5D21F123" w14:textId="34F8696F" w:rsidR="00CC1E40" w:rsidRDefault="00CC1E40" w:rsidP="00CC1E40">
      <w:pPr>
        <w:pStyle w:val="ListParagraph"/>
        <w:numPr>
          <w:ilvl w:val="0"/>
          <w:numId w:val="28"/>
        </w:numPr>
      </w:pPr>
      <w:r>
        <w:t>May not be applicable to every project.</w:t>
      </w:r>
    </w:p>
    <w:p w14:paraId="0A759B29" w14:textId="36DC6779" w:rsidR="00CC1E40" w:rsidRDefault="00CC1E40" w:rsidP="00CC1E40">
      <w:pPr>
        <w:pStyle w:val="ListParagraph"/>
        <w:numPr>
          <w:ilvl w:val="0"/>
          <w:numId w:val="28"/>
        </w:numPr>
      </w:pPr>
      <w:r>
        <w:t xml:space="preserve">Should be cross referenced to ensure nothing </w:t>
      </w:r>
      <w:r w:rsidR="533E856B">
        <w:t>in</w:t>
      </w:r>
      <w:r>
        <w:t xml:space="preserve"> this O&amp;M plan conflicts with the other permits, approvals, or agreements. </w:t>
      </w:r>
    </w:p>
    <w:p w14:paraId="6D52EDBD" w14:textId="04F4DAAF" w:rsidR="00524BF8" w:rsidRDefault="001526FF" w:rsidP="00524BF8">
      <w:pPr>
        <w:rPr>
          <w:rStyle w:val="ui-provider"/>
        </w:rPr>
      </w:pPr>
      <w:r>
        <w:t xml:space="preserve">APPENDIX: Manufacturers product data sheet </w:t>
      </w:r>
      <w:r>
        <w:rPr>
          <w:rStyle w:val="ui-provider"/>
        </w:rPr>
        <w:t>minimum recommended maintenance</w:t>
      </w:r>
      <w:r w:rsidR="00F73FC1">
        <w:rPr>
          <w:rStyle w:val="ui-provider"/>
        </w:rPr>
        <w:t>.</w:t>
      </w:r>
    </w:p>
    <w:p w14:paraId="4B15739F" w14:textId="44C5978B" w:rsidR="001526FF" w:rsidRDefault="001526FF" w:rsidP="00031031">
      <w:pPr>
        <w:pStyle w:val="ListParagraph"/>
        <w:numPr>
          <w:ilvl w:val="0"/>
          <w:numId w:val="35"/>
        </w:numPr>
      </w:pPr>
      <w:r>
        <w:rPr>
          <w:rStyle w:val="ui-provider"/>
        </w:rPr>
        <w:t xml:space="preserve">Only required when manufactured devices are used. </w:t>
      </w:r>
    </w:p>
    <w:p w14:paraId="22F246E6" w14:textId="1F6114A5" w:rsidR="00524BF8" w:rsidRDefault="00524BF8" w:rsidP="00524BF8">
      <w:r>
        <w:t>APPENDIX: Maintenance Log</w:t>
      </w:r>
    </w:p>
    <w:p w14:paraId="4008B699" w14:textId="3BE44979" w:rsidR="006A237D" w:rsidRDefault="006A237D" w:rsidP="00524BF8">
      <w:pPr>
        <w:pStyle w:val="ListParagraph"/>
        <w:numPr>
          <w:ilvl w:val="0"/>
          <w:numId w:val="29"/>
        </w:numPr>
      </w:pPr>
      <w:r>
        <w:t>Example form</w:t>
      </w:r>
      <w:r w:rsidR="004B36ED">
        <w:t xml:space="preserve"> below</w:t>
      </w:r>
      <w:r>
        <w:t xml:space="preserve"> to be kept with the maintenance plan to maintain record of </w:t>
      </w:r>
      <w:r w:rsidR="001526FF">
        <w:t>operation.</w:t>
      </w:r>
    </w:p>
    <w:p w14:paraId="5CD84065" w14:textId="3592D9D2" w:rsidR="00524BF8" w:rsidRDefault="00524BF8" w:rsidP="00524BF8">
      <w:pPr>
        <w:pStyle w:val="ListParagraph"/>
        <w:numPr>
          <w:ilvl w:val="0"/>
          <w:numId w:val="29"/>
        </w:numPr>
      </w:pPr>
      <w:r>
        <w:t>Not required</w:t>
      </w:r>
      <w:r w:rsidR="00C25D82">
        <w:t>.</w:t>
      </w:r>
      <w:r>
        <w:t xml:space="preserve"> </w:t>
      </w:r>
    </w:p>
    <w:p w14:paraId="7448EA9F" w14:textId="3C2F8195" w:rsidR="006A237D" w:rsidRDefault="006A237D" w:rsidP="006A237D">
      <w:pPr>
        <w:pStyle w:val="ListParagraph"/>
      </w:pPr>
    </w:p>
    <w:tbl>
      <w:tblPr>
        <w:tblStyle w:val="TableGrid"/>
        <w:tblW w:w="0" w:type="auto"/>
        <w:tblLook w:val="04A0" w:firstRow="1" w:lastRow="0" w:firstColumn="1" w:lastColumn="0" w:noHBand="0" w:noVBand="1"/>
      </w:tblPr>
      <w:tblGrid>
        <w:gridCol w:w="4675"/>
        <w:gridCol w:w="4675"/>
      </w:tblGrid>
      <w:tr w:rsidR="006A237D" w14:paraId="45BE4F25" w14:textId="77777777" w:rsidTr="006A237D">
        <w:tc>
          <w:tcPr>
            <w:tcW w:w="4675" w:type="dxa"/>
          </w:tcPr>
          <w:p w14:paraId="60DD9E10" w14:textId="58180BDA" w:rsidR="006A237D" w:rsidRDefault="00125F60" w:rsidP="00374955">
            <w:r>
              <w:t>Site</w:t>
            </w:r>
            <w:r w:rsidR="006A237D">
              <w:t xml:space="preserve"> Name</w:t>
            </w:r>
          </w:p>
        </w:tc>
        <w:tc>
          <w:tcPr>
            <w:tcW w:w="4675" w:type="dxa"/>
          </w:tcPr>
          <w:p w14:paraId="3105C75F" w14:textId="77777777" w:rsidR="006A237D" w:rsidRDefault="006A237D" w:rsidP="00374955"/>
        </w:tc>
      </w:tr>
      <w:tr w:rsidR="006A237D" w14:paraId="42B15116" w14:textId="77777777" w:rsidTr="006A237D">
        <w:tc>
          <w:tcPr>
            <w:tcW w:w="4675" w:type="dxa"/>
          </w:tcPr>
          <w:p w14:paraId="30EF0ACB" w14:textId="22660A11" w:rsidR="006A237D" w:rsidRDefault="006A237D" w:rsidP="00374955">
            <w:r>
              <w:t>Address</w:t>
            </w:r>
          </w:p>
        </w:tc>
        <w:tc>
          <w:tcPr>
            <w:tcW w:w="4675" w:type="dxa"/>
          </w:tcPr>
          <w:p w14:paraId="5D7DEB1B" w14:textId="77777777" w:rsidR="006A237D" w:rsidRDefault="006A237D" w:rsidP="00374955"/>
        </w:tc>
      </w:tr>
      <w:tr w:rsidR="006A237D" w14:paraId="21934481" w14:textId="77777777" w:rsidTr="006A237D">
        <w:tc>
          <w:tcPr>
            <w:tcW w:w="4675" w:type="dxa"/>
          </w:tcPr>
          <w:p w14:paraId="27809083" w14:textId="129D0AF6" w:rsidR="006A237D" w:rsidRDefault="006A237D" w:rsidP="00374955">
            <w:r>
              <w:t>Begin Date</w:t>
            </w:r>
          </w:p>
        </w:tc>
        <w:tc>
          <w:tcPr>
            <w:tcW w:w="4675" w:type="dxa"/>
          </w:tcPr>
          <w:p w14:paraId="0A34AB10" w14:textId="2D354882" w:rsidR="006A237D" w:rsidRDefault="006A237D" w:rsidP="00374955">
            <w:r>
              <w:t>End Date</w:t>
            </w:r>
          </w:p>
        </w:tc>
      </w:tr>
    </w:tbl>
    <w:p w14:paraId="500F42FA" w14:textId="77777777" w:rsidR="00374955" w:rsidRDefault="00374955" w:rsidP="00374955"/>
    <w:tbl>
      <w:tblPr>
        <w:tblStyle w:val="TableGrid"/>
        <w:tblW w:w="9350" w:type="dxa"/>
        <w:tblLook w:val="04A0" w:firstRow="1" w:lastRow="0" w:firstColumn="1" w:lastColumn="0" w:noHBand="0" w:noVBand="1"/>
      </w:tblPr>
      <w:tblGrid>
        <w:gridCol w:w="750"/>
        <w:gridCol w:w="865"/>
        <w:gridCol w:w="1800"/>
        <w:gridCol w:w="1620"/>
        <w:gridCol w:w="1530"/>
        <w:gridCol w:w="2785"/>
      </w:tblGrid>
      <w:tr w:rsidR="006A237D" w14:paraId="031B9B1E" w14:textId="77777777" w:rsidTr="00250331">
        <w:trPr>
          <w:trHeight w:val="1065"/>
        </w:trPr>
        <w:tc>
          <w:tcPr>
            <w:tcW w:w="750" w:type="dxa"/>
          </w:tcPr>
          <w:p w14:paraId="07D5A0DE" w14:textId="1101A702" w:rsidR="006A237D" w:rsidRDefault="006A237D" w:rsidP="00374955">
            <w:r>
              <w:t>Date</w:t>
            </w:r>
          </w:p>
        </w:tc>
        <w:tc>
          <w:tcPr>
            <w:tcW w:w="865" w:type="dxa"/>
          </w:tcPr>
          <w:p w14:paraId="29891A13" w14:textId="762BEA21" w:rsidR="006A237D" w:rsidRDefault="006A237D" w:rsidP="00374955">
            <w:r>
              <w:t>BMP ID</w:t>
            </w:r>
          </w:p>
        </w:tc>
        <w:tc>
          <w:tcPr>
            <w:tcW w:w="1800" w:type="dxa"/>
          </w:tcPr>
          <w:p w14:paraId="0BBA11F0" w14:textId="387E0B54" w:rsidR="006A237D" w:rsidRDefault="006A237D" w:rsidP="00374955">
            <w:r>
              <w:t>BMP Description</w:t>
            </w:r>
          </w:p>
        </w:tc>
        <w:tc>
          <w:tcPr>
            <w:tcW w:w="1620" w:type="dxa"/>
          </w:tcPr>
          <w:p w14:paraId="7C4EDF27" w14:textId="350A4696" w:rsidR="006A237D" w:rsidRDefault="006A237D" w:rsidP="00374955">
            <w:r>
              <w:t>Maintained By</w:t>
            </w:r>
          </w:p>
        </w:tc>
        <w:tc>
          <w:tcPr>
            <w:tcW w:w="1530" w:type="dxa"/>
          </w:tcPr>
          <w:p w14:paraId="78D3D97E" w14:textId="64697DF5" w:rsidR="006A237D" w:rsidRDefault="006A237D" w:rsidP="00374955">
            <w:r>
              <w:t>Maintenance Done</w:t>
            </w:r>
          </w:p>
        </w:tc>
        <w:tc>
          <w:tcPr>
            <w:tcW w:w="2785" w:type="dxa"/>
          </w:tcPr>
          <w:p w14:paraId="724BC090" w14:textId="307C9A7D" w:rsidR="006A237D" w:rsidRDefault="006A237D" w:rsidP="00374955">
            <w:r>
              <w:t>Comments Or Repair Actions Taken</w:t>
            </w:r>
          </w:p>
        </w:tc>
      </w:tr>
      <w:tr w:rsidR="006A237D" w14:paraId="0285C004" w14:textId="77777777" w:rsidTr="00250331">
        <w:trPr>
          <w:trHeight w:val="263"/>
        </w:trPr>
        <w:tc>
          <w:tcPr>
            <w:tcW w:w="750" w:type="dxa"/>
          </w:tcPr>
          <w:p w14:paraId="551A8233" w14:textId="77777777" w:rsidR="006A237D" w:rsidRDefault="006A237D" w:rsidP="00374955"/>
        </w:tc>
        <w:tc>
          <w:tcPr>
            <w:tcW w:w="865" w:type="dxa"/>
          </w:tcPr>
          <w:p w14:paraId="7501B020" w14:textId="77777777" w:rsidR="006A237D" w:rsidRDefault="006A237D" w:rsidP="00374955"/>
        </w:tc>
        <w:tc>
          <w:tcPr>
            <w:tcW w:w="1800" w:type="dxa"/>
          </w:tcPr>
          <w:p w14:paraId="5CCEA50C" w14:textId="77777777" w:rsidR="006A237D" w:rsidRDefault="006A237D" w:rsidP="00374955"/>
        </w:tc>
        <w:tc>
          <w:tcPr>
            <w:tcW w:w="1620" w:type="dxa"/>
          </w:tcPr>
          <w:p w14:paraId="7E9EAD13" w14:textId="77777777" w:rsidR="006A237D" w:rsidRDefault="006A237D" w:rsidP="00374955"/>
        </w:tc>
        <w:tc>
          <w:tcPr>
            <w:tcW w:w="1530" w:type="dxa"/>
          </w:tcPr>
          <w:p w14:paraId="2862AB70" w14:textId="77777777" w:rsidR="006A237D" w:rsidRDefault="006A237D" w:rsidP="00374955"/>
        </w:tc>
        <w:tc>
          <w:tcPr>
            <w:tcW w:w="2785" w:type="dxa"/>
          </w:tcPr>
          <w:p w14:paraId="6C57B323" w14:textId="77777777" w:rsidR="006A237D" w:rsidRDefault="006A237D" w:rsidP="00374955"/>
        </w:tc>
      </w:tr>
      <w:tr w:rsidR="006A237D" w14:paraId="46F2979B" w14:textId="77777777" w:rsidTr="00250331">
        <w:trPr>
          <w:trHeight w:val="263"/>
        </w:trPr>
        <w:tc>
          <w:tcPr>
            <w:tcW w:w="750" w:type="dxa"/>
          </w:tcPr>
          <w:p w14:paraId="6024141F" w14:textId="77777777" w:rsidR="006A237D" w:rsidRDefault="006A237D" w:rsidP="00374955"/>
        </w:tc>
        <w:tc>
          <w:tcPr>
            <w:tcW w:w="865" w:type="dxa"/>
          </w:tcPr>
          <w:p w14:paraId="6324CBB8" w14:textId="77777777" w:rsidR="006A237D" w:rsidRDefault="006A237D" w:rsidP="00374955"/>
        </w:tc>
        <w:tc>
          <w:tcPr>
            <w:tcW w:w="1800" w:type="dxa"/>
          </w:tcPr>
          <w:p w14:paraId="15A83640" w14:textId="77777777" w:rsidR="006A237D" w:rsidRDefault="006A237D" w:rsidP="00374955"/>
        </w:tc>
        <w:tc>
          <w:tcPr>
            <w:tcW w:w="1620" w:type="dxa"/>
          </w:tcPr>
          <w:p w14:paraId="7135F802" w14:textId="77777777" w:rsidR="006A237D" w:rsidRDefault="006A237D" w:rsidP="00374955"/>
        </w:tc>
        <w:tc>
          <w:tcPr>
            <w:tcW w:w="1530" w:type="dxa"/>
          </w:tcPr>
          <w:p w14:paraId="3E785EDC" w14:textId="77777777" w:rsidR="006A237D" w:rsidRDefault="006A237D" w:rsidP="00374955"/>
        </w:tc>
        <w:tc>
          <w:tcPr>
            <w:tcW w:w="2785" w:type="dxa"/>
          </w:tcPr>
          <w:p w14:paraId="2ADBFAC2" w14:textId="77777777" w:rsidR="006A237D" w:rsidRDefault="006A237D" w:rsidP="00374955"/>
        </w:tc>
      </w:tr>
      <w:tr w:rsidR="006A237D" w14:paraId="5DD7EB10" w14:textId="77777777" w:rsidTr="00250331">
        <w:trPr>
          <w:trHeight w:val="274"/>
        </w:trPr>
        <w:tc>
          <w:tcPr>
            <w:tcW w:w="750" w:type="dxa"/>
          </w:tcPr>
          <w:p w14:paraId="63AEF284" w14:textId="77777777" w:rsidR="006A237D" w:rsidRDefault="006A237D" w:rsidP="00374955"/>
        </w:tc>
        <w:tc>
          <w:tcPr>
            <w:tcW w:w="865" w:type="dxa"/>
          </w:tcPr>
          <w:p w14:paraId="499AB0A8" w14:textId="77777777" w:rsidR="006A237D" w:rsidRDefault="006A237D" w:rsidP="00374955"/>
        </w:tc>
        <w:tc>
          <w:tcPr>
            <w:tcW w:w="1800" w:type="dxa"/>
          </w:tcPr>
          <w:p w14:paraId="4E77FCCA" w14:textId="77777777" w:rsidR="006A237D" w:rsidRDefault="006A237D" w:rsidP="00374955"/>
        </w:tc>
        <w:tc>
          <w:tcPr>
            <w:tcW w:w="1620" w:type="dxa"/>
          </w:tcPr>
          <w:p w14:paraId="6C29B077" w14:textId="77777777" w:rsidR="006A237D" w:rsidRDefault="006A237D" w:rsidP="00374955"/>
        </w:tc>
        <w:tc>
          <w:tcPr>
            <w:tcW w:w="1530" w:type="dxa"/>
          </w:tcPr>
          <w:p w14:paraId="1663B254" w14:textId="77777777" w:rsidR="006A237D" w:rsidRDefault="006A237D" w:rsidP="00374955"/>
        </w:tc>
        <w:tc>
          <w:tcPr>
            <w:tcW w:w="2785" w:type="dxa"/>
          </w:tcPr>
          <w:p w14:paraId="09BD05FA" w14:textId="77777777" w:rsidR="006A237D" w:rsidRDefault="006A237D" w:rsidP="00374955"/>
        </w:tc>
      </w:tr>
      <w:tr w:rsidR="006A237D" w14:paraId="67B0F4F4" w14:textId="77777777" w:rsidTr="00250331">
        <w:trPr>
          <w:trHeight w:val="263"/>
        </w:trPr>
        <w:tc>
          <w:tcPr>
            <w:tcW w:w="750" w:type="dxa"/>
          </w:tcPr>
          <w:p w14:paraId="3F61A03A" w14:textId="77777777" w:rsidR="006A237D" w:rsidRDefault="006A237D" w:rsidP="00374955"/>
        </w:tc>
        <w:tc>
          <w:tcPr>
            <w:tcW w:w="865" w:type="dxa"/>
          </w:tcPr>
          <w:p w14:paraId="1F4C9BA0" w14:textId="77777777" w:rsidR="006A237D" w:rsidRDefault="006A237D" w:rsidP="00374955"/>
        </w:tc>
        <w:tc>
          <w:tcPr>
            <w:tcW w:w="1800" w:type="dxa"/>
          </w:tcPr>
          <w:p w14:paraId="58FB18B3" w14:textId="77777777" w:rsidR="006A237D" w:rsidRDefault="006A237D" w:rsidP="00374955"/>
        </w:tc>
        <w:tc>
          <w:tcPr>
            <w:tcW w:w="1620" w:type="dxa"/>
          </w:tcPr>
          <w:p w14:paraId="33EF611F" w14:textId="77777777" w:rsidR="006A237D" w:rsidRDefault="006A237D" w:rsidP="00374955"/>
        </w:tc>
        <w:tc>
          <w:tcPr>
            <w:tcW w:w="1530" w:type="dxa"/>
          </w:tcPr>
          <w:p w14:paraId="016DB0CA" w14:textId="77777777" w:rsidR="006A237D" w:rsidRDefault="006A237D" w:rsidP="00374955"/>
        </w:tc>
        <w:tc>
          <w:tcPr>
            <w:tcW w:w="2785" w:type="dxa"/>
          </w:tcPr>
          <w:p w14:paraId="6823F6A5" w14:textId="77777777" w:rsidR="006A237D" w:rsidRDefault="006A237D" w:rsidP="00374955"/>
        </w:tc>
      </w:tr>
      <w:tr w:rsidR="006A237D" w14:paraId="0E2B3108" w14:textId="77777777" w:rsidTr="00250331">
        <w:trPr>
          <w:trHeight w:val="263"/>
        </w:trPr>
        <w:tc>
          <w:tcPr>
            <w:tcW w:w="750" w:type="dxa"/>
          </w:tcPr>
          <w:p w14:paraId="7E3BD2E5" w14:textId="77777777" w:rsidR="006A237D" w:rsidRDefault="006A237D" w:rsidP="00374955"/>
        </w:tc>
        <w:tc>
          <w:tcPr>
            <w:tcW w:w="865" w:type="dxa"/>
          </w:tcPr>
          <w:p w14:paraId="5816A835" w14:textId="77777777" w:rsidR="006A237D" w:rsidRDefault="006A237D" w:rsidP="00374955"/>
        </w:tc>
        <w:tc>
          <w:tcPr>
            <w:tcW w:w="1800" w:type="dxa"/>
          </w:tcPr>
          <w:p w14:paraId="783FCD65" w14:textId="77777777" w:rsidR="006A237D" w:rsidRDefault="006A237D" w:rsidP="00374955"/>
        </w:tc>
        <w:tc>
          <w:tcPr>
            <w:tcW w:w="1620" w:type="dxa"/>
          </w:tcPr>
          <w:p w14:paraId="42B79B38" w14:textId="77777777" w:rsidR="006A237D" w:rsidRDefault="006A237D" w:rsidP="00374955"/>
        </w:tc>
        <w:tc>
          <w:tcPr>
            <w:tcW w:w="1530" w:type="dxa"/>
          </w:tcPr>
          <w:p w14:paraId="18CA932E" w14:textId="77777777" w:rsidR="006A237D" w:rsidRDefault="006A237D" w:rsidP="00374955"/>
        </w:tc>
        <w:tc>
          <w:tcPr>
            <w:tcW w:w="2785" w:type="dxa"/>
          </w:tcPr>
          <w:p w14:paraId="2E7D0B67" w14:textId="77777777" w:rsidR="006A237D" w:rsidRDefault="006A237D" w:rsidP="00374955"/>
        </w:tc>
      </w:tr>
      <w:tr w:rsidR="006A237D" w14:paraId="62775E6C" w14:textId="77777777" w:rsidTr="00250331">
        <w:trPr>
          <w:trHeight w:val="263"/>
        </w:trPr>
        <w:tc>
          <w:tcPr>
            <w:tcW w:w="750" w:type="dxa"/>
          </w:tcPr>
          <w:p w14:paraId="4E5F8342" w14:textId="77777777" w:rsidR="006A237D" w:rsidRDefault="006A237D" w:rsidP="00374955"/>
        </w:tc>
        <w:tc>
          <w:tcPr>
            <w:tcW w:w="865" w:type="dxa"/>
          </w:tcPr>
          <w:p w14:paraId="413B6B4B" w14:textId="77777777" w:rsidR="006A237D" w:rsidRDefault="006A237D" w:rsidP="00374955"/>
        </w:tc>
        <w:tc>
          <w:tcPr>
            <w:tcW w:w="1800" w:type="dxa"/>
          </w:tcPr>
          <w:p w14:paraId="1F9000CD" w14:textId="77777777" w:rsidR="006A237D" w:rsidRDefault="006A237D" w:rsidP="00374955"/>
        </w:tc>
        <w:tc>
          <w:tcPr>
            <w:tcW w:w="1620" w:type="dxa"/>
          </w:tcPr>
          <w:p w14:paraId="727B892B" w14:textId="77777777" w:rsidR="006A237D" w:rsidRDefault="006A237D" w:rsidP="00374955"/>
        </w:tc>
        <w:tc>
          <w:tcPr>
            <w:tcW w:w="1530" w:type="dxa"/>
          </w:tcPr>
          <w:p w14:paraId="084A2884" w14:textId="77777777" w:rsidR="006A237D" w:rsidRDefault="006A237D" w:rsidP="00374955"/>
        </w:tc>
        <w:tc>
          <w:tcPr>
            <w:tcW w:w="2785" w:type="dxa"/>
          </w:tcPr>
          <w:p w14:paraId="20010707" w14:textId="77777777" w:rsidR="006A237D" w:rsidRDefault="006A237D" w:rsidP="00374955"/>
        </w:tc>
      </w:tr>
      <w:tr w:rsidR="006A237D" w14:paraId="789196BC" w14:textId="77777777" w:rsidTr="00250331">
        <w:trPr>
          <w:trHeight w:val="263"/>
        </w:trPr>
        <w:tc>
          <w:tcPr>
            <w:tcW w:w="750" w:type="dxa"/>
          </w:tcPr>
          <w:p w14:paraId="61E18ED2" w14:textId="77777777" w:rsidR="006A237D" w:rsidRDefault="006A237D" w:rsidP="00374955"/>
        </w:tc>
        <w:tc>
          <w:tcPr>
            <w:tcW w:w="865" w:type="dxa"/>
          </w:tcPr>
          <w:p w14:paraId="2530FF35" w14:textId="77777777" w:rsidR="006A237D" w:rsidRDefault="006A237D" w:rsidP="00374955"/>
        </w:tc>
        <w:tc>
          <w:tcPr>
            <w:tcW w:w="1800" w:type="dxa"/>
          </w:tcPr>
          <w:p w14:paraId="63BB63D3" w14:textId="77777777" w:rsidR="006A237D" w:rsidRDefault="006A237D" w:rsidP="00374955"/>
        </w:tc>
        <w:tc>
          <w:tcPr>
            <w:tcW w:w="1620" w:type="dxa"/>
          </w:tcPr>
          <w:p w14:paraId="26F1921C" w14:textId="77777777" w:rsidR="006A237D" w:rsidRDefault="006A237D" w:rsidP="00374955"/>
        </w:tc>
        <w:tc>
          <w:tcPr>
            <w:tcW w:w="1530" w:type="dxa"/>
          </w:tcPr>
          <w:p w14:paraId="1C7F0AB3" w14:textId="77777777" w:rsidR="006A237D" w:rsidRDefault="006A237D" w:rsidP="00374955"/>
        </w:tc>
        <w:tc>
          <w:tcPr>
            <w:tcW w:w="2785" w:type="dxa"/>
          </w:tcPr>
          <w:p w14:paraId="50CA364A" w14:textId="77777777" w:rsidR="006A237D" w:rsidRDefault="006A237D" w:rsidP="00374955"/>
        </w:tc>
      </w:tr>
      <w:tr w:rsidR="006A237D" w14:paraId="7314C8A3" w14:textId="77777777" w:rsidTr="00250331">
        <w:trPr>
          <w:trHeight w:val="263"/>
        </w:trPr>
        <w:tc>
          <w:tcPr>
            <w:tcW w:w="750" w:type="dxa"/>
          </w:tcPr>
          <w:p w14:paraId="0AB2196C" w14:textId="77777777" w:rsidR="006A237D" w:rsidRDefault="006A237D" w:rsidP="00374955"/>
        </w:tc>
        <w:tc>
          <w:tcPr>
            <w:tcW w:w="865" w:type="dxa"/>
          </w:tcPr>
          <w:p w14:paraId="6D860379" w14:textId="77777777" w:rsidR="006A237D" w:rsidRDefault="006A237D" w:rsidP="00374955"/>
        </w:tc>
        <w:tc>
          <w:tcPr>
            <w:tcW w:w="1800" w:type="dxa"/>
          </w:tcPr>
          <w:p w14:paraId="49401E7C" w14:textId="77777777" w:rsidR="006A237D" w:rsidRDefault="006A237D" w:rsidP="00374955"/>
        </w:tc>
        <w:tc>
          <w:tcPr>
            <w:tcW w:w="1620" w:type="dxa"/>
          </w:tcPr>
          <w:p w14:paraId="3BDE59AF" w14:textId="77777777" w:rsidR="006A237D" w:rsidRDefault="006A237D" w:rsidP="00374955"/>
        </w:tc>
        <w:tc>
          <w:tcPr>
            <w:tcW w:w="1530" w:type="dxa"/>
          </w:tcPr>
          <w:p w14:paraId="5C2351DC" w14:textId="77777777" w:rsidR="006A237D" w:rsidRDefault="006A237D" w:rsidP="00374955"/>
        </w:tc>
        <w:tc>
          <w:tcPr>
            <w:tcW w:w="2785" w:type="dxa"/>
          </w:tcPr>
          <w:p w14:paraId="5208431B" w14:textId="77777777" w:rsidR="006A237D" w:rsidRDefault="006A237D" w:rsidP="00374955"/>
        </w:tc>
      </w:tr>
    </w:tbl>
    <w:p w14:paraId="01F7BD22" w14:textId="77777777" w:rsidR="006A237D" w:rsidRDefault="006A237D" w:rsidP="00ED1C44"/>
    <w:sectPr w:rsidR="006A237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E2C39" w14:textId="77777777" w:rsidR="0065481F" w:rsidRDefault="0065481F" w:rsidP="001157A1">
      <w:pPr>
        <w:spacing w:after="0" w:line="240" w:lineRule="auto"/>
      </w:pPr>
      <w:r>
        <w:separator/>
      </w:r>
    </w:p>
  </w:endnote>
  <w:endnote w:type="continuationSeparator" w:id="0">
    <w:p w14:paraId="2F2D93A5" w14:textId="77777777" w:rsidR="0065481F" w:rsidRDefault="0065481F" w:rsidP="001157A1">
      <w:pPr>
        <w:spacing w:after="0" w:line="240" w:lineRule="auto"/>
      </w:pPr>
      <w:r>
        <w:continuationSeparator/>
      </w:r>
    </w:p>
  </w:endnote>
  <w:endnote w:type="continuationNotice" w:id="1">
    <w:p w14:paraId="685A432E" w14:textId="77777777" w:rsidR="0065481F" w:rsidRDefault="006548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dy CS)">
    <w:altName w:val="Times New Roman"/>
    <w:charset w:val="00"/>
    <w:family w:val="roman"/>
    <w:pitch w:val="default"/>
  </w:font>
  <w:font w:name="Gentona-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08BD6" w14:textId="4DB10F92" w:rsidR="00C33147" w:rsidRDefault="00C33147">
    <w:pPr>
      <w:pStyle w:val="Footer"/>
    </w:pPr>
    <w:r>
      <w:t>September 5,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89F6C" w14:textId="77777777" w:rsidR="0065481F" w:rsidRDefault="0065481F" w:rsidP="001157A1">
      <w:pPr>
        <w:spacing w:after="0" w:line="240" w:lineRule="auto"/>
      </w:pPr>
      <w:r>
        <w:separator/>
      </w:r>
    </w:p>
  </w:footnote>
  <w:footnote w:type="continuationSeparator" w:id="0">
    <w:p w14:paraId="1E6EA444" w14:textId="77777777" w:rsidR="0065481F" w:rsidRDefault="0065481F" w:rsidP="001157A1">
      <w:pPr>
        <w:spacing w:after="0" w:line="240" w:lineRule="auto"/>
      </w:pPr>
      <w:r>
        <w:continuationSeparator/>
      </w:r>
    </w:p>
  </w:footnote>
  <w:footnote w:type="continuationNotice" w:id="1">
    <w:p w14:paraId="497F9F40" w14:textId="77777777" w:rsidR="0065481F" w:rsidRDefault="006548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46891" w14:textId="4004C2AA" w:rsidR="001157A1" w:rsidRDefault="00115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0460"/>
    <w:multiLevelType w:val="hybridMultilevel"/>
    <w:tmpl w:val="FFFFFFFF"/>
    <w:lvl w:ilvl="0" w:tplc="3306E8EE">
      <w:start w:val="1"/>
      <w:numFmt w:val="bullet"/>
      <w:lvlText w:val="·"/>
      <w:lvlJc w:val="left"/>
      <w:pPr>
        <w:ind w:left="720" w:hanging="360"/>
      </w:pPr>
      <w:rPr>
        <w:rFonts w:ascii="Symbol" w:hAnsi="Symbol" w:hint="default"/>
      </w:rPr>
    </w:lvl>
    <w:lvl w:ilvl="1" w:tplc="85CEDA50">
      <w:start w:val="1"/>
      <w:numFmt w:val="bullet"/>
      <w:lvlText w:val="o"/>
      <w:lvlJc w:val="left"/>
      <w:pPr>
        <w:ind w:left="1440" w:hanging="360"/>
      </w:pPr>
      <w:rPr>
        <w:rFonts w:ascii="Courier New" w:hAnsi="Courier New" w:hint="default"/>
      </w:rPr>
    </w:lvl>
    <w:lvl w:ilvl="2" w:tplc="BAC23B52">
      <w:start w:val="1"/>
      <w:numFmt w:val="bullet"/>
      <w:lvlText w:val=""/>
      <w:lvlJc w:val="left"/>
      <w:pPr>
        <w:ind w:left="2160" w:hanging="360"/>
      </w:pPr>
      <w:rPr>
        <w:rFonts w:ascii="Wingdings" w:hAnsi="Wingdings" w:hint="default"/>
      </w:rPr>
    </w:lvl>
    <w:lvl w:ilvl="3" w:tplc="400425A4">
      <w:start w:val="1"/>
      <w:numFmt w:val="bullet"/>
      <w:lvlText w:val=""/>
      <w:lvlJc w:val="left"/>
      <w:pPr>
        <w:ind w:left="2880" w:hanging="360"/>
      </w:pPr>
      <w:rPr>
        <w:rFonts w:ascii="Symbol" w:hAnsi="Symbol" w:hint="default"/>
      </w:rPr>
    </w:lvl>
    <w:lvl w:ilvl="4" w:tplc="61789CD6">
      <w:start w:val="1"/>
      <w:numFmt w:val="bullet"/>
      <w:lvlText w:val="o"/>
      <w:lvlJc w:val="left"/>
      <w:pPr>
        <w:ind w:left="3600" w:hanging="360"/>
      </w:pPr>
      <w:rPr>
        <w:rFonts w:ascii="Courier New" w:hAnsi="Courier New" w:hint="default"/>
      </w:rPr>
    </w:lvl>
    <w:lvl w:ilvl="5" w:tplc="379813F8">
      <w:start w:val="1"/>
      <w:numFmt w:val="bullet"/>
      <w:lvlText w:val=""/>
      <w:lvlJc w:val="left"/>
      <w:pPr>
        <w:ind w:left="4320" w:hanging="360"/>
      </w:pPr>
      <w:rPr>
        <w:rFonts w:ascii="Wingdings" w:hAnsi="Wingdings" w:hint="default"/>
      </w:rPr>
    </w:lvl>
    <w:lvl w:ilvl="6" w:tplc="83606692">
      <w:start w:val="1"/>
      <w:numFmt w:val="bullet"/>
      <w:lvlText w:val=""/>
      <w:lvlJc w:val="left"/>
      <w:pPr>
        <w:ind w:left="5040" w:hanging="360"/>
      </w:pPr>
      <w:rPr>
        <w:rFonts w:ascii="Symbol" w:hAnsi="Symbol" w:hint="default"/>
      </w:rPr>
    </w:lvl>
    <w:lvl w:ilvl="7" w:tplc="4530CFBA">
      <w:start w:val="1"/>
      <w:numFmt w:val="bullet"/>
      <w:lvlText w:val="o"/>
      <w:lvlJc w:val="left"/>
      <w:pPr>
        <w:ind w:left="5760" w:hanging="360"/>
      </w:pPr>
      <w:rPr>
        <w:rFonts w:ascii="Courier New" w:hAnsi="Courier New" w:hint="default"/>
      </w:rPr>
    </w:lvl>
    <w:lvl w:ilvl="8" w:tplc="CE6E0E04">
      <w:start w:val="1"/>
      <w:numFmt w:val="bullet"/>
      <w:lvlText w:val=""/>
      <w:lvlJc w:val="left"/>
      <w:pPr>
        <w:ind w:left="6480" w:hanging="360"/>
      </w:pPr>
      <w:rPr>
        <w:rFonts w:ascii="Wingdings" w:hAnsi="Wingdings" w:hint="default"/>
      </w:rPr>
    </w:lvl>
  </w:abstractNum>
  <w:abstractNum w:abstractNumId="1" w15:restartNumberingAfterBreak="0">
    <w:nsid w:val="0CAE2D15"/>
    <w:multiLevelType w:val="hybridMultilevel"/>
    <w:tmpl w:val="FFFFFFFF"/>
    <w:lvl w:ilvl="0" w:tplc="31AAAEFE">
      <w:start w:val="1"/>
      <w:numFmt w:val="bullet"/>
      <w:lvlText w:val="·"/>
      <w:lvlJc w:val="left"/>
      <w:pPr>
        <w:ind w:left="720" w:hanging="360"/>
      </w:pPr>
      <w:rPr>
        <w:rFonts w:ascii="Symbol" w:hAnsi="Symbol" w:hint="default"/>
      </w:rPr>
    </w:lvl>
    <w:lvl w:ilvl="1" w:tplc="D17C03D0">
      <w:start w:val="1"/>
      <w:numFmt w:val="bullet"/>
      <w:lvlText w:val="o"/>
      <w:lvlJc w:val="left"/>
      <w:pPr>
        <w:ind w:left="1440" w:hanging="360"/>
      </w:pPr>
      <w:rPr>
        <w:rFonts w:ascii="Courier New" w:hAnsi="Courier New" w:hint="default"/>
      </w:rPr>
    </w:lvl>
    <w:lvl w:ilvl="2" w:tplc="A24CCCD2">
      <w:start w:val="1"/>
      <w:numFmt w:val="bullet"/>
      <w:lvlText w:val=""/>
      <w:lvlJc w:val="left"/>
      <w:pPr>
        <w:ind w:left="2160" w:hanging="360"/>
      </w:pPr>
      <w:rPr>
        <w:rFonts w:ascii="Wingdings" w:hAnsi="Wingdings" w:hint="default"/>
      </w:rPr>
    </w:lvl>
    <w:lvl w:ilvl="3" w:tplc="22F0AE46">
      <w:start w:val="1"/>
      <w:numFmt w:val="bullet"/>
      <w:lvlText w:val=""/>
      <w:lvlJc w:val="left"/>
      <w:pPr>
        <w:ind w:left="2880" w:hanging="360"/>
      </w:pPr>
      <w:rPr>
        <w:rFonts w:ascii="Symbol" w:hAnsi="Symbol" w:hint="default"/>
      </w:rPr>
    </w:lvl>
    <w:lvl w:ilvl="4" w:tplc="3A76198A">
      <w:start w:val="1"/>
      <w:numFmt w:val="bullet"/>
      <w:lvlText w:val="o"/>
      <w:lvlJc w:val="left"/>
      <w:pPr>
        <w:ind w:left="3600" w:hanging="360"/>
      </w:pPr>
      <w:rPr>
        <w:rFonts w:ascii="Courier New" w:hAnsi="Courier New" w:hint="default"/>
      </w:rPr>
    </w:lvl>
    <w:lvl w:ilvl="5" w:tplc="32BE1F50">
      <w:start w:val="1"/>
      <w:numFmt w:val="bullet"/>
      <w:lvlText w:val=""/>
      <w:lvlJc w:val="left"/>
      <w:pPr>
        <w:ind w:left="4320" w:hanging="360"/>
      </w:pPr>
      <w:rPr>
        <w:rFonts w:ascii="Wingdings" w:hAnsi="Wingdings" w:hint="default"/>
      </w:rPr>
    </w:lvl>
    <w:lvl w:ilvl="6" w:tplc="87FE8A84">
      <w:start w:val="1"/>
      <w:numFmt w:val="bullet"/>
      <w:lvlText w:val=""/>
      <w:lvlJc w:val="left"/>
      <w:pPr>
        <w:ind w:left="5040" w:hanging="360"/>
      </w:pPr>
      <w:rPr>
        <w:rFonts w:ascii="Symbol" w:hAnsi="Symbol" w:hint="default"/>
      </w:rPr>
    </w:lvl>
    <w:lvl w:ilvl="7" w:tplc="4E8CE7C8">
      <w:start w:val="1"/>
      <w:numFmt w:val="bullet"/>
      <w:lvlText w:val="o"/>
      <w:lvlJc w:val="left"/>
      <w:pPr>
        <w:ind w:left="5760" w:hanging="360"/>
      </w:pPr>
      <w:rPr>
        <w:rFonts w:ascii="Courier New" w:hAnsi="Courier New" w:hint="default"/>
      </w:rPr>
    </w:lvl>
    <w:lvl w:ilvl="8" w:tplc="A2D2B9D6">
      <w:start w:val="1"/>
      <w:numFmt w:val="bullet"/>
      <w:lvlText w:val=""/>
      <w:lvlJc w:val="left"/>
      <w:pPr>
        <w:ind w:left="6480" w:hanging="360"/>
      </w:pPr>
      <w:rPr>
        <w:rFonts w:ascii="Wingdings" w:hAnsi="Wingdings" w:hint="default"/>
      </w:rPr>
    </w:lvl>
  </w:abstractNum>
  <w:abstractNum w:abstractNumId="2" w15:restartNumberingAfterBreak="0">
    <w:nsid w:val="0D3B4638"/>
    <w:multiLevelType w:val="hybridMultilevel"/>
    <w:tmpl w:val="42DE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216E9"/>
    <w:multiLevelType w:val="hybridMultilevel"/>
    <w:tmpl w:val="2CAE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9B184"/>
    <w:multiLevelType w:val="hybridMultilevel"/>
    <w:tmpl w:val="FFFFFFFF"/>
    <w:lvl w:ilvl="0" w:tplc="697E6F6A">
      <w:start w:val="1"/>
      <w:numFmt w:val="bullet"/>
      <w:lvlText w:val="·"/>
      <w:lvlJc w:val="left"/>
      <w:pPr>
        <w:ind w:left="720" w:hanging="360"/>
      </w:pPr>
      <w:rPr>
        <w:rFonts w:ascii="Symbol" w:hAnsi="Symbol" w:hint="default"/>
      </w:rPr>
    </w:lvl>
    <w:lvl w:ilvl="1" w:tplc="B002AB3E">
      <w:start w:val="1"/>
      <w:numFmt w:val="bullet"/>
      <w:lvlText w:val="o"/>
      <w:lvlJc w:val="left"/>
      <w:pPr>
        <w:ind w:left="1440" w:hanging="360"/>
      </w:pPr>
      <w:rPr>
        <w:rFonts w:ascii="Courier New" w:hAnsi="Courier New" w:hint="default"/>
      </w:rPr>
    </w:lvl>
    <w:lvl w:ilvl="2" w:tplc="1310A7A4">
      <w:start w:val="1"/>
      <w:numFmt w:val="bullet"/>
      <w:lvlText w:val=""/>
      <w:lvlJc w:val="left"/>
      <w:pPr>
        <w:ind w:left="2160" w:hanging="360"/>
      </w:pPr>
      <w:rPr>
        <w:rFonts w:ascii="Wingdings" w:hAnsi="Wingdings" w:hint="default"/>
      </w:rPr>
    </w:lvl>
    <w:lvl w:ilvl="3" w:tplc="E632CAD4">
      <w:start w:val="1"/>
      <w:numFmt w:val="bullet"/>
      <w:lvlText w:val=""/>
      <w:lvlJc w:val="left"/>
      <w:pPr>
        <w:ind w:left="2880" w:hanging="360"/>
      </w:pPr>
      <w:rPr>
        <w:rFonts w:ascii="Symbol" w:hAnsi="Symbol" w:hint="default"/>
      </w:rPr>
    </w:lvl>
    <w:lvl w:ilvl="4" w:tplc="D63C3444">
      <w:start w:val="1"/>
      <w:numFmt w:val="bullet"/>
      <w:lvlText w:val="o"/>
      <w:lvlJc w:val="left"/>
      <w:pPr>
        <w:ind w:left="3600" w:hanging="360"/>
      </w:pPr>
      <w:rPr>
        <w:rFonts w:ascii="Courier New" w:hAnsi="Courier New" w:hint="default"/>
      </w:rPr>
    </w:lvl>
    <w:lvl w:ilvl="5" w:tplc="72464572">
      <w:start w:val="1"/>
      <w:numFmt w:val="bullet"/>
      <w:lvlText w:val=""/>
      <w:lvlJc w:val="left"/>
      <w:pPr>
        <w:ind w:left="4320" w:hanging="360"/>
      </w:pPr>
      <w:rPr>
        <w:rFonts w:ascii="Wingdings" w:hAnsi="Wingdings" w:hint="default"/>
      </w:rPr>
    </w:lvl>
    <w:lvl w:ilvl="6" w:tplc="A832299C">
      <w:start w:val="1"/>
      <w:numFmt w:val="bullet"/>
      <w:lvlText w:val=""/>
      <w:lvlJc w:val="left"/>
      <w:pPr>
        <w:ind w:left="5040" w:hanging="360"/>
      </w:pPr>
      <w:rPr>
        <w:rFonts w:ascii="Symbol" w:hAnsi="Symbol" w:hint="default"/>
      </w:rPr>
    </w:lvl>
    <w:lvl w:ilvl="7" w:tplc="8A148820">
      <w:start w:val="1"/>
      <w:numFmt w:val="bullet"/>
      <w:lvlText w:val="o"/>
      <w:lvlJc w:val="left"/>
      <w:pPr>
        <w:ind w:left="5760" w:hanging="360"/>
      </w:pPr>
      <w:rPr>
        <w:rFonts w:ascii="Courier New" w:hAnsi="Courier New" w:hint="default"/>
      </w:rPr>
    </w:lvl>
    <w:lvl w:ilvl="8" w:tplc="A0D82C56">
      <w:start w:val="1"/>
      <w:numFmt w:val="bullet"/>
      <w:lvlText w:val=""/>
      <w:lvlJc w:val="left"/>
      <w:pPr>
        <w:ind w:left="6480" w:hanging="360"/>
      </w:pPr>
      <w:rPr>
        <w:rFonts w:ascii="Wingdings" w:hAnsi="Wingdings" w:hint="default"/>
      </w:rPr>
    </w:lvl>
  </w:abstractNum>
  <w:abstractNum w:abstractNumId="5" w15:restartNumberingAfterBreak="0">
    <w:nsid w:val="17BB0D08"/>
    <w:multiLevelType w:val="hybridMultilevel"/>
    <w:tmpl w:val="580E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50E70"/>
    <w:multiLevelType w:val="hybridMultilevel"/>
    <w:tmpl w:val="FFFFFFFF"/>
    <w:lvl w:ilvl="0" w:tplc="FAFE8726">
      <w:start w:val="1"/>
      <w:numFmt w:val="bullet"/>
      <w:lvlText w:val="·"/>
      <w:lvlJc w:val="left"/>
      <w:pPr>
        <w:ind w:left="720" w:hanging="360"/>
      </w:pPr>
      <w:rPr>
        <w:rFonts w:ascii="Symbol" w:hAnsi="Symbol" w:hint="default"/>
      </w:rPr>
    </w:lvl>
    <w:lvl w:ilvl="1" w:tplc="321A8338">
      <w:start w:val="1"/>
      <w:numFmt w:val="bullet"/>
      <w:lvlText w:val="o"/>
      <w:lvlJc w:val="left"/>
      <w:pPr>
        <w:ind w:left="1440" w:hanging="360"/>
      </w:pPr>
      <w:rPr>
        <w:rFonts w:ascii="Courier New" w:hAnsi="Courier New" w:hint="default"/>
      </w:rPr>
    </w:lvl>
    <w:lvl w:ilvl="2" w:tplc="63426640">
      <w:start w:val="1"/>
      <w:numFmt w:val="bullet"/>
      <w:lvlText w:val=""/>
      <w:lvlJc w:val="left"/>
      <w:pPr>
        <w:ind w:left="2160" w:hanging="360"/>
      </w:pPr>
      <w:rPr>
        <w:rFonts w:ascii="Wingdings" w:hAnsi="Wingdings" w:hint="default"/>
      </w:rPr>
    </w:lvl>
    <w:lvl w:ilvl="3" w:tplc="01C40B10">
      <w:start w:val="1"/>
      <w:numFmt w:val="bullet"/>
      <w:lvlText w:val=""/>
      <w:lvlJc w:val="left"/>
      <w:pPr>
        <w:ind w:left="2880" w:hanging="360"/>
      </w:pPr>
      <w:rPr>
        <w:rFonts w:ascii="Symbol" w:hAnsi="Symbol" w:hint="default"/>
      </w:rPr>
    </w:lvl>
    <w:lvl w:ilvl="4" w:tplc="DB1C7322">
      <w:start w:val="1"/>
      <w:numFmt w:val="bullet"/>
      <w:lvlText w:val="o"/>
      <w:lvlJc w:val="left"/>
      <w:pPr>
        <w:ind w:left="3600" w:hanging="360"/>
      </w:pPr>
      <w:rPr>
        <w:rFonts w:ascii="Courier New" w:hAnsi="Courier New" w:hint="default"/>
      </w:rPr>
    </w:lvl>
    <w:lvl w:ilvl="5" w:tplc="44DC11F0">
      <w:start w:val="1"/>
      <w:numFmt w:val="bullet"/>
      <w:lvlText w:val=""/>
      <w:lvlJc w:val="left"/>
      <w:pPr>
        <w:ind w:left="4320" w:hanging="360"/>
      </w:pPr>
      <w:rPr>
        <w:rFonts w:ascii="Wingdings" w:hAnsi="Wingdings" w:hint="default"/>
      </w:rPr>
    </w:lvl>
    <w:lvl w:ilvl="6" w:tplc="7C74FF86">
      <w:start w:val="1"/>
      <w:numFmt w:val="bullet"/>
      <w:lvlText w:val=""/>
      <w:lvlJc w:val="left"/>
      <w:pPr>
        <w:ind w:left="5040" w:hanging="360"/>
      </w:pPr>
      <w:rPr>
        <w:rFonts w:ascii="Symbol" w:hAnsi="Symbol" w:hint="default"/>
      </w:rPr>
    </w:lvl>
    <w:lvl w:ilvl="7" w:tplc="767A8D04">
      <w:start w:val="1"/>
      <w:numFmt w:val="bullet"/>
      <w:lvlText w:val="o"/>
      <w:lvlJc w:val="left"/>
      <w:pPr>
        <w:ind w:left="5760" w:hanging="360"/>
      </w:pPr>
      <w:rPr>
        <w:rFonts w:ascii="Courier New" w:hAnsi="Courier New" w:hint="default"/>
      </w:rPr>
    </w:lvl>
    <w:lvl w:ilvl="8" w:tplc="7DEC25A0">
      <w:start w:val="1"/>
      <w:numFmt w:val="bullet"/>
      <w:lvlText w:val=""/>
      <w:lvlJc w:val="left"/>
      <w:pPr>
        <w:ind w:left="6480" w:hanging="360"/>
      </w:pPr>
      <w:rPr>
        <w:rFonts w:ascii="Wingdings" w:hAnsi="Wingdings" w:hint="default"/>
      </w:rPr>
    </w:lvl>
  </w:abstractNum>
  <w:abstractNum w:abstractNumId="7" w15:restartNumberingAfterBreak="0">
    <w:nsid w:val="1B04CFA6"/>
    <w:multiLevelType w:val="hybridMultilevel"/>
    <w:tmpl w:val="FFFFFFFF"/>
    <w:lvl w:ilvl="0" w:tplc="0886648E">
      <w:start w:val="1"/>
      <w:numFmt w:val="bullet"/>
      <w:lvlText w:val="·"/>
      <w:lvlJc w:val="left"/>
      <w:pPr>
        <w:ind w:left="720" w:hanging="360"/>
      </w:pPr>
      <w:rPr>
        <w:rFonts w:ascii="Symbol" w:hAnsi="Symbol" w:hint="default"/>
      </w:rPr>
    </w:lvl>
    <w:lvl w:ilvl="1" w:tplc="00923CE2">
      <w:start w:val="1"/>
      <w:numFmt w:val="bullet"/>
      <w:lvlText w:val="o"/>
      <w:lvlJc w:val="left"/>
      <w:pPr>
        <w:ind w:left="1440" w:hanging="360"/>
      </w:pPr>
      <w:rPr>
        <w:rFonts w:ascii="Courier New" w:hAnsi="Courier New" w:hint="default"/>
      </w:rPr>
    </w:lvl>
    <w:lvl w:ilvl="2" w:tplc="2862A3D6">
      <w:start w:val="1"/>
      <w:numFmt w:val="bullet"/>
      <w:lvlText w:val=""/>
      <w:lvlJc w:val="left"/>
      <w:pPr>
        <w:ind w:left="2160" w:hanging="360"/>
      </w:pPr>
      <w:rPr>
        <w:rFonts w:ascii="Wingdings" w:hAnsi="Wingdings" w:hint="default"/>
      </w:rPr>
    </w:lvl>
    <w:lvl w:ilvl="3" w:tplc="FA02AEA0">
      <w:start w:val="1"/>
      <w:numFmt w:val="bullet"/>
      <w:lvlText w:val=""/>
      <w:lvlJc w:val="left"/>
      <w:pPr>
        <w:ind w:left="2880" w:hanging="360"/>
      </w:pPr>
      <w:rPr>
        <w:rFonts w:ascii="Symbol" w:hAnsi="Symbol" w:hint="default"/>
      </w:rPr>
    </w:lvl>
    <w:lvl w:ilvl="4" w:tplc="E4ECE82A">
      <w:start w:val="1"/>
      <w:numFmt w:val="bullet"/>
      <w:lvlText w:val="o"/>
      <w:lvlJc w:val="left"/>
      <w:pPr>
        <w:ind w:left="3600" w:hanging="360"/>
      </w:pPr>
      <w:rPr>
        <w:rFonts w:ascii="Courier New" w:hAnsi="Courier New" w:hint="default"/>
      </w:rPr>
    </w:lvl>
    <w:lvl w:ilvl="5" w:tplc="2A0453EA">
      <w:start w:val="1"/>
      <w:numFmt w:val="bullet"/>
      <w:lvlText w:val=""/>
      <w:lvlJc w:val="left"/>
      <w:pPr>
        <w:ind w:left="4320" w:hanging="360"/>
      </w:pPr>
      <w:rPr>
        <w:rFonts w:ascii="Wingdings" w:hAnsi="Wingdings" w:hint="default"/>
      </w:rPr>
    </w:lvl>
    <w:lvl w:ilvl="6" w:tplc="9C9ED952">
      <w:start w:val="1"/>
      <w:numFmt w:val="bullet"/>
      <w:lvlText w:val=""/>
      <w:lvlJc w:val="left"/>
      <w:pPr>
        <w:ind w:left="5040" w:hanging="360"/>
      </w:pPr>
      <w:rPr>
        <w:rFonts w:ascii="Symbol" w:hAnsi="Symbol" w:hint="default"/>
      </w:rPr>
    </w:lvl>
    <w:lvl w:ilvl="7" w:tplc="D960DD6C">
      <w:start w:val="1"/>
      <w:numFmt w:val="bullet"/>
      <w:lvlText w:val="o"/>
      <w:lvlJc w:val="left"/>
      <w:pPr>
        <w:ind w:left="5760" w:hanging="360"/>
      </w:pPr>
      <w:rPr>
        <w:rFonts w:ascii="Courier New" w:hAnsi="Courier New" w:hint="default"/>
      </w:rPr>
    </w:lvl>
    <w:lvl w:ilvl="8" w:tplc="FF0C3CEA">
      <w:start w:val="1"/>
      <w:numFmt w:val="bullet"/>
      <w:lvlText w:val=""/>
      <w:lvlJc w:val="left"/>
      <w:pPr>
        <w:ind w:left="6480" w:hanging="360"/>
      </w:pPr>
      <w:rPr>
        <w:rFonts w:ascii="Wingdings" w:hAnsi="Wingdings" w:hint="default"/>
      </w:rPr>
    </w:lvl>
  </w:abstractNum>
  <w:abstractNum w:abstractNumId="8" w15:restartNumberingAfterBreak="0">
    <w:nsid w:val="1F098358"/>
    <w:multiLevelType w:val="hybridMultilevel"/>
    <w:tmpl w:val="FFFFFFFF"/>
    <w:lvl w:ilvl="0" w:tplc="C2CEE368">
      <w:start w:val="1"/>
      <w:numFmt w:val="decimal"/>
      <w:lvlText w:val="•"/>
      <w:lvlJc w:val="left"/>
      <w:pPr>
        <w:ind w:left="720" w:hanging="360"/>
      </w:pPr>
    </w:lvl>
    <w:lvl w:ilvl="1" w:tplc="B56692A6">
      <w:start w:val="1"/>
      <w:numFmt w:val="lowerLetter"/>
      <w:lvlText w:val="%2."/>
      <w:lvlJc w:val="left"/>
      <w:pPr>
        <w:ind w:left="1440" w:hanging="360"/>
      </w:pPr>
    </w:lvl>
    <w:lvl w:ilvl="2" w:tplc="7FCAD2D8">
      <w:start w:val="1"/>
      <w:numFmt w:val="lowerRoman"/>
      <w:lvlText w:val="%3."/>
      <w:lvlJc w:val="right"/>
      <w:pPr>
        <w:ind w:left="2160" w:hanging="180"/>
      </w:pPr>
    </w:lvl>
    <w:lvl w:ilvl="3" w:tplc="48AE8C90">
      <w:start w:val="1"/>
      <w:numFmt w:val="decimal"/>
      <w:lvlText w:val="%4."/>
      <w:lvlJc w:val="left"/>
      <w:pPr>
        <w:ind w:left="2880" w:hanging="360"/>
      </w:pPr>
    </w:lvl>
    <w:lvl w:ilvl="4" w:tplc="EBF23AFA">
      <w:start w:val="1"/>
      <w:numFmt w:val="lowerLetter"/>
      <w:lvlText w:val="%5."/>
      <w:lvlJc w:val="left"/>
      <w:pPr>
        <w:ind w:left="3600" w:hanging="360"/>
      </w:pPr>
    </w:lvl>
    <w:lvl w:ilvl="5" w:tplc="1920431E">
      <w:start w:val="1"/>
      <w:numFmt w:val="lowerRoman"/>
      <w:lvlText w:val="%6."/>
      <w:lvlJc w:val="right"/>
      <w:pPr>
        <w:ind w:left="4320" w:hanging="180"/>
      </w:pPr>
    </w:lvl>
    <w:lvl w:ilvl="6" w:tplc="5A6C6D20">
      <w:start w:val="1"/>
      <w:numFmt w:val="decimal"/>
      <w:lvlText w:val="%7."/>
      <w:lvlJc w:val="left"/>
      <w:pPr>
        <w:ind w:left="5040" w:hanging="360"/>
      </w:pPr>
    </w:lvl>
    <w:lvl w:ilvl="7" w:tplc="CBF89062">
      <w:start w:val="1"/>
      <w:numFmt w:val="lowerLetter"/>
      <w:lvlText w:val="%8."/>
      <w:lvlJc w:val="left"/>
      <w:pPr>
        <w:ind w:left="5760" w:hanging="360"/>
      </w:pPr>
    </w:lvl>
    <w:lvl w:ilvl="8" w:tplc="9EA80EB0">
      <w:start w:val="1"/>
      <w:numFmt w:val="lowerRoman"/>
      <w:lvlText w:val="%9."/>
      <w:lvlJc w:val="right"/>
      <w:pPr>
        <w:ind w:left="6480" w:hanging="180"/>
      </w:pPr>
    </w:lvl>
  </w:abstractNum>
  <w:abstractNum w:abstractNumId="9" w15:restartNumberingAfterBreak="0">
    <w:nsid w:val="260D02F8"/>
    <w:multiLevelType w:val="hybridMultilevel"/>
    <w:tmpl w:val="451C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D1F9B"/>
    <w:multiLevelType w:val="hybridMultilevel"/>
    <w:tmpl w:val="FEB883EE"/>
    <w:lvl w:ilvl="0" w:tplc="10C834FA">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671F"/>
    <w:multiLevelType w:val="hybridMultilevel"/>
    <w:tmpl w:val="FFFFFFFF"/>
    <w:lvl w:ilvl="0" w:tplc="38E86FDE">
      <w:start w:val="1"/>
      <w:numFmt w:val="bullet"/>
      <w:lvlText w:val="·"/>
      <w:lvlJc w:val="left"/>
      <w:pPr>
        <w:ind w:left="720" w:hanging="360"/>
      </w:pPr>
      <w:rPr>
        <w:rFonts w:ascii="Symbol" w:hAnsi="Symbol" w:hint="default"/>
      </w:rPr>
    </w:lvl>
    <w:lvl w:ilvl="1" w:tplc="3232008E">
      <w:start w:val="1"/>
      <w:numFmt w:val="bullet"/>
      <w:lvlText w:val="o"/>
      <w:lvlJc w:val="left"/>
      <w:pPr>
        <w:ind w:left="1440" w:hanging="360"/>
      </w:pPr>
      <w:rPr>
        <w:rFonts w:ascii="Courier New" w:hAnsi="Courier New" w:hint="default"/>
      </w:rPr>
    </w:lvl>
    <w:lvl w:ilvl="2" w:tplc="9820A32E">
      <w:start w:val="1"/>
      <w:numFmt w:val="bullet"/>
      <w:lvlText w:val=""/>
      <w:lvlJc w:val="left"/>
      <w:pPr>
        <w:ind w:left="2160" w:hanging="360"/>
      </w:pPr>
      <w:rPr>
        <w:rFonts w:ascii="Wingdings" w:hAnsi="Wingdings" w:hint="default"/>
      </w:rPr>
    </w:lvl>
    <w:lvl w:ilvl="3" w:tplc="92D21620">
      <w:start w:val="1"/>
      <w:numFmt w:val="bullet"/>
      <w:lvlText w:val=""/>
      <w:lvlJc w:val="left"/>
      <w:pPr>
        <w:ind w:left="2880" w:hanging="360"/>
      </w:pPr>
      <w:rPr>
        <w:rFonts w:ascii="Symbol" w:hAnsi="Symbol" w:hint="default"/>
      </w:rPr>
    </w:lvl>
    <w:lvl w:ilvl="4" w:tplc="2F760EC6">
      <w:start w:val="1"/>
      <w:numFmt w:val="bullet"/>
      <w:lvlText w:val="o"/>
      <w:lvlJc w:val="left"/>
      <w:pPr>
        <w:ind w:left="3600" w:hanging="360"/>
      </w:pPr>
      <w:rPr>
        <w:rFonts w:ascii="Courier New" w:hAnsi="Courier New" w:hint="default"/>
      </w:rPr>
    </w:lvl>
    <w:lvl w:ilvl="5" w:tplc="030ADAEA">
      <w:start w:val="1"/>
      <w:numFmt w:val="bullet"/>
      <w:lvlText w:val=""/>
      <w:lvlJc w:val="left"/>
      <w:pPr>
        <w:ind w:left="4320" w:hanging="360"/>
      </w:pPr>
      <w:rPr>
        <w:rFonts w:ascii="Wingdings" w:hAnsi="Wingdings" w:hint="default"/>
      </w:rPr>
    </w:lvl>
    <w:lvl w:ilvl="6" w:tplc="C52A5CCE">
      <w:start w:val="1"/>
      <w:numFmt w:val="bullet"/>
      <w:lvlText w:val=""/>
      <w:lvlJc w:val="left"/>
      <w:pPr>
        <w:ind w:left="5040" w:hanging="360"/>
      </w:pPr>
      <w:rPr>
        <w:rFonts w:ascii="Symbol" w:hAnsi="Symbol" w:hint="default"/>
      </w:rPr>
    </w:lvl>
    <w:lvl w:ilvl="7" w:tplc="BDD415F0">
      <w:start w:val="1"/>
      <w:numFmt w:val="bullet"/>
      <w:lvlText w:val="o"/>
      <w:lvlJc w:val="left"/>
      <w:pPr>
        <w:ind w:left="5760" w:hanging="360"/>
      </w:pPr>
      <w:rPr>
        <w:rFonts w:ascii="Courier New" w:hAnsi="Courier New" w:hint="default"/>
      </w:rPr>
    </w:lvl>
    <w:lvl w:ilvl="8" w:tplc="F62A6102">
      <w:start w:val="1"/>
      <w:numFmt w:val="bullet"/>
      <w:lvlText w:val=""/>
      <w:lvlJc w:val="left"/>
      <w:pPr>
        <w:ind w:left="6480" w:hanging="360"/>
      </w:pPr>
      <w:rPr>
        <w:rFonts w:ascii="Wingdings" w:hAnsi="Wingdings" w:hint="default"/>
      </w:rPr>
    </w:lvl>
  </w:abstractNum>
  <w:abstractNum w:abstractNumId="12" w15:restartNumberingAfterBreak="0">
    <w:nsid w:val="2E2113EA"/>
    <w:multiLevelType w:val="hybridMultilevel"/>
    <w:tmpl w:val="FFFFFFFF"/>
    <w:lvl w:ilvl="0" w:tplc="947844E2">
      <w:start w:val="1"/>
      <w:numFmt w:val="bullet"/>
      <w:lvlText w:val="·"/>
      <w:lvlJc w:val="left"/>
      <w:pPr>
        <w:ind w:left="720" w:hanging="360"/>
      </w:pPr>
      <w:rPr>
        <w:rFonts w:ascii="Symbol" w:hAnsi="Symbol" w:hint="default"/>
      </w:rPr>
    </w:lvl>
    <w:lvl w:ilvl="1" w:tplc="260A9230">
      <w:start w:val="1"/>
      <w:numFmt w:val="bullet"/>
      <w:lvlText w:val="o"/>
      <w:lvlJc w:val="left"/>
      <w:pPr>
        <w:ind w:left="1440" w:hanging="360"/>
      </w:pPr>
      <w:rPr>
        <w:rFonts w:ascii="Courier New" w:hAnsi="Courier New" w:hint="default"/>
      </w:rPr>
    </w:lvl>
    <w:lvl w:ilvl="2" w:tplc="B35A133E">
      <w:start w:val="1"/>
      <w:numFmt w:val="bullet"/>
      <w:lvlText w:val=""/>
      <w:lvlJc w:val="left"/>
      <w:pPr>
        <w:ind w:left="2160" w:hanging="360"/>
      </w:pPr>
      <w:rPr>
        <w:rFonts w:ascii="Wingdings" w:hAnsi="Wingdings" w:hint="default"/>
      </w:rPr>
    </w:lvl>
    <w:lvl w:ilvl="3" w:tplc="B96A856C">
      <w:start w:val="1"/>
      <w:numFmt w:val="bullet"/>
      <w:lvlText w:val=""/>
      <w:lvlJc w:val="left"/>
      <w:pPr>
        <w:ind w:left="2880" w:hanging="360"/>
      </w:pPr>
      <w:rPr>
        <w:rFonts w:ascii="Symbol" w:hAnsi="Symbol" w:hint="default"/>
      </w:rPr>
    </w:lvl>
    <w:lvl w:ilvl="4" w:tplc="FC526456">
      <w:start w:val="1"/>
      <w:numFmt w:val="bullet"/>
      <w:lvlText w:val="o"/>
      <w:lvlJc w:val="left"/>
      <w:pPr>
        <w:ind w:left="3600" w:hanging="360"/>
      </w:pPr>
      <w:rPr>
        <w:rFonts w:ascii="Courier New" w:hAnsi="Courier New" w:hint="default"/>
      </w:rPr>
    </w:lvl>
    <w:lvl w:ilvl="5" w:tplc="B2EEF838">
      <w:start w:val="1"/>
      <w:numFmt w:val="bullet"/>
      <w:lvlText w:val=""/>
      <w:lvlJc w:val="left"/>
      <w:pPr>
        <w:ind w:left="4320" w:hanging="360"/>
      </w:pPr>
      <w:rPr>
        <w:rFonts w:ascii="Wingdings" w:hAnsi="Wingdings" w:hint="default"/>
      </w:rPr>
    </w:lvl>
    <w:lvl w:ilvl="6" w:tplc="0EF2BD06">
      <w:start w:val="1"/>
      <w:numFmt w:val="bullet"/>
      <w:lvlText w:val=""/>
      <w:lvlJc w:val="left"/>
      <w:pPr>
        <w:ind w:left="5040" w:hanging="360"/>
      </w:pPr>
      <w:rPr>
        <w:rFonts w:ascii="Symbol" w:hAnsi="Symbol" w:hint="default"/>
      </w:rPr>
    </w:lvl>
    <w:lvl w:ilvl="7" w:tplc="1710488C">
      <w:start w:val="1"/>
      <w:numFmt w:val="bullet"/>
      <w:lvlText w:val="o"/>
      <w:lvlJc w:val="left"/>
      <w:pPr>
        <w:ind w:left="5760" w:hanging="360"/>
      </w:pPr>
      <w:rPr>
        <w:rFonts w:ascii="Courier New" w:hAnsi="Courier New" w:hint="default"/>
      </w:rPr>
    </w:lvl>
    <w:lvl w:ilvl="8" w:tplc="7A220F0A">
      <w:start w:val="1"/>
      <w:numFmt w:val="bullet"/>
      <w:lvlText w:val=""/>
      <w:lvlJc w:val="left"/>
      <w:pPr>
        <w:ind w:left="6480" w:hanging="360"/>
      </w:pPr>
      <w:rPr>
        <w:rFonts w:ascii="Wingdings" w:hAnsi="Wingdings" w:hint="default"/>
      </w:rPr>
    </w:lvl>
  </w:abstractNum>
  <w:abstractNum w:abstractNumId="13" w15:restartNumberingAfterBreak="0">
    <w:nsid w:val="323F91D6"/>
    <w:multiLevelType w:val="hybridMultilevel"/>
    <w:tmpl w:val="FFFFFFFF"/>
    <w:lvl w:ilvl="0" w:tplc="2A8E1412">
      <w:start w:val="1"/>
      <w:numFmt w:val="bullet"/>
      <w:lvlText w:val="·"/>
      <w:lvlJc w:val="left"/>
      <w:pPr>
        <w:ind w:left="720" w:hanging="360"/>
      </w:pPr>
      <w:rPr>
        <w:rFonts w:ascii="Symbol" w:hAnsi="Symbol" w:hint="default"/>
      </w:rPr>
    </w:lvl>
    <w:lvl w:ilvl="1" w:tplc="6804E83C">
      <w:start w:val="1"/>
      <w:numFmt w:val="bullet"/>
      <w:lvlText w:val="o"/>
      <w:lvlJc w:val="left"/>
      <w:pPr>
        <w:ind w:left="1440" w:hanging="360"/>
      </w:pPr>
      <w:rPr>
        <w:rFonts w:ascii="Courier New" w:hAnsi="Courier New" w:hint="default"/>
      </w:rPr>
    </w:lvl>
    <w:lvl w:ilvl="2" w:tplc="D0EED7D8">
      <w:start w:val="1"/>
      <w:numFmt w:val="bullet"/>
      <w:lvlText w:val=""/>
      <w:lvlJc w:val="left"/>
      <w:pPr>
        <w:ind w:left="2160" w:hanging="360"/>
      </w:pPr>
      <w:rPr>
        <w:rFonts w:ascii="Wingdings" w:hAnsi="Wingdings" w:hint="default"/>
      </w:rPr>
    </w:lvl>
    <w:lvl w:ilvl="3" w:tplc="0A408F2C">
      <w:start w:val="1"/>
      <w:numFmt w:val="bullet"/>
      <w:lvlText w:val=""/>
      <w:lvlJc w:val="left"/>
      <w:pPr>
        <w:ind w:left="2880" w:hanging="360"/>
      </w:pPr>
      <w:rPr>
        <w:rFonts w:ascii="Symbol" w:hAnsi="Symbol" w:hint="default"/>
      </w:rPr>
    </w:lvl>
    <w:lvl w:ilvl="4" w:tplc="2C1A28EE">
      <w:start w:val="1"/>
      <w:numFmt w:val="bullet"/>
      <w:lvlText w:val="o"/>
      <w:lvlJc w:val="left"/>
      <w:pPr>
        <w:ind w:left="3600" w:hanging="360"/>
      </w:pPr>
      <w:rPr>
        <w:rFonts w:ascii="Courier New" w:hAnsi="Courier New" w:hint="default"/>
      </w:rPr>
    </w:lvl>
    <w:lvl w:ilvl="5" w:tplc="751055D6">
      <w:start w:val="1"/>
      <w:numFmt w:val="bullet"/>
      <w:lvlText w:val=""/>
      <w:lvlJc w:val="left"/>
      <w:pPr>
        <w:ind w:left="4320" w:hanging="360"/>
      </w:pPr>
      <w:rPr>
        <w:rFonts w:ascii="Wingdings" w:hAnsi="Wingdings" w:hint="default"/>
      </w:rPr>
    </w:lvl>
    <w:lvl w:ilvl="6" w:tplc="7E5E3F4A">
      <w:start w:val="1"/>
      <w:numFmt w:val="bullet"/>
      <w:lvlText w:val=""/>
      <w:lvlJc w:val="left"/>
      <w:pPr>
        <w:ind w:left="5040" w:hanging="360"/>
      </w:pPr>
      <w:rPr>
        <w:rFonts w:ascii="Symbol" w:hAnsi="Symbol" w:hint="default"/>
      </w:rPr>
    </w:lvl>
    <w:lvl w:ilvl="7" w:tplc="43768D6A">
      <w:start w:val="1"/>
      <w:numFmt w:val="bullet"/>
      <w:lvlText w:val="o"/>
      <w:lvlJc w:val="left"/>
      <w:pPr>
        <w:ind w:left="5760" w:hanging="360"/>
      </w:pPr>
      <w:rPr>
        <w:rFonts w:ascii="Courier New" w:hAnsi="Courier New" w:hint="default"/>
      </w:rPr>
    </w:lvl>
    <w:lvl w:ilvl="8" w:tplc="8B188C9C">
      <w:start w:val="1"/>
      <w:numFmt w:val="bullet"/>
      <w:lvlText w:val=""/>
      <w:lvlJc w:val="left"/>
      <w:pPr>
        <w:ind w:left="6480" w:hanging="360"/>
      </w:pPr>
      <w:rPr>
        <w:rFonts w:ascii="Wingdings" w:hAnsi="Wingdings" w:hint="default"/>
      </w:rPr>
    </w:lvl>
  </w:abstractNum>
  <w:abstractNum w:abstractNumId="14" w15:restartNumberingAfterBreak="0">
    <w:nsid w:val="34EEA105"/>
    <w:multiLevelType w:val="hybridMultilevel"/>
    <w:tmpl w:val="FFFFFFFF"/>
    <w:lvl w:ilvl="0" w:tplc="3FECA0F4">
      <w:start w:val="1"/>
      <w:numFmt w:val="decimal"/>
      <w:lvlText w:val="•"/>
      <w:lvlJc w:val="left"/>
      <w:pPr>
        <w:ind w:left="720" w:hanging="360"/>
      </w:pPr>
    </w:lvl>
    <w:lvl w:ilvl="1" w:tplc="30C2FA52">
      <w:start w:val="1"/>
      <w:numFmt w:val="lowerLetter"/>
      <w:lvlText w:val="%2."/>
      <w:lvlJc w:val="left"/>
      <w:pPr>
        <w:ind w:left="1440" w:hanging="360"/>
      </w:pPr>
    </w:lvl>
    <w:lvl w:ilvl="2" w:tplc="BF886596">
      <w:start w:val="1"/>
      <w:numFmt w:val="lowerRoman"/>
      <w:lvlText w:val="%3."/>
      <w:lvlJc w:val="right"/>
      <w:pPr>
        <w:ind w:left="2160" w:hanging="180"/>
      </w:pPr>
    </w:lvl>
    <w:lvl w:ilvl="3" w:tplc="982AFDE4">
      <w:start w:val="1"/>
      <w:numFmt w:val="decimal"/>
      <w:lvlText w:val="%4."/>
      <w:lvlJc w:val="left"/>
      <w:pPr>
        <w:ind w:left="2880" w:hanging="360"/>
      </w:pPr>
    </w:lvl>
    <w:lvl w:ilvl="4" w:tplc="C61EFA50">
      <w:start w:val="1"/>
      <w:numFmt w:val="lowerLetter"/>
      <w:lvlText w:val="%5."/>
      <w:lvlJc w:val="left"/>
      <w:pPr>
        <w:ind w:left="3600" w:hanging="360"/>
      </w:pPr>
    </w:lvl>
    <w:lvl w:ilvl="5" w:tplc="80129888">
      <w:start w:val="1"/>
      <w:numFmt w:val="lowerRoman"/>
      <w:lvlText w:val="%6."/>
      <w:lvlJc w:val="right"/>
      <w:pPr>
        <w:ind w:left="4320" w:hanging="180"/>
      </w:pPr>
    </w:lvl>
    <w:lvl w:ilvl="6" w:tplc="33722042">
      <w:start w:val="1"/>
      <w:numFmt w:val="decimal"/>
      <w:lvlText w:val="%7."/>
      <w:lvlJc w:val="left"/>
      <w:pPr>
        <w:ind w:left="5040" w:hanging="360"/>
      </w:pPr>
    </w:lvl>
    <w:lvl w:ilvl="7" w:tplc="E4CCEAA4">
      <w:start w:val="1"/>
      <w:numFmt w:val="lowerLetter"/>
      <w:lvlText w:val="%8."/>
      <w:lvlJc w:val="left"/>
      <w:pPr>
        <w:ind w:left="5760" w:hanging="360"/>
      </w:pPr>
    </w:lvl>
    <w:lvl w:ilvl="8" w:tplc="3D4E25B2">
      <w:start w:val="1"/>
      <w:numFmt w:val="lowerRoman"/>
      <w:lvlText w:val="%9."/>
      <w:lvlJc w:val="right"/>
      <w:pPr>
        <w:ind w:left="6480" w:hanging="180"/>
      </w:pPr>
    </w:lvl>
  </w:abstractNum>
  <w:abstractNum w:abstractNumId="15" w15:restartNumberingAfterBreak="0">
    <w:nsid w:val="36D83B62"/>
    <w:multiLevelType w:val="hybridMultilevel"/>
    <w:tmpl w:val="A0D0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75B07"/>
    <w:multiLevelType w:val="hybridMultilevel"/>
    <w:tmpl w:val="BB9A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1CC85"/>
    <w:multiLevelType w:val="hybridMultilevel"/>
    <w:tmpl w:val="FFFFFFFF"/>
    <w:lvl w:ilvl="0" w:tplc="D2D6DC2C">
      <w:start w:val="1"/>
      <w:numFmt w:val="bullet"/>
      <w:lvlText w:val="·"/>
      <w:lvlJc w:val="left"/>
      <w:pPr>
        <w:ind w:left="720" w:hanging="360"/>
      </w:pPr>
      <w:rPr>
        <w:rFonts w:ascii="Symbol" w:hAnsi="Symbol" w:hint="default"/>
      </w:rPr>
    </w:lvl>
    <w:lvl w:ilvl="1" w:tplc="4064D02E">
      <w:start w:val="1"/>
      <w:numFmt w:val="bullet"/>
      <w:lvlText w:val="o"/>
      <w:lvlJc w:val="left"/>
      <w:pPr>
        <w:ind w:left="1440" w:hanging="360"/>
      </w:pPr>
      <w:rPr>
        <w:rFonts w:ascii="Courier New" w:hAnsi="Courier New" w:hint="default"/>
      </w:rPr>
    </w:lvl>
    <w:lvl w:ilvl="2" w:tplc="0E08C6E4">
      <w:start w:val="1"/>
      <w:numFmt w:val="bullet"/>
      <w:lvlText w:val=""/>
      <w:lvlJc w:val="left"/>
      <w:pPr>
        <w:ind w:left="2160" w:hanging="360"/>
      </w:pPr>
      <w:rPr>
        <w:rFonts w:ascii="Wingdings" w:hAnsi="Wingdings" w:hint="default"/>
      </w:rPr>
    </w:lvl>
    <w:lvl w:ilvl="3" w:tplc="9A205690">
      <w:start w:val="1"/>
      <w:numFmt w:val="bullet"/>
      <w:lvlText w:val=""/>
      <w:lvlJc w:val="left"/>
      <w:pPr>
        <w:ind w:left="2880" w:hanging="360"/>
      </w:pPr>
      <w:rPr>
        <w:rFonts w:ascii="Symbol" w:hAnsi="Symbol" w:hint="default"/>
      </w:rPr>
    </w:lvl>
    <w:lvl w:ilvl="4" w:tplc="3356F33A">
      <w:start w:val="1"/>
      <w:numFmt w:val="bullet"/>
      <w:lvlText w:val="o"/>
      <w:lvlJc w:val="left"/>
      <w:pPr>
        <w:ind w:left="3600" w:hanging="360"/>
      </w:pPr>
      <w:rPr>
        <w:rFonts w:ascii="Courier New" w:hAnsi="Courier New" w:hint="default"/>
      </w:rPr>
    </w:lvl>
    <w:lvl w:ilvl="5" w:tplc="B4CED8D0">
      <w:start w:val="1"/>
      <w:numFmt w:val="bullet"/>
      <w:lvlText w:val=""/>
      <w:lvlJc w:val="left"/>
      <w:pPr>
        <w:ind w:left="4320" w:hanging="360"/>
      </w:pPr>
      <w:rPr>
        <w:rFonts w:ascii="Wingdings" w:hAnsi="Wingdings" w:hint="default"/>
      </w:rPr>
    </w:lvl>
    <w:lvl w:ilvl="6" w:tplc="60341488">
      <w:start w:val="1"/>
      <w:numFmt w:val="bullet"/>
      <w:lvlText w:val=""/>
      <w:lvlJc w:val="left"/>
      <w:pPr>
        <w:ind w:left="5040" w:hanging="360"/>
      </w:pPr>
      <w:rPr>
        <w:rFonts w:ascii="Symbol" w:hAnsi="Symbol" w:hint="default"/>
      </w:rPr>
    </w:lvl>
    <w:lvl w:ilvl="7" w:tplc="EBE44E18">
      <w:start w:val="1"/>
      <w:numFmt w:val="bullet"/>
      <w:lvlText w:val="o"/>
      <w:lvlJc w:val="left"/>
      <w:pPr>
        <w:ind w:left="5760" w:hanging="360"/>
      </w:pPr>
      <w:rPr>
        <w:rFonts w:ascii="Courier New" w:hAnsi="Courier New" w:hint="default"/>
      </w:rPr>
    </w:lvl>
    <w:lvl w:ilvl="8" w:tplc="54F8FE84">
      <w:start w:val="1"/>
      <w:numFmt w:val="bullet"/>
      <w:lvlText w:val=""/>
      <w:lvlJc w:val="left"/>
      <w:pPr>
        <w:ind w:left="6480" w:hanging="360"/>
      </w:pPr>
      <w:rPr>
        <w:rFonts w:ascii="Wingdings" w:hAnsi="Wingdings" w:hint="default"/>
      </w:rPr>
    </w:lvl>
  </w:abstractNum>
  <w:abstractNum w:abstractNumId="18" w15:restartNumberingAfterBreak="0">
    <w:nsid w:val="3ADC93C4"/>
    <w:multiLevelType w:val="hybridMultilevel"/>
    <w:tmpl w:val="FFFFFFFF"/>
    <w:lvl w:ilvl="0" w:tplc="A3C40B10">
      <w:start w:val="1"/>
      <w:numFmt w:val="decimal"/>
      <w:lvlText w:val="•"/>
      <w:lvlJc w:val="left"/>
      <w:pPr>
        <w:ind w:left="720" w:hanging="360"/>
      </w:pPr>
    </w:lvl>
    <w:lvl w:ilvl="1" w:tplc="D3E6D40A">
      <w:start w:val="1"/>
      <w:numFmt w:val="lowerLetter"/>
      <w:lvlText w:val="%2."/>
      <w:lvlJc w:val="left"/>
      <w:pPr>
        <w:ind w:left="1440" w:hanging="360"/>
      </w:pPr>
    </w:lvl>
    <w:lvl w:ilvl="2" w:tplc="16C006A6">
      <w:start w:val="1"/>
      <w:numFmt w:val="lowerRoman"/>
      <w:lvlText w:val="%3."/>
      <w:lvlJc w:val="right"/>
      <w:pPr>
        <w:ind w:left="2160" w:hanging="180"/>
      </w:pPr>
    </w:lvl>
    <w:lvl w:ilvl="3" w:tplc="57909F10">
      <w:start w:val="1"/>
      <w:numFmt w:val="decimal"/>
      <w:lvlText w:val="%4."/>
      <w:lvlJc w:val="left"/>
      <w:pPr>
        <w:ind w:left="2880" w:hanging="360"/>
      </w:pPr>
    </w:lvl>
    <w:lvl w:ilvl="4" w:tplc="D5DAAE48">
      <w:start w:val="1"/>
      <w:numFmt w:val="lowerLetter"/>
      <w:lvlText w:val="%5."/>
      <w:lvlJc w:val="left"/>
      <w:pPr>
        <w:ind w:left="3600" w:hanging="360"/>
      </w:pPr>
    </w:lvl>
    <w:lvl w:ilvl="5" w:tplc="A032191C">
      <w:start w:val="1"/>
      <w:numFmt w:val="lowerRoman"/>
      <w:lvlText w:val="%6."/>
      <w:lvlJc w:val="right"/>
      <w:pPr>
        <w:ind w:left="4320" w:hanging="180"/>
      </w:pPr>
    </w:lvl>
    <w:lvl w:ilvl="6" w:tplc="CF2C6E62">
      <w:start w:val="1"/>
      <w:numFmt w:val="decimal"/>
      <w:lvlText w:val="%7."/>
      <w:lvlJc w:val="left"/>
      <w:pPr>
        <w:ind w:left="5040" w:hanging="360"/>
      </w:pPr>
    </w:lvl>
    <w:lvl w:ilvl="7" w:tplc="18B6560C">
      <w:start w:val="1"/>
      <w:numFmt w:val="lowerLetter"/>
      <w:lvlText w:val="%8."/>
      <w:lvlJc w:val="left"/>
      <w:pPr>
        <w:ind w:left="5760" w:hanging="360"/>
      </w:pPr>
    </w:lvl>
    <w:lvl w:ilvl="8" w:tplc="6AFEFFB4">
      <w:start w:val="1"/>
      <w:numFmt w:val="lowerRoman"/>
      <w:lvlText w:val="%9."/>
      <w:lvlJc w:val="right"/>
      <w:pPr>
        <w:ind w:left="6480" w:hanging="180"/>
      </w:pPr>
    </w:lvl>
  </w:abstractNum>
  <w:abstractNum w:abstractNumId="19" w15:restartNumberingAfterBreak="0">
    <w:nsid w:val="440250A8"/>
    <w:multiLevelType w:val="hybridMultilevel"/>
    <w:tmpl w:val="F0E4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DB5B1"/>
    <w:multiLevelType w:val="hybridMultilevel"/>
    <w:tmpl w:val="FFFFFFFF"/>
    <w:lvl w:ilvl="0" w:tplc="43A684EC">
      <w:start w:val="1"/>
      <w:numFmt w:val="bullet"/>
      <w:lvlText w:val="·"/>
      <w:lvlJc w:val="left"/>
      <w:pPr>
        <w:ind w:left="720" w:hanging="360"/>
      </w:pPr>
      <w:rPr>
        <w:rFonts w:ascii="Symbol" w:hAnsi="Symbol" w:hint="default"/>
      </w:rPr>
    </w:lvl>
    <w:lvl w:ilvl="1" w:tplc="CF30E828">
      <w:start w:val="1"/>
      <w:numFmt w:val="bullet"/>
      <w:lvlText w:val="o"/>
      <w:lvlJc w:val="left"/>
      <w:pPr>
        <w:ind w:left="1440" w:hanging="360"/>
      </w:pPr>
      <w:rPr>
        <w:rFonts w:ascii="Courier New" w:hAnsi="Courier New" w:hint="default"/>
      </w:rPr>
    </w:lvl>
    <w:lvl w:ilvl="2" w:tplc="DAB87FE0">
      <w:start w:val="1"/>
      <w:numFmt w:val="bullet"/>
      <w:lvlText w:val=""/>
      <w:lvlJc w:val="left"/>
      <w:pPr>
        <w:ind w:left="2160" w:hanging="360"/>
      </w:pPr>
      <w:rPr>
        <w:rFonts w:ascii="Wingdings" w:hAnsi="Wingdings" w:hint="default"/>
      </w:rPr>
    </w:lvl>
    <w:lvl w:ilvl="3" w:tplc="3DD444EE">
      <w:start w:val="1"/>
      <w:numFmt w:val="bullet"/>
      <w:lvlText w:val=""/>
      <w:lvlJc w:val="left"/>
      <w:pPr>
        <w:ind w:left="2880" w:hanging="360"/>
      </w:pPr>
      <w:rPr>
        <w:rFonts w:ascii="Symbol" w:hAnsi="Symbol" w:hint="default"/>
      </w:rPr>
    </w:lvl>
    <w:lvl w:ilvl="4" w:tplc="F2F691D4">
      <w:start w:val="1"/>
      <w:numFmt w:val="bullet"/>
      <w:lvlText w:val="o"/>
      <w:lvlJc w:val="left"/>
      <w:pPr>
        <w:ind w:left="3600" w:hanging="360"/>
      </w:pPr>
      <w:rPr>
        <w:rFonts w:ascii="Courier New" w:hAnsi="Courier New" w:hint="default"/>
      </w:rPr>
    </w:lvl>
    <w:lvl w:ilvl="5" w:tplc="E754FDCA">
      <w:start w:val="1"/>
      <w:numFmt w:val="bullet"/>
      <w:lvlText w:val=""/>
      <w:lvlJc w:val="left"/>
      <w:pPr>
        <w:ind w:left="4320" w:hanging="360"/>
      </w:pPr>
      <w:rPr>
        <w:rFonts w:ascii="Wingdings" w:hAnsi="Wingdings" w:hint="default"/>
      </w:rPr>
    </w:lvl>
    <w:lvl w:ilvl="6" w:tplc="D806F41E">
      <w:start w:val="1"/>
      <w:numFmt w:val="bullet"/>
      <w:lvlText w:val=""/>
      <w:lvlJc w:val="left"/>
      <w:pPr>
        <w:ind w:left="5040" w:hanging="360"/>
      </w:pPr>
      <w:rPr>
        <w:rFonts w:ascii="Symbol" w:hAnsi="Symbol" w:hint="default"/>
      </w:rPr>
    </w:lvl>
    <w:lvl w:ilvl="7" w:tplc="DC5EA19C">
      <w:start w:val="1"/>
      <w:numFmt w:val="bullet"/>
      <w:lvlText w:val="o"/>
      <w:lvlJc w:val="left"/>
      <w:pPr>
        <w:ind w:left="5760" w:hanging="360"/>
      </w:pPr>
      <w:rPr>
        <w:rFonts w:ascii="Courier New" w:hAnsi="Courier New" w:hint="default"/>
      </w:rPr>
    </w:lvl>
    <w:lvl w:ilvl="8" w:tplc="443C47CC">
      <w:start w:val="1"/>
      <w:numFmt w:val="bullet"/>
      <w:lvlText w:val=""/>
      <w:lvlJc w:val="left"/>
      <w:pPr>
        <w:ind w:left="6480" w:hanging="360"/>
      </w:pPr>
      <w:rPr>
        <w:rFonts w:ascii="Wingdings" w:hAnsi="Wingdings" w:hint="default"/>
      </w:rPr>
    </w:lvl>
  </w:abstractNum>
  <w:abstractNum w:abstractNumId="21" w15:restartNumberingAfterBreak="0">
    <w:nsid w:val="44CA6138"/>
    <w:multiLevelType w:val="hybridMultilevel"/>
    <w:tmpl w:val="FFFFFFFF"/>
    <w:lvl w:ilvl="0" w:tplc="3B4A0DDA">
      <w:start w:val="1"/>
      <w:numFmt w:val="bullet"/>
      <w:lvlText w:val="·"/>
      <w:lvlJc w:val="left"/>
      <w:pPr>
        <w:ind w:left="720" w:hanging="360"/>
      </w:pPr>
      <w:rPr>
        <w:rFonts w:ascii="Symbol" w:hAnsi="Symbol" w:hint="default"/>
      </w:rPr>
    </w:lvl>
    <w:lvl w:ilvl="1" w:tplc="CBDC7690">
      <w:start w:val="1"/>
      <w:numFmt w:val="bullet"/>
      <w:lvlText w:val="o"/>
      <w:lvlJc w:val="left"/>
      <w:pPr>
        <w:ind w:left="1440" w:hanging="360"/>
      </w:pPr>
      <w:rPr>
        <w:rFonts w:ascii="Courier New" w:hAnsi="Courier New" w:hint="default"/>
      </w:rPr>
    </w:lvl>
    <w:lvl w:ilvl="2" w:tplc="16146CC6">
      <w:start w:val="1"/>
      <w:numFmt w:val="bullet"/>
      <w:lvlText w:val=""/>
      <w:lvlJc w:val="left"/>
      <w:pPr>
        <w:ind w:left="2160" w:hanging="360"/>
      </w:pPr>
      <w:rPr>
        <w:rFonts w:ascii="Wingdings" w:hAnsi="Wingdings" w:hint="default"/>
      </w:rPr>
    </w:lvl>
    <w:lvl w:ilvl="3" w:tplc="6316C1A6">
      <w:start w:val="1"/>
      <w:numFmt w:val="bullet"/>
      <w:lvlText w:val=""/>
      <w:lvlJc w:val="left"/>
      <w:pPr>
        <w:ind w:left="2880" w:hanging="360"/>
      </w:pPr>
      <w:rPr>
        <w:rFonts w:ascii="Symbol" w:hAnsi="Symbol" w:hint="default"/>
      </w:rPr>
    </w:lvl>
    <w:lvl w:ilvl="4" w:tplc="82A8D78C">
      <w:start w:val="1"/>
      <w:numFmt w:val="bullet"/>
      <w:lvlText w:val="o"/>
      <w:lvlJc w:val="left"/>
      <w:pPr>
        <w:ind w:left="3600" w:hanging="360"/>
      </w:pPr>
      <w:rPr>
        <w:rFonts w:ascii="Courier New" w:hAnsi="Courier New" w:hint="default"/>
      </w:rPr>
    </w:lvl>
    <w:lvl w:ilvl="5" w:tplc="CCA0BB92">
      <w:start w:val="1"/>
      <w:numFmt w:val="bullet"/>
      <w:lvlText w:val=""/>
      <w:lvlJc w:val="left"/>
      <w:pPr>
        <w:ind w:left="4320" w:hanging="360"/>
      </w:pPr>
      <w:rPr>
        <w:rFonts w:ascii="Wingdings" w:hAnsi="Wingdings" w:hint="default"/>
      </w:rPr>
    </w:lvl>
    <w:lvl w:ilvl="6" w:tplc="6B285CE8">
      <w:start w:val="1"/>
      <w:numFmt w:val="bullet"/>
      <w:lvlText w:val=""/>
      <w:lvlJc w:val="left"/>
      <w:pPr>
        <w:ind w:left="5040" w:hanging="360"/>
      </w:pPr>
      <w:rPr>
        <w:rFonts w:ascii="Symbol" w:hAnsi="Symbol" w:hint="default"/>
      </w:rPr>
    </w:lvl>
    <w:lvl w:ilvl="7" w:tplc="B0CC0AF8">
      <w:start w:val="1"/>
      <w:numFmt w:val="bullet"/>
      <w:lvlText w:val="o"/>
      <w:lvlJc w:val="left"/>
      <w:pPr>
        <w:ind w:left="5760" w:hanging="360"/>
      </w:pPr>
      <w:rPr>
        <w:rFonts w:ascii="Courier New" w:hAnsi="Courier New" w:hint="default"/>
      </w:rPr>
    </w:lvl>
    <w:lvl w:ilvl="8" w:tplc="2A263CC0">
      <w:start w:val="1"/>
      <w:numFmt w:val="bullet"/>
      <w:lvlText w:val=""/>
      <w:lvlJc w:val="left"/>
      <w:pPr>
        <w:ind w:left="6480" w:hanging="360"/>
      </w:pPr>
      <w:rPr>
        <w:rFonts w:ascii="Wingdings" w:hAnsi="Wingdings" w:hint="default"/>
      </w:rPr>
    </w:lvl>
  </w:abstractNum>
  <w:abstractNum w:abstractNumId="22" w15:restartNumberingAfterBreak="0">
    <w:nsid w:val="4EF3897C"/>
    <w:multiLevelType w:val="hybridMultilevel"/>
    <w:tmpl w:val="FFFFFFFF"/>
    <w:lvl w:ilvl="0" w:tplc="AB30F5FE">
      <w:start w:val="1"/>
      <w:numFmt w:val="bullet"/>
      <w:lvlText w:val="·"/>
      <w:lvlJc w:val="left"/>
      <w:pPr>
        <w:ind w:left="720" w:hanging="360"/>
      </w:pPr>
      <w:rPr>
        <w:rFonts w:ascii="Symbol" w:hAnsi="Symbol" w:hint="default"/>
      </w:rPr>
    </w:lvl>
    <w:lvl w:ilvl="1" w:tplc="CBD2C090">
      <w:start w:val="1"/>
      <w:numFmt w:val="bullet"/>
      <w:lvlText w:val="o"/>
      <w:lvlJc w:val="left"/>
      <w:pPr>
        <w:ind w:left="1440" w:hanging="360"/>
      </w:pPr>
      <w:rPr>
        <w:rFonts w:ascii="Courier New" w:hAnsi="Courier New" w:hint="default"/>
      </w:rPr>
    </w:lvl>
    <w:lvl w:ilvl="2" w:tplc="DC66F6F4">
      <w:start w:val="1"/>
      <w:numFmt w:val="bullet"/>
      <w:lvlText w:val=""/>
      <w:lvlJc w:val="left"/>
      <w:pPr>
        <w:ind w:left="2160" w:hanging="360"/>
      </w:pPr>
      <w:rPr>
        <w:rFonts w:ascii="Wingdings" w:hAnsi="Wingdings" w:hint="default"/>
      </w:rPr>
    </w:lvl>
    <w:lvl w:ilvl="3" w:tplc="97AC164E">
      <w:start w:val="1"/>
      <w:numFmt w:val="bullet"/>
      <w:lvlText w:val=""/>
      <w:lvlJc w:val="left"/>
      <w:pPr>
        <w:ind w:left="2880" w:hanging="360"/>
      </w:pPr>
      <w:rPr>
        <w:rFonts w:ascii="Symbol" w:hAnsi="Symbol" w:hint="default"/>
      </w:rPr>
    </w:lvl>
    <w:lvl w:ilvl="4" w:tplc="FE2453CE">
      <w:start w:val="1"/>
      <w:numFmt w:val="bullet"/>
      <w:lvlText w:val="o"/>
      <w:lvlJc w:val="left"/>
      <w:pPr>
        <w:ind w:left="3600" w:hanging="360"/>
      </w:pPr>
      <w:rPr>
        <w:rFonts w:ascii="Courier New" w:hAnsi="Courier New" w:hint="default"/>
      </w:rPr>
    </w:lvl>
    <w:lvl w:ilvl="5" w:tplc="7FCE7404">
      <w:start w:val="1"/>
      <w:numFmt w:val="bullet"/>
      <w:lvlText w:val=""/>
      <w:lvlJc w:val="left"/>
      <w:pPr>
        <w:ind w:left="4320" w:hanging="360"/>
      </w:pPr>
      <w:rPr>
        <w:rFonts w:ascii="Wingdings" w:hAnsi="Wingdings" w:hint="default"/>
      </w:rPr>
    </w:lvl>
    <w:lvl w:ilvl="6" w:tplc="1CFC447A">
      <w:start w:val="1"/>
      <w:numFmt w:val="bullet"/>
      <w:lvlText w:val=""/>
      <w:lvlJc w:val="left"/>
      <w:pPr>
        <w:ind w:left="5040" w:hanging="360"/>
      </w:pPr>
      <w:rPr>
        <w:rFonts w:ascii="Symbol" w:hAnsi="Symbol" w:hint="default"/>
      </w:rPr>
    </w:lvl>
    <w:lvl w:ilvl="7" w:tplc="695C6F46">
      <w:start w:val="1"/>
      <w:numFmt w:val="bullet"/>
      <w:lvlText w:val="o"/>
      <w:lvlJc w:val="left"/>
      <w:pPr>
        <w:ind w:left="5760" w:hanging="360"/>
      </w:pPr>
      <w:rPr>
        <w:rFonts w:ascii="Courier New" w:hAnsi="Courier New" w:hint="default"/>
      </w:rPr>
    </w:lvl>
    <w:lvl w:ilvl="8" w:tplc="650E6304">
      <w:start w:val="1"/>
      <w:numFmt w:val="bullet"/>
      <w:lvlText w:val=""/>
      <w:lvlJc w:val="left"/>
      <w:pPr>
        <w:ind w:left="6480" w:hanging="360"/>
      </w:pPr>
      <w:rPr>
        <w:rFonts w:ascii="Wingdings" w:hAnsi="Wingdings" w:hint="default"/>
      </w:rPr>
    </w:lvl>
  </w:abstractNum>
  <w:abstractNum w:abstractNumId="23" w15:restartNumberingAfterBreak="0">
    <w:nsid w:val="5082B1EF"/>
    <w:multiLevelType w:val="hybridMultilevel"/>
    <w:tmpl w:val="FFFFFFFF"/>
    <w:lvl w:ilvl="0" w:tplc="4920BD86">
      <w:start w:val="1"/>
      <w:numFmt w:val="bullet"/>
      <w:lvlText w:val="·"/>
      <w:lvlJc w:val="left"/>
      <w:pPr>
        <w:ind w:left="720" w:hanging="360"/>
      </w:pPr>
      <w:rPr>
        <w:rFonts w:ascii="Symbol" w:hAnsi="Symbol" w:hint="default"/>
      </w:rPr>
    </w:lvl>
    <w:lvl w:ilvl="1" w:tplc="69E4EB8C">
      <w:start w:val="1"/>
      <w:numFmt w:val="bullet"/>
      <w:lvlText w:val="o"/>
      <w:lvlJc w:val="left"/>
      <w:pPr>
        <w:ind w:left="1440" w:hanging="360"/>
      </w:pPr>
      <w:rPr>
        <w:rFonts w:ascii="Courier New" w:hAnsi="Courier New" w:hint="default"/>
      </w:rPr>
    </w:lvl>
    <w:lvl w:ilvl="2" w:tplc="1E3E97CC">
      <w:start w:val="1"/>
      <w:numFmt w:val="bullet"/>
      <w:lvlText w:val=""/>
      <w:lvlJc w:val="left"/>
      <w:pPr>
        <w:ind w:left="2160" w:hanging="360"/>
      </w:pPr>
      <w:rPr>
        <w:rFonts w:ascii="Wingdings" w:hAnsi="Wingdings" w:hint="default"/>
      </w:rPr>
    </w:lvl>
    <w:lvl w:ilvl="3" w:tplc="1A80FE18">
      <w:start w:val="1"/>
      <w:numFmt w:val="bullet"/>
      <w:lvlText w:val=""/>
      <w:lvlJc w:val="left"/>
      <w:pPr>
        <w:ind w:left="2880" w:hanging="360"/>
      </w:pPr>
      <w:rPr>
        <w:rFonts w:ascii="Symbol" w:hAnsi="Symbol" w:hint="default"/>
      </w:rPr>
    </w:lvl>
    <w:lvl w:ilvl="4" w:tplc="6B46B9C8">
      <w:start w:val="1"/>
      <w:numFmt w:val="bullet"/>
      <w:lvlText w:val="o"/>
      <w:lvlJc w:val="left"/>
      <w:pPr>
        <w:ind w:left="3600" w:hanging="360"/>
      </w:pPr>
      <w:rPr>
        <w:rFonts w:ascii="Courier New" w:hAnsi="Courier New" w:hint="default"/>
      </w:rPr>
    </w:lvl>
    <w:lvl w:ilvl="5" w:tplc="C2EED31C">
      <w:start w:val="1"/>
      <w:numFmt w:val="bullet"/>
      <w:lvlText w:val=""/>
      <w:lvlJc w:val="left"/>
      <w:pPr>
        <w:ind w:left="4320" w:hanging="360"/>
      </w:pPr>
      <w:rPr>
        <w:rFonts w:ascii="Wingdings" w:hAnsi="Wingdings" w:hint="default"/>
      </w:rPr>
    </w:lvl>
    <w:lvl w:ilvl="6" w:tplc="583C8156">
      <w:start w:val="1"/>
      <w:numFmt w:val="bullet"/>
      <w:lvlText w:val=""/>
      <w:lvlJc w:val="left"/>
      <w:pPr>
        <w:ind w:left="5040" w:hanging="360"/>
      </w:pPr>
      <w:rPr>
        <w:rFonts w:ascii="Symbol" w:hAnsi="Symbol" w:hint="default"/>
      </w:rPr>
    </w:lvl>
    <w:lvl w:ilvl="7" w:tplc="69148454">
      <w:start w:val="1"/>
      <w:numFmt w:val="bullet"/>
      <w:lvlText w:val="o"/>
      <w:lvlJc w:val="left"/>
      <w:pPr>
        <w:ind w:left="5760" w:hanging="360"/>
      </w:pPr>
      <w:rPr>
        <w:rFonts w:ascii="Courier New" w:hAnsi="Courier New" w:hint="default"/>
      </w:rPr>
    </w:lvl>
    <w:lvl w:ilvl="8" w:tplc="26643A28">
      <w:start w:val="1"/>
      <w:numFmt w:val="bullet"/>
      <w:lvlText w:val=""/>
      <w:lvlJc w:val="left"/>
      <w:pPr>
        <w:ind w:left="6480" w:hanging="360"/>
      </w:pPr>
      <w:rPr>
        <w:rFonts w:ascii="Wingdings" w:hAnsi="Wingdings" w:hint="default"/>
      </w:rPr>
    </w:lvl>
  </w:abstractNum>
  <w:abstractNum w:abstractNumId="24" w15:restartNumberingAfterBreak="0">
    <w:nsid w:val="50E2F2E3"/>
    <w:multiLevelType w:val="hybridMultilevel"/>
    <w:tmpl w:val="FFFFFFFF"/>
    <w:lvl w:ilvl="0" w:tplc="99224D68">
      <w:start w:val="1"/>
      <w:numFmt w:val="bullet"/>
      <w:lvlText w:val="·"/>
      <w:lvlJc w:val="left"/>
      <w:pPr>
        <w:ind w:left="720" w:hanging="360"/>
      </w:pPr>
      <w:rPr>
        <w:rFonts w:ascii="Symbol" w:hAnsi="Symbol" w:hint="default"/>
      </w:rPr>
    </w:lvl>
    <w:lvl w:ilvl="1" w:tplc="0A6658D0">
      <w:start w:val="1"/>
      <w:numFmt w:val="bullet"/>
      <w:lvlText w:val="o"/>
      <w:lvlJc w:val="left"/>
      <w:pPr>
        <w:ind w:left="1440" w:hanging="360"/>
      </w:pPr>
      <w:rPr>
        <w:rFonts w:ascii="Courier New" w:hAnsi="Courier New" w:hint="default"/>
      </w:rPr>
    </w:lvl>
    <w:lvl w:ilvl="2" w:tplc="B6100064">
      <w:start w:val="1"/>
      <w:numFmt w:val="bullet"/>
      <w:lvlText w:val=""/>
      <w:lvlJc w:val="left"/>
      <w:pPr>
        <w:ind w:left="2160" w:hanging="360"/>
      </w:pPr>
      <w:rPr>
        <w:rFonts w:ascii="Wingdings" w:hAnsi="Wingdings" w:hint="default"/>
      </w:rPr>
    </w:lvl>
    <w:lvl w:ilvl="3" w:tplc="404C3776">
      <w:start w:val="1"/>
      <w:numFmt w:val="bullet"/>
      <w:lvlText w:val=""/>
      <w:lvlJc w:val="left"/>
      <w:pPr>
        <w:ind w:left="2880" w:hanging="360"/>
      </w:pPr>
      <w:rPr>
        <w:rFonts w:ascii="Symbol" w:hAnsi="Symbol" w:hint="default"/>
      </w:rPr>
    </w:lvl>
    <w:lvl w:ilvl="4" w:tplc="354AC238">
      <w:start w:val="1"/>
      <w:numFmt w:val="bullet"/>
      <w:lvlText w:val="o"/>
      <w:lvlJc w:val="left"/>
      <w:pPr>
        <w:ind w:left="3600" w:hanging="360"/>
      </w:pPr>
      <w:rPr>
        <w:rFonts w:ascii="Courier New" w:hAnsi="Courier New" w:hint="default"/>
      </w:rPr>
    </w:lvl>
    <w:lvl w:ilvl="5" w:tplc="551C84FE">
      <w:start w:val="1"/>
      <w:numFmt w:val="bullet"/>
      <w:lvlText w:val=""/>
      <w:lvlJc w:val="left"/>
      <w:pPr>
        <w:ind w:left="4320" w:hanging="360"/>
      </w:pPr>
      <w:rPr>
        <w:rFonts w:ascii="Wingdings" w:hAnsi="Wingdings" w:hint="default"/>
      </w:rPr>
    </w:lvl>
    <w:lvl w:ilvl="6" w:tplc="83BAEC4E">
      <w:start w:val="1"/>
      <w:numFmt w:val="bullet"/>
      <w:lvlText w:val=""/>
      <w:lvlJc w:val="left"/>
      <w:pPr>
        <w:ind w:left="5040" w:hanging="360"/>
      </w:pPr>
      <w:rPr>
        <w:rFonts w:ascii="Symbol" w:hAnsi="Symbol" w:hint="default"/>
      </w:rPr>
    </w:lvl>
    <w:lvl w:ilvl="7" w:tplc="070A535E">
      <w:start w:val="1"/>
      <w:numFmt w:val="bullet"/>
      <w:lvlText w:val="o"/>
      <w:lvlJc w:val="left"/>
      <w:pPr>
        <w:ind w:left="5760" w:hanging="360"/>
      </w:pPr>
      <w:rPr>
        <w:rFonts w:ascii="Courier New" w:hAnsi="Courier New" w:hint="default"/>
      </w:rPr>
    </w:lvl>
    <w:lvl w:ilvl="8" w:tplc="B0CADCFC">
      <w:start w:val="1"/>
      <w:numFmt w:val="bullet"/>
      <w:lvlText w:val=""/>
      <w:lvlJc w:val="left"/>
      <w:pPr>
        <w:ind w:left="6480" w:hanging="360"/>
      </w:pPr>
      <w:rPr>
        <w:rFonts w:ascii="Wingdings" w:hAnsi="Wingdings" w:hint="default"/>
      </w:rPr>
    </w:lvl>
  </w:abstractNum>
  <w:abstractNum w:abstractNumId="25" w15:restartNumberingAfterBreak="0">
    <w:nsid w:val="562E7D5B"/>
    <w:multiLevelType w:val="hybridMultilevel"/>
    <w:tmpl w:val="BA24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035A9"/>
    <w:multiLevelType w:val="hybridMultilevel"/>
    <w:tmpl w:val="9AFC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01850"/>
    <w:multiLevelType w:val="hybridMultilevel"/>
    <w:tmpl w:val="FFFFFFFF"/>
    <w:lvl w:ilvl="0" w:tplc="73D41C48">
      <w:start w:val="1"/>
      <w:numFmt w:val="decimal"/>
      <w:lvlText w:val="•"/>
      <w:lvlJc w:val="left"/>
      <w:pPr>
        <w:ind w:left="720" w:hanging="360"/>
      </w:pPr>
    </w:lvl>
    <w:lvl w:ilvl="1" w:tplc="48EE4C24">
      <w:start w:val="1"/>
      <w:numFmt w:val="lowerLetter"/>
      <w:lvlText w:val="%2."/>
      <w:lvlJc w:val="left"/>
      <w:pPr>
        <w:ind w:left="1440" w:hanging="360"/>
      </w:pPr>
    </w:lvl>
    <w:lvl w:ilvl="2" w:tplc="58ECA82A">
      <w:start w:val="1"/>
      <w:numFmt w:val="lowerRoman"/>
      <w:lvlText w:val="%3."/>
      <w:lvlJc w:val="right"/>
      <w:pPr>
        <w:ind w:left="2160" w:hanging="180"/>
      </w:pPr>
    </w:lvl>
    <w:lvl w:ilvl="3" w:tplc="CE88F1A8">
      <w:start w:val="1"/>
      <w:numFmt w:val="decimal"/>
      <w:lvlText w:val="%4."/>
      <w:lvlJc w:val="left"/>
      <w:pPr>
        <w:ind w:left="2880" w:hanging="360"/>
      </w:pPr>
    </w:lvl>
    <w:lvl w:ilvl="4" w:tplc="84007308">
      <w:start w:val="1"/>
      <w:numFmt w:val="lowerLetter"/>
      <w:lvlText w:val="%5."/>
      <w:lvlJc w:val="left"/>
      <w:pPr>
        <w:ind w:left="3600" w:hanging="360"/>
      </w:pPr>
    </w:lvl>
    <w:lvl w:ilvl="5" w:tplc="81424CE8">
      <w:start w:val="1"/>
      <w:numFmt w:val="lowerRoman"/>
      <w:lvlText w:val="%6."/>
      <w:lvlJc w:val="right"/>
      <w:pPr>
        <w:ind w:left="4320" w:hanging="180"/>
      </w:pPr>
    </w:lvl>
    <w:lvl w:ilvl="6" w:tplc="B958FE2A">
      <w:start w:val="1"/>
      <w:numFmt w:val="decimal"/>
      <w:lvlText w:val="%7."/>
      <w:lvlJc w:val="left"/>
      <w:pPr>
        <w:ind w:left="5040" w:hanging="360"/>
      </w:pPr>
    </w:lvl>
    <w:lvl w:ilvl="7" w:tplc="3508D9A6">
      <w:start w:val="1"/>
      <w:numFmt w:val="lowerLetter"/>
      <w:lvlText w:val="%8."/>
      <w:lvlJc w:val="left"/>
      <w:pPr>
        <w:ind w:left="5760" w:hanging="360"/>
      </w:pPr>
    </w:lvl>
    <w:lvl w:ilvl="8" w:tplc="698EFB56">
      <w:start w:val="1"/>
      <w:numFmt w:val="lowerRoman"/>
      <w:lvlText w:val="%9."/>
      <w:lvlJc w:val="right"/>
      <w:pPr>
        <w:ind w:left="6480" w:hanging="180"/>
      </w:pPr>
    </w:lvl>
  </w:abstractNum>
  <w:abstractNum w:abstractNumId="28" w15:restartNumberingAfterBreak="0">
    <w:nsid w:val="6B6010F5"/>
    <w:multiLevelType w:val="hybridMultilevel"/>
    <w:tmpl w:val="FFFFFFFF"/>
    <w:lvl w:ilvl="0" w:tplc="D44AA0F6">
      <w:start w:val="1"/>
      <w:numFmt w:val="decimal"/>
      <w:lvlText w:val="•"/>
      <w:lvlJc w:val="left"/>
      <w:pPr>
        <w:ind w:left="720" w:hanging="360"/>
      </w:pPr>
    </w:lvl>
    <w:lvl w:ilvl="1" w:tplc="73FACBF4">
      <w:start w:val="1"/>
      <w:numFmt w:val="lowerLetter"/>
      <w:lvlText w:val="%2."/>
      <w:lvlJc w:val="left"/>
      <w:pPr>
        <w:ind w:left="1440" w:hanging="360"/>
      </w:pPr>
    </w:lvl>
    <w:lvl w:ilvl="2" w:tplc="093E09DC">
      <w:start w:val="1"/>
      <w:numFmt w:val="lowerRoman"/>
      <w:lvlText w:val="%3."/>
      <w:lvlJc w:val="right"/>
      <w:pPr>
        <w:ind w:left="2160" w:hanging="180"/>
      </w:pPr>
    </w:lvl>
    <w:lvl w:ilvl="3" w:tplc="995AB3C4">
      <w:start w:val="1"/>
      <w:numFmt w:val="decimal"/>
      <w:lvlText w:val="%4."/>
      <w:lvlJc w:val="left"/>
      <w:pPr>
        <w:ind w:left="2880" w:hanging="360"/>
      </w:pPr>
    </w:lvl>
    <w:lvl w:ilvl="4" w:tplc="1534E61A">
      <w:start w:val="1"/>
      <w:numFmt w:val="lowerLetter"/>
      <w:lvlText w:val="%5."/>
      <w:lvlJc w:val="left"/>
      <w:pPr>
        <w:ind w:left="3600" w:hanging="360"/>
      </w:pPr>
    </w:lvl>
    <w:lvl w:ilvl="5" w:tplc="03EE129A">
      <w:start w:val="1"/>
      <w:numFmt w:val="lowerRoman"/>
      <w:lvlText w:val="%6."/>
      <w:lvlJc w:val="right"/>
      <w:pPr>
        <w:ind w:left="4320" w:hanging="180"/>
      </w:pPr>
    </w:lvl>
    <w:lvl w:ilvl="6" w:tplc="015696E2">
      <w:start w:val="1"/>
      <w:numFmt w:val="decimal"/>
      <w:lvlText w:val="%7."/>
      <w:lvlJc w:val="left"/>
      <w:pPr>
        <w:ind w:left="5040" w:hanging="360"/>
      </w:pPr>
    </w:lvl>
    <w:lvl w:ilvl="7" w:tplc="05562542">
      <w:start w:val="1"/>
      <w:numFmt w:val="lowerLetter"/>
      <w:lvlText w:val="%8."/>
      <w:lvlJc w:val="left"/>
      <w:pPr>
        <w:ind w:left="5760" w:hanging="360"/>
      </w:pPr>
    </w:lvl>
    <w:lvl w:ilvl="8" w:tplc="D17618D8">
      <w:start w:val="1"/>
      <w:numFmt w:val="lowerRoman"/>
      <w:lvlText w:val="%9."/>
      <w:lvlJc w:val="right"/>
      <w:pPr>
        <w:ind w:left="6480" w:hanging="180"/>
      </w:pPr>
    </w:lvl>
  </w:abstractNum>
  <w:abstractNum w:abstractNumId="29" w15:restartNumberingAfterBreak="0">
    <w:nsid w:val="7065BBF5"/>
    <w:multiLevelType w:val="hybridMultilevel"/>
    <w:tmpl w:val="FFFFFFFF"/>
    <w:lvl w:ilvl="0" w:tplc="6974F6F0">
      <w:start w:val="1"/>
      <w:numFmt w:val="bullet"/>
      <w:lvlText w:val="·"/>
      <w:lvlJc w:val="left"/>
      <w:pPr>
        <w:ind w:left="720" w:hanging="360"/>
      </w:pPr>
      <w:rPr>
        <w:rFonts w:ascii="Symbol" w:hAnsi="Symbol" w:hint="default"/>
      </w:rPr>
    </w:lvl>
    <w:lvl w:ilvl="1" w:tplc="06A439DA">
      <w:start w:val="1"/>
      <w:numFmt w:val="bullet"/>
      <w:lvlText w:val="o"/>
      <w:lvlJc w:val="left"/>
      <w:pPr>
        <w:ind w:left="1440" w:hanging="360"/>
      </w:pPr>
      <w:rPr>
        <w:rFonts w:ascii="Courier New" w:hAnsi="Courier New" w:hint="default"/>
      </w:rPr>
    </w:lvl>
    <w:lvl w:ilvl="2" w:tplc="BD669F48">
      <w:start w:val="1"/>
      <w:numFmt w:val="bullet"/>
      <w:lvlText w:val=""/>
      <w:lvlJc w:val="left"/>
      <w:pPr>
        <w:ind w:left="2160" w:hanging="360"/>
      </w:pPr>
      <w:rPr>
        <w:rFonts w:ascii="Wingdings" w:hAnsi="Wingdings" w:hint="default"/>
      </w:rPr>
    </w:lvl>
    <w:lvl w:ilvl="3" w:tplc="1326DF52">
      <w:start w:val="1"/>
      <w:numFmt w:val="bullet"/>
      <w:lvlText w:val=""/>
      <w:lvlJc w:val="left"/>
      <w:pPr>
        <w:ind w:left="2880" w:hanging="360"/>
      </w:pPr>
      <w:rPr>
        <w:rFonts w:ascii="Symbol" w:hAnsi="Symbol" w:hint="default"/>
      </w:rPr>
    </w:lvl>
    <w:lvl w:ilvl="4" w:tplc="067E6942">
      <w:start w:val="1"/>
      <w:numFmt w:val="bullet"/>
      <w:lvlText w:val="o"/>
      <w:lvlJc w:val="left"/>
      <w:pPr>
        <w:ind w:left="3600" w:hanging="360"/>
      </w:pPr>
      <w:rPr>
        <w:rFonts w:ascii="Courier New" w:hAnsi="Courier New" w:hint="default"/>
      </w:rPr>
    </w:lvl>
    <w:lvl w:ilvl="5" w:tplc="72F0F088">
      <w:start w:val="1"/>
      <w:numFmt w:val="bullet"/>
      <w:lvlText w:val=""/>
      <w:lvlJc w:val="left"/>
      <w:pPr>
        <w:ind w:left="4320" w:hanging="360"/>
      </w:pPr>
      <w:rPr>
        <w:rFonts w:ascii="Wingdings" w:hAnsi="Wingdings" w:hint="default"/>
      </w:rPr>
    </w:lvl>
    <w:lvl w:ilvl="6" w:tplc="5A48D04C">
      <w:start w:val="1"/>
      <w:numFmt w:val="bullet"/>
      <w:lvlText w:val=""/>
      <w:lvlJc w:val="left"/>
      <w:pPr>
        <w:ind w:left="5040" w:hanging="360"/>
      </w:pPr>
      <w:rPr>
        <w:rFonts w:ascii="Symbol" w:hAnsi="Symbol" w:hint="default"/>
      </w:rPr>
    </w:lvl>
    <w:lvl w:ilvl="7" w:tplc="6FC69B6C">
      <w:start w:val="1"/>
      <w:numFmt w:val="bullet"/>
      <w:lvlText w:val="o"/>
      <w:lvlJc w:val="left"/>
      <w:pPr>
        <w:ind w:left="5760" w:hanging="360"/>
      </w:pPr>
      <w:rPr>
        <w:rFonts w:ascii="Courier New" w:hAnsi="Courier New" w:hint="default"/>
      </w:rPr>
    </w:lvl>
    <w:lvl w:ilvl="8" w:tplc="FDDC8F06">
      <w:start w:val="1"/>
      <w:numFmt w:val="bullet"/>
      <w:lvlText w:val=""/>
      <w:lvlJc w:val="left"/>
      <w:pPr>
        <w:ind w:left="6480" w:hanging="360"/>
      </w:pPr>
      <w:rPr>
        <w:rFonts w:ascii="Wingdings" w:hAnsi="Wingdings" w:hint="default"/>
      </w:rPr>
    </w:lvl>
  </w:abstractNum>
  <w:abstractNum w:abstractNumId="30" w15:restartNumberingAfterBreak="0">
    <w:nsid w:val="72F8B53D"/>
    <w:multiLevelType w:val="hybridMultilevel"/>
    <w:tmpl w:val="FFFFFFFF"/>
    <w:lvl w:ilvl="0" w:tplc="CA906CD8">
      <w:start w:val="1"/>
      <w:numFmt w:val="decimal"/>
      <w:lvlText w:val="•"/>
      <w:lvlJc w:val="left"/>
      <w:pPr>
        <w:ind w:left="720" w:hanging="360"/>
      </w:pPr>
    </w:lvl>
    <w:lvl w:ilvl="1" w:tplc="3D7E8DE8">
      <w:start w:val="1"/>
      <w:numFmt w:val="lowerLetter"/>
      <w:lvlText w:val="%2."/>
      <w:lvlJc w:val="left"/>
      <w:pPr>
        <w:ind w:left="1440" w:hanging="360"/>
      </w:pPr>
    </w:lvl>
    <w:lvl w:ilvl="2" w:tplc="975C217C">
      <w:start w:val="1"/>
      <w:numFmt w:val="lowerRoman"/>
      <w:lvlText w:val="%3."/>
      <w:lvlJc w:val="right"/>
      <w:pPr>
        <w:ind w:left="2160" w:hanging="180"/>
      </w:pPr>
    </w:lvl>
    <w:lvl w:ilvl="3" w:tplc="EB0240D0">
      <w:start w:val="1"/>
      <w:numFmt w:val="decimal"/>
      <w:lvlText w:val="%4."/>
      <w:lvlJc w:val="left"/>
      <w:pPr>
        <w:ind w:left="2880" w:hanging="360"/>
      </w:pPr>
    </w:lvl>
    <w:lvl w:ilvl="4" w:tplc="E1B8CAAA">
      <w:start w:val="1"/>
      <w:numFmt w:val="lowerLetter"/>
      <w:lvlText w:val="%5."/>
      <w:lvlJc w:val="left"/>
      <w:pPr>
        <w:ind w:left="3600" w:hanging="360"/>
      </w:pPr>
    </w:lvl>
    <w:lvl w:ilvl="5" w:tplc="68A625D8">
      <w:start w:val="1"/>
      <w:numFmt w:val="lowerRoman"/>
      <w:lvlText w:val="%6."/>
      <w:lvlJc w:val="right"/>
      <w:pPr>
        <w:ind w:left="4320" w:hanging="180"/>
      </w:pPr>
    </w:lvl>
    <w:lvl w:ilvl="6" w:tplc="4C70F26C">
      <w:start w:val="1"/>
      <w:numFmt w:val="decimal"/>
      <w:lvlText w:val="%7."/>
      <w:lvlJc w:val="left"/>
      <w:pPr>
        <w:ind w:left="5040" w:hanging="360"/>
      </w:pPr>
    </w:lvl>
    <w:lvl w:ilvl="7" w:tplc="E02A4084">
      <w:start w:val="1"/>
      <w:numFmt w:val="lowerLetter"/>
      <w:lvlText w:val="%8."/>
      <w:lvlJc w:val="left"/>
      <w:pPr>
        <w:ind w:left="5760" w:hanging="360"/>
      </w:pPr>
    </w:lvl>
    <w:lvl w:ilvl="8" w:tplc="623641FE">
      <w:start w:val="1"/>
      <w:numFmt w:val="lowerRoman"/>
      <w:lvlText w:val="%9."/>
      <w:lvlJc w:val="right"/>
      <w:pPr>
        <w:ind w:left="6480" w:hanging="180"/>
      </w:pPr>
    </w:lvl>
  </w:abstractNum>
  <w:abstractNum w:abstractNumId="31" w15:restartNumberingAfterBreak="0">
    <w:nsid w:val="74615449"/>
    <w:multiLevelType w:val="hybridMultilevel"/>
    <w:tmpl w:val="FFFFFFFF"/>
    <w:lvl w:ilvl="0" w:tplc="616E2FA6">
      <w:start w:val="1"/>
      <w:numFmt w:val="bullet"/>
      <w:lvlText w:val="·"/>
      <w:lvlJc w:val="left"/>
      <w:pPr>
        <w:ind w:left="720" w:hanging="360"/>
      </w:pPr>
      <w:rPr>
        <w:rFonts w:ascii="Symbol" w:hAnsi="Symbol" w:hint="default"/>
      </w:rPr>
    </w:lvl>
    <w:lvl w:ilvl="1" w:tplc="3F4A51EA">
      <w:start w:val="1"/>
      <w:numFmt w:val="bullet"/>
      <w:lvlText w:val="o"/>
      <w:lvlJc w:val="left"/>
      <w:pPr>
        <w:ind w:left="1440" w:hanging="360"/>
      </w:pPr>
      <w:rPr>
        <w:rFonts w:ascii="Courier New" w:hAnsi="Courier New" w:hint="default"/>
      </w:rPr>
    </w:lvl>
    <w:lvl w:ilvl="2" w:tplc="E11C96A4">
      <w:start w:val="1"/>
      <w:numFmt w:val="bullet"/>
      <w:lvlText w:val=""/>
      <w:lvlJc w:val="left"/>
      <w:pPr>
        <w:ind w:left="2160" w:hanging="360"/>
      </w:pPr>
      <w:rPr>
        <w:rFonts w:ascii="Wingdings" w:hAnsi="Wingdings" w:hint="default"/>
      </w:rPr>
    </w:lvl>
    <w:lvl w:ilvl="3" w:tplc="ADAC244C">
      <w:start w:val="1"/>
      <w:numFmt w:val="bullet"/>
      <w:lvlText w:val=""/>
      <w:lvlJc w:val="left"/>
      <w:pPr>
        <w:ind w:left="2880" w:hanging="360"/>
      </w:pPr>
      <w:rPr>
        <w:rFonts w:ascii="Symbol" w:hAnsi="Symbol" w:hint="default"/>
      </w:rPr>
    </w:lvl>
    <w:lvl w:ilvl="4" w:tplc="D2048E06">
      <w:start w:val="1"/>
      <w:numFmt w:val="bullet"/>
      <w:lvlText w:val="o"/>
      <w:lvlJc w:val="left"/>
      <w:pPr>
        <w:ind w:left="3600" w:hanging="360"/>
      </w:pPr>
      <w:rPr>
        <w:rFonts w:ascii="Courier New" w:hAnsi="Courier New" w:hint="default"/>
      </w:rPr>
    </w:lvl>
    <w:lvl w:ilvl="5" w:tplc="289EA040">
      <w:start w:val="1"/>
      <w:numFmt w:val="bullet"/>
      <w:lvlText w:val=""/>
      <w:lvlJc w:val="left"/>
      <w:pPr>
        <w:ind w:left="4320" w:hanging="360"/>
      </w:pPr>
      <w:rPr>
        <w:rFonts w:ascii="Wingdings" w:hAnsi="Wingdings" w:hint="default"/>
      </w:rPr>
    </w:lvl>
    <w:lvl w:ilvl="6" w:tplc="28D034D4">
      <w:start w:val="1"/>
      <w:numFmt w:val="bullet"/>
      <w:lvlText w:val=""/>
      <w:lvlJc w:val="left"/>
      <w:pPr>
        <w:ind w:left="5040" w:hanging="360"/>
      </w:pPr>
      <w:rPr>
        <w:rFonts w:ascii="Symbol" w:hAnsi="Symbol" w:hint="default"/>
      </w:rPr>
    </w:lvl>
    <w:lvl w:ilvl="7" w:tplc="352AD5A0">
      <w:start w:val="1"/>
      <w:numFmt w:val="bullet"/>
      <w:lvlText w:val="o"/>
      <w:lvlJc w:val="left"/>
      <w:pPr>
        <w:ind w:left="5760" w:hanging="360"/>
      </w:pPr>
      <w:rPr>
        <w:rFonts w:ascii="Courier New" w:hAnsi="Courier New" w:hint="default"/>
      </w:rPr>
    </w:lvl>
    <w:lvl w:ilvl="8" w:tplc="09707BBA">
      <w:start w:val="1"/>
      <w:numFmt w:val="bullet"/>
      <w:lvlText w:val=""/>
      <w:lvlJc w:val="left"/>
      <w:pPr>
        <w:ind w:left="6480" w:hanging="360"/>
      </w:pPr>
      <w:rPr>
        <w:rFonts w:ascii="Wingdings" w:hAnsi="Wingdings" w:hint="default"/>
      </w:rPr>
    </w:lvl>
  </w:abstractNum>
  <w:abstractNum w:abstractNumId="32" w15:restartNumberingAfterBreak="0">
    <w:nsid w:val="75E14E81"/>
    <w:multiLevelType w:val="hybridMultilevel"/>
    <w:tmpl w:val="FFFFFFFF"/>
    <w:lvl w:ilvl="0" w:tplc="F272CAE4">
      <w:start w:val="1"/>
      <w:numFmt w:val="bullet"/>
      <w:lvlText w:val="·"/>
      <w:lvlJc w:val="left"/>
      <w:pPr>
        <w:ind w:left="720" w:hanging="360"/>
      </w:pPr>
      <w:rPr>
        <w:rFonts w:ascii="Symbol" w:hAnsi="Symbol" w:hint="default"/>
      </w:rPr>
    </w:lvl>
    <w:lvl w:ilvl="1" w:tplc="46C08606">
      <w:start w:val="1"/>
      <w:numFmt w:val="bullet"/>
      <w:lvlText w:val="o"/>
      <w:lvlJc w:val="left"/>
      <w:pPr>
        <w:ind w:left="1440" w:hanging="360"/>
      </w:pPr>
      <w:rPr>
        <w:rFonts w:ascii="Courier New" w:hAnsi="Courier New" w:hint="default"/>
      </w:rPr>
    </w:lvl>
    <w:lvl w:ilvl="2" w:tplc="3E20D00C">
      <w:start w:val="1"/>
      <w:numFmt w:val="bullet"/>
      <w:lvlText w:val=""/>
      <w:lvlJc w:val="left"/>
      <w:pPr>
        <w:ind w:left="2160" w:hanging="360"/>
      </w:pPr>
      <w:rPr>
        <w:rFonts w:ascii="Wingdings" w:hAnsi="Wingdings" w:hint="default"/>
      </w:rPr>
    </w:lvl>
    <w:lvl w:ilvl="3" w:tplc="D99A7358">
      <w:start w:val="1"/>
      <w:numFmt w:val="bullet"/>
      <w:lvlText w:val=""/>
      <w:lvlJc w:val="left"/>
      <w:pPr>
        <w:ind w:left="2880" w:hanging="360"/>
      </w:pPr>
      <w:rPr>
        <w:rFonts w:ascii="Symbol" w:hAnsi="Symbol" w:hint="default"/>
      </w:rPr>
    </w:lvl>
    <w:lvl w:ilvl="4" w:tplc="5782760A">
      <w:start w:val="1"/>
      <w:numFmt w:val="bullet"/>
      <w:lvlText w:val="o"/>
      <w:lvlJc w:val="left"/>
      <w:pPr>
        <w:ind w:left="3600" w:hanging="360"/>
      </w:pPr>
      <w:rPr>
        <w:rFonts w:ascii="Courier New" w:hAnsi="Courier New" w:hint="default"/>
      </w:rPr>
    </w:lvl>
    <w:lvl w:ilvl="5" w:tplc="BF4C7CBC">
      <w:start w:val="1"/>
      <w:numFmt w:val="bullet"/>
      <w:lvlText w:val=""/>
      <w:lvlJc w:val="left"/>
      <w:pPr>
        <w:ind w:left="4320" w:hanging="360"/>
      </w:pPr>
      <w:rPr>
        <w:rFonts w:ascii="Wingdings" w:hAnsi="Wingdings" w:hint="default"/>
      </w:rPr>
    </w:lvl>
    <w:lvl w:ilvl="6" w:tplc="AE4C2918">
      <w:start w:val="1"/>
      <w:numFmt w:val="bullet"/>
      <w:lvlText w:val=""/>
      <w:lvlJc w:val="left"/>
      <w:pPr>
        <w:ind w:left="5040" w:hanging="360"/>
      </w:pPr>
      <w:rPr>
        <w:rFonts w:ascii="Symbol" w:hAnsi="Symbol" w:hint="default"/>
      </w:rPr>
    </w:lvl>
    <w:lvl w:ilvl="7" w:tplc="E87A0E9A">
      <w:start w:val="1"/>
      <w:numFmt w:val="bullet"/>
      <w:lvlText w:val="o"/>
      <w:lvlJc w:val="left"/>
      <w:pPr>
        <w:ind w:left="5760" w:hanging="360"/>
      </w:pPr>
      <w:rPr>
        <w:rFonts w:ascii="Courier New" w:hAnsi="Courier New" w:hint="default"/>
      </w:rPr>
    </w:lvl>
    <w:lvl w:ilvl="8" w:tplc="88C2DEB4">
      <w:start w:val="1"/>
      <w:numFmt w:val="bullet"/>
      <w:lvlText w:val=""/>
      <w:lvlJc w:val="left"/>
      <w:pPr>
        <w:ind w:left="6480" w:hanging="360"/>
      </w:pPr>
      <w:rPr>
        <w:rFonts w:ascii="Wingdings" w:hAnsi="Wingdings" w:hint="default"/>
      </w:rPr>
    </w:lvl>
  </w:abstractNum>
  <w:abstractNum w:abstractNumId="33" w15:restartNumberingAfterBreak="0">
    <w:nsid w:val="76BDB3AF"/>
    <w:multiLevelType w:val="hybridMultilevel"/>
    <w:tmpl w:val="FFFFFFFF"/>
    <w:lvl w:ilvl="0" w:tplc="B78ADF20">
      <w:start w:val="1"/>
      <w:numFmt w:val="bullet"/>
      <w:lvlText w:val="·"/>
      <w:lvlJc w:val="left"/>
      <w:pPr>
        <w:ind w:left="720" w:hanging="360"/>
      </w:pPr>
      <w:rPr>
        <w:rFonts w:ascii="Symbol" w:hAnsi="Symbol" w:hint="default"/>
      </w:rPr>
    </w:lvl>
    <w:lvl w:ilvl="1" w:tplc="897CD9A4">
      <w:start w:val="1"/>
      <w:numFmt w:val="bullet"/>
      <w:lvlText w:val="o"/>
      <w:lvlJc w:val="left"/>
      <w:pPr>
        <w:ind w:left="1440" w:hanging="360"/>
      </w:pPr>
      <w:rPr>
        <w:rFonts w:ascii="Courier New" w:hAnsi="Courier New" w:hint="default"/>
      </w:rPr>
    </w:lvl>
    <w:lvl w:ilvl="2" w:tplc="F4B458F4">
      <w:start w:val="1"/>
      <w:numFmt w:val="bullet"/>
      <w:lvlText w:val=""/>
      <w:lvlJc w:val="left"/>
      <w:pPr>
        <w:ind w:left="2160" w:hanging="360"/>
      </w:pPr>
      <w:rPr>
        <w:rFonts w:ascii="Wingdings" w:hAnsi="Wingdings" w:hint="default"/>
      </w:rPr>
    </w:lvl>
    <w:lvl w:ilvl="3" w:tplc="FC3E5D4C">
      <w:start w:val="1"/>
      <w:numFmt w:val="bullet"/>
      <w:lvlText w:val=""/>
      <w:lvlJc w:val="left"/>
      <w:pPr>
        <w:ind w:left="2880" w:hanging="360"/>
      </w:pPr>
      <w:rPr>
        <w:rFonts w:ascii="Symbol" w:hAnsi="Symbol" w:hint="default"/>
      </w:rPr>
    </w:lvl>
    <w:lvl w:ilvl="4" w:tplc="C3981BC4">
      <w:start w:val="1"/>
      <w:numFmt w:val="bullet"/>
      <w:lvlText w:val="o"/>
      <w:lvlJc w:val="left"/>
      <w:pPr>
        <w:ind w:left="3600" w:hanging="360"/>
      </w:pPr>
      <w:rPr>
        <w:rFonts w:ascii="Courier New" w:hAnsi="Courier New" w:hint="default"/>
      </w:rPr>
    </w:lvl>
    <w:lvl w:ilvl="5" w:tplc="AC3C1ABA">
      <w:start w:val="1"/>
      <w:numFmt w:val="bullet"/>
      <w:lvlText w:val=""/>
      <w:lvlJc w:val="left"/>
      <w:pPr>
        <w:ind w:left="4320" w:hanging="360"/>
      </w:pPr>
      <w:rPr>
        <w:rFonts w:ascii="Wingdings" w:hAnsi="Wingdings" w:hint="default"/>
      </w:rPr>
    </w:lvl>
    <w:lvl w:ilvl="6" w:tplc="BEF68B52">
      <w:start w:val="1"/>
      <w:numFmt w:val="bullet"/>
      <w:lvlText w:val=""/>
      <w:lvlJc w:val="left"/>
      <w:pPr>
        <w:ind w:left="5040" w:hanging="360"/>
      </w:pPr>
      <w:rPr>
        <w:rFonts w:ascii="Symbol" w:hAnsi="Symbol" w:hint="default"/>
      </w:rPr>
    </w:lvl>
    <w:lvl w:ilvl="7" w:tplc="33466AD6">
      <w:start w:val="1"/>
      <w:numFmt w:val="bullet"/>
      <w:lvlText w:val="o"/>
      <w:lvlJc w:val="left"/>
      <w:pPr>
        <w:ind w:left="5760" w:hanging="360"/>
      </w:pPr>
      <w:rPr>
        <w:rFonts w:ascii="Courier New" w:hAnsi="Courier New" w:hint="default"/>
      </w:rPr>
    </w:lvl>
    <w:lvl w:ilvl="8" w:tplc="14D6D664">
      <w:start w:val="1"/>
      <w:numFmt w:val="bullet"/>
      <w:lvlText w:val=""/>
      <w:lvlJc w:val="left"/>
      <w:pPr>
        <w:ind w:left="6480" w:hanging="360"/>
      </w:pPr>
      <w:rPr>
        <w:rFonts w:ascii="Wingdings" w:hAnsi="Wingdings" w:hint="default"/>
      </w:rPr>
    </w:lvl>
  </w:abstractNum>
  <w:abstractNum w:abstractNumId="34" w15:restartNumberingAfterBreak="0">
    <w:nsid w:val="79010CE7"/>
    <w:multiLevelType w:val="hybridMultilevel"/>
    <w:tmpl w:val="FFFFFFFF"/>
    <w:lvl w:ilvl="0" w:tplc="929272F2">
      <w:start w:val="1"/>
      <w:numFmt w:val="bullet"/>
      <w:lvlText w:val="·"/>
      <w:lvlJc w:val="left"/>
      <w:pPr>
        <w:ind w:left="720" w:hanging="360"/>
      </w:pPr>
      <w:rPr>
        <w:rFonts w:ascii="Symbol" w:hAnsi="Symbol" w:hint="default"/>
      </w:rPr>
    </w:lvl>
    <w:lvl w:ilvl="1" w:tplc="4502ECBC">
      <w:start w:val="1"/>
      <w:numFmt w:val="bullet"/>
      <w:lvlText w:val="o"/>
      <w:lvlJc w:val="left"/>
      <w:pPr>
        <w:ind w:left="1440" w:hanging="360"/>
      </w:pPr>
      <w:rPr>
        <w:rFonts w:ascii="Courier New" w:hAnsi="Courier New" w:hint="default"/>
      </w:rPr>
    </w:lvl>
    <w:lvl w:ilvl="2" w:tplc="7528126A">
      <w:start w:val="1"/>
      <w:numFmt w:val="bullet"/>
      <w:lvlText w:val=""/>
      <w:lvlJc w:val="left"/>
      <w:pPr>
        <w:ind w:left="2160" w:hanging="360"/>
      </w:pPr>
      <w:rPr>
        <w:rFonts w:ascii="Wingdings" w:hAnsi="Wingdings" w:hint="default"/>
      </w:rPr>
    </w:lvl>
    <w:lvl w:ilvl="3" w:tplc="E3A8386E">
      <w:start w:val="1"/>
      <w:numFmt w:val="bullet"/>
      <w:lvlText w:val=""/>
      <w:lvlJc w:val="left"/>
      <w:pPr>
        <w:ind w:left="2880" w:hanging="360"/>
      </w:pPr>
      <w:rPr>
        <w:rFonts w:ascii="Symbol" w:hAnsi="Symbol" w:hint="default"/>
      </w:rPr>
    </w:lvl>
    <w:lvl w:ilvl="4" w:tplc="2EDAD284">
      <w:start w:val="1"/>
      <w:numFmt w:val="bullet"/>
      <w:lvlText w:val="o"/>
      <w:lvlJc w:val="left"/>
      <w:pPr>
        <w:ind w:left="3600" w:hanging="360"/>
      </w:pPr>
      <w:rPr>
        <w:rFonts w:ascii="Courier New" w:hAnsi="Courier New" w:hint="default"/>
      </w:rPr>
    </w:lvl>
    <w:lvl w:ilvl="5" w:tplc="D392223E">
      <w:start w:val="1"/>
      <w:numFmt w:val="bullet"/>
      <w:lvlText w:val=""/>
      <w:lvlJc w:val="left"/>
      <w:pPr>
        <w:ind w:left="4320" w:hanging="360"/>
      </w:pPr>
      <w:rPr>
        <w:rFonts w:ascii="Wingdings" w:hAnsi="Wingdings" w:hint="default"/>
      </w:rPr>
    </w:lvl>
    <w:lvl w:ilvl="6" w:tplc="03CCE976">
      <w:start w:val="1"/>
      <w:numFmt w:val="bullet"/>
      <w:lvlText w:val=""/>
      <w:lvlJc w:val="left"/>
      <w:pPr>
        <w:ind w:left="5040" w:hanging="360"/>
      </w:pPr>
      <w:rPr>
        <w:rFonts w:ascii="Symbol" w:hAnsi="Symbol" w:hint="default"/>
      </w:rPr>
    </w:lvl>
    <w:lvl w:ilvl="7" w:tplc="E12E4C6C">
      <w:start w:val="1"/>
      <w:numFmt w:val="bullet"/>
      <w:lvlText w:val="o"/>
      <w:lvlJc w:val="left"/>
      <w:pPr>
        <w:ind w:left="5760" w:hanging="360"/>
      </w:pPr>
      <w:rPr>
        <w:rFonts w:ascii="Courier New" w:hAnsi="Courier New" w:hint="default"/>
      </w:rPr>
    </w:lvl>
    <w:lvl w:ilvl="8" w:tplc="64964B80">
      <w:start w:val="1"/>
      <w:numFmt w:val="bullet"/>
      <w:lvlText w:val=""/>
      <w:lvlJc w:val="left"/>
      <w:pPr>
        <w:ind w:left="6480" w:hanging="360"/>
      </w:pPr>
      <w:rPr>
        <w:rFonts w:ascii="Wingdings" w:hAnsi="Wingdings" w:hint="default"/>
      </w:rPr>
    </w:lvl>
  </w:abstractNum>
  <w:num w:numId="1" w16cid:durableId="2049646767">
    <w:abstractNumId w:val="23"/>
  </w:num>
  <w:num w:numId="2" w16cid:durableId="646472699">
    <w:abstractNumId w:val="11"/>
  </w:num>
  <w:num w:numId="3" w16cid:durableId="1695228709">
    <w:abstractNumId w:val="34"/>
  </w:num>
  <w:num w:numId="4" w16cid:durableId="189876114">
    <w:abstractNumId w:val="0"/>
  </w:num>
  <w:num w:numId="5" w16cid:durableId="1944453638">
    <w:abstractNumId w:val="29"/>
  </w:num>
  <w:num w:numId="6" w16cid:durableId="718630974">
    <w:abstractNumId w:val="31"/>
  </w:num>
  <w:num w:numId="7" w16cid:durableId="318465884">
    <w:abstractNumId w:val="24"/>
  </w:num>
  <w:num w:numId="8" w16cid:durableId="1866744179">
    <w:abstractNumId w:val="32"/>
  </w:num>
  <w:num w:numId="9" w16cid:durableId="1952324897">
    <w:abstractNumId w:val="6"/>
  </w:num>
  <w:num w:numId="10" w16cid:durableId="1485928794">
    <w:abstractNumId w:val="33"/>
  </w:num>
  <w:num w:numId="11" w16cid:durableId="1017388225">
    <w:abstractNumId w:val="1"/>
  </w:num>
  <w:num w:numId="12" w16cid:durableId="2022388684">
    <w:abstractNumId w:val="8"/>
  </w:num>
  <w:num w:numId="13" w16cid:durableId="1959754343">
    <w:abstractNumId w:val="30"/>
  </w:num>
  <w:num w:numId="14" w16cid:durableId="1485469909">
    <w:abstractNumId w:val="27"/>
  </w:num>
  <w:num w:numId="15" w16cid:durableId="901991232">
    <w:abstractNumId w:val="7"/>
  </w:num>
  <w:num w:numId="16" w16cid:durableId="364210233">
    <w:abstractNumId w:val="18"/>
  </w:num>
  <w:num w:numId="17" w16cid:durableId="850416003">
    <w:abstractNumId w:val="14"/>
  </w:num>
  <w:num w:numId="18" w16cid:durableId="1632439892">
    <w:abstractNumId w:val="28"/>
  </w:num>
  <w:num w:numId="19" w16cid:durableId="651519371">
    <w:abstractNumId w:val="22"/>
  </w:num>
  <w:num w:numId="20" w16cid:durableId="1251934718">
    <w:abstractNumId w:val="21"/>
  </w:num>
  <w:num w:numId="21" w16cid:durableId="1112241638">
    <w:abstractNumId w:val="13"/>
  </w:num>
  <w:num w:numId="22" w16cid:durableId="397703452">
    <w:abstractNumId w:val="20"/>
  </w:num>
  <w:num w:numId="23" w16cid:durableId="1682507314">
    <w:abstractNumId w:val="4"/>
  </w:num>
  <w:num w:numId="24" w16cid:durableId="718434826">
    <w:abstractNumId w:val="12"/>
  </w:num>
  <w:num w:numId="25" w16cid:durableId="884176180">
    <w:abstractNumId w:val="17"/>
  </w:num>
  <w:num w:numId="26" w16cid:durableId="660739264">
    <w:abstractNumId w:val="16"/>
  </w:num>
  <w:num w:numId="27" w16cid:durableId="1801531933">
    <w:abstractNumId w:val="19"/>
  </w:num>
  <w:num w:numId="28" w16cid:durableId="940064517">
    <w:abstractNumId w:val="25"/>
  </w:num>
  <w:num w:numId="29" w16cid:durableId="280839508">
    <w:abstractNumId w:val="26"/>
  </w:num>
  <w:num w:numId="30" w16cid:durableId="1732533231">
    <w:abstractNumId w:val="9"/>
  </w:num>
  <w:num w:numId="31" w16cid:durableId="1842575672">
    <w:abstractNumId w:val="15"/>
  </w:num>
  <w:num w:numId="32" w16cid:durableId="1081869375">
    <w:abstractNumId w:val="3"/>
  </w:num>
  <w:num w:numId="33" w16cid:durableId="1824078187">
    <w:abstractNumId w:val="2"/>
  </w:num>
  <w:num w:numId="34" w16cid:durableId="714501791">
    <w:abstractNumId w:val="10"/>
  </w:num>
  <w:num w:numId="35" w16cid:durableId="2058814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A1A"/>
    <w:rsid w:val="00002732"/>
    <w:rsid w:val="00002E9E"/>
    <w:rsid w:val="00005979"/>
    <w:rsid w:val="00011A1A"/>
    <w:rsid w:val="000147B8"/>
    <w:rsid w:val="00020683"/>
    <w:rsid w:val="00031031"/>
    <w:rsid w:val="00042734"/>
    <w:rsid w:val="000435F8"/>
    <w:rsid w:val="0004543C"/>
    <w:rsid w:val="00050131"/>
    <w:rsid w:val="000619D7"/>
    <w:rsid w:val="000714F8"/>
    <w:rsid w:val="00076D73"/>
    <w:rsid w:val="00077BCD"/>
    <w:rsid w:val="0008676E"/>
    <w:rsid w:val="00090B48"/>
    <w:rsid w:val="0009658C"/>
    <w:rsid w:val="000C14A6"/>
    <w:rsid w:val="000C3A54"/>
    <w:rsid w:val="000D53E3"/>
    <w:rsid w:val="000D579D"/>
    <w:rsid w:val="000D61F1"/>
    <w:rsid w:val="000F0CDB"/>
    <w:rsid w:val="00101FEC"/>
    <w:rsid w:val="001157A1"/>
    <w:rsid w:val="001158FC"/>
    <w:rsid w:val="001202EA"/>
    <w:rsid w:val="00125F60"/>
    <w:rsid w:val="00130CBC"/>
    <w:rsid w:val="00132573"/>
    <w:rsid w:val="001526FF"/>
    <w:rsid w:val="00152D91"/>
    <w:rsid w:val="00154918"/>
    <w:rsid w:val="00161577"/>
    <w:rsid w:val="001640CD"/>
    <w:rsid w:val="0016693E"/>
    <w:rsid w:val="0017434D"/>
    <w:rsid w:val="00174E07"/>
    <w:rsid w:val="00182A05"/>
    <w:rsid w:val="001839B5"/>
    <w:rsid w:val="00191C32"/>
    <w:rsid w:val="00191F9D"/>
    <w:rsid w:val="001B6EF8"/>
    <w:rsid w:val="001D4CEF"/>
    <w:rsid w:val="00200B00"/>
    <w:rsid w:val="00201C95"/>
    <w:rsid w:val="00204A0C"/>
    <w:rsid w:val="00206496"/>
    <w:rsid w:val="00207D3E"/>
    <w:rsid w:val="00216DC7"/>
    <w:rsid w:val="002338C9"/>
    <w:rsid w:val="0023437D"/>
    <w:rsid w:val="002366EC"/>
    <w:rsid w:val="00236B72"/>
    <w:rsid w:val="00236E5B"/>
    <w:rsid w:val="00237706"/>
    <w:rsid w:val="002401FD"/>
    <w:rsid w:val="00243307"/>
    <w:rsid w:val="00246061"/>
    <w:rsid w:val="00250331"/>
    <w:rsid w:val="002512B2"/>
    <w:rsid w:val="00261D00"/>
    <w:rsid w:val="00272FBC"/>
    <w:rsid w:val="00286F35"/>
    <w:rsid w:val="00291122"/>
    <w:rsid w:val="00295BCC"/>
    <w:rsid w:val="0029744B"/>
    <w:rsid w:val="002B0ED9"/>
    <w:rsid w:val="002B26DC"/>
    <w:rsid w:val="002C6807"/>
    <w:rsid w:val="002D2344"/>
    <w:rsid w:val="002D3596"/>
    <w:rsid w:val="002E0B7C"/>
    <w:rsid w:val="002E412F"/>
    <w:rsid w:val="002E4C61"/>
    <w:rsid w:val="002E5F86"/>
    <w:rsid w:val="002E6D57"/>
    <w:rsid w:val="002E6EF2"/>
    <w:rsid w:val="002F0788"/>
    <w:rsid w:val="002F40BC"/>
    <w:rsid w:val="00300FEE"/>
    <w:rsid w:val="0030350D"/>
    <w:rsid w:val="0030531F"/>
    <w:rsid w:val="0030F5B8"/>
    <w:rsid w:val="00310FF5"/>
    <w:rsid w:val="00316BFE"/>
    <w:rsid w:val="00335193"/>
    <w:rsid w:val="0035163F"/>
    <w:rsid w:val="003679E8"/>
    <w:rsid w:val="003704C3"/>
    <w:rsid w:val="00374955"/>
    <w:rsid w:val="00376322"/>
    <w:rsid w:val="0037691F"/>
    <w:rsid w:val="00376E13"/>
    <w:rsid w:val="00377E74"/>
    <w:rsid w:val="00395BC6"/>
    <w:rsid w:val="003A079E"/>
    <w:rsid w:val="003A4388"/>
    <w:rsid w:val="003A695B"/>
    <w:rsid w:val="003E19F6"/>
    <w:rsid w:val="003E38DE"/>
    <w:rsid w:val="003E3A43"/>
    <w:rsid w:val="003E5FEF"/>
    <w:rsid w:val="003E7613"/>
    <w:rsid w:val="00401731"/>
    <w:rsid w:val="00405AAA"/>
    <w:rsid w:val="004067DD"/>
    <w:rsid w:val="00410837"/>
    <w:rsid w:val="00411C62"/>
    <w:rsid w:val="00412EA9"/>
    <w:rsid w:val="004146D6"/>
    <w:rsid w:val="00414D99"/>
    <w:rsid w:val="00431D04"/>
    <w:rsid w:val="004323FD"/>
    <w:rsid w:val="00440977"/>
    <w:rsid w:val="00441628"/>
    <w:rsid w:val="00442FF0"/>
    <w:rsid w:val="0045178F"/>
    <w:rsid w:val="00455E59"/>
    <w:rsid w:val="00464835"/>
    <w:rsid w:val="00464AA6"/>
    <w:rsid w:val="0047246C"/>
    <w:rsid w:val="004748E0"/>
    <w:rsid w:val="00480725"/>
    <w:rsid w:val="0048084B"/>
    <w:rsid w:val="004B36ED"/>
    <w:rsid w:val="004C3B3F"/>
    <w:rsid w:val="004C3F11"/>
    <w:rsid w:val="004C4A2F"/>
    <w:rsid w:val="004D2372"/>
    <w:rsid w:val="004E0143"/>
    <w:rsid w:val="004E100A"/>
    <w:rsid w:val="004F20E9"/>
    <w:rsid w:val="00514D40"/>
    <w:rsid w:val="0051575B"/>
    <w:rsid w:val="0051746B"/>
    <w:rsid w:val="00524BF8"/>
    <w:rsid w:val="00534721"/>
    <w:rsid w:val="00537566"/>
    <w:rsid w:val="00541823"/>
    <w:rsid w:val="00564FB9"/>
    <w:rsid w:val="00565E1A"/>
    <w:rsid w:val="005714B1"/>
    <w:rsid w:val="005817A4"/>
    <w:rsid w:val="00585817"/>
    <w:rsid w:val="00586294"/>
    <w:rsid w:val="00592112"/>
    <w:rsid w:val="005B0D1C"/>
    <w:rsid w:val="005B3645"/>
    <w:rsid w:val="005B6F09"/>
    <w:rsid w:val="005C4D6A"/>
    <w:rsid w:val="005D3810"/>
    <w:rsid w:val="005D398D"/>
    <w:rsid w:val="005E5728"/>
    <w:rsid w:val="005E6BDE"/>
    <w:rsid w:val="005F23A3"/>
    <w:rsid w:val="00600F5E"/>
    <w:rsid w:val="00601497"/>
    <w:rsid w:val="0061321E"/>
    <w:rsid w:val="006222F8"/>
    <w:rsid w:val="00622F7D"/>
    <w:rsid w:val="0063080C"/>
    <w:rsid w:val="00630B8C"/>
    <w:rsid w:val="006326BF"/>
    <w:rsid w:val="00634940"/>
    <w:rsid w:val="006375A6"/>
    <w:rsid w:val="00643711"/>
    <w:rsid w:val="00645BEA"/>
    <w:rsid w:val="0065477E"/>
    <w:rsid w:val="0065481F"/>
    <w:rsid w:val="006616A8"/>
    <w:rsid w:val="006619FC"/>
    <w:rsid w:val="00672FF4"/>
    <w:rsid w:val="0067688F"/>
    <w:rsid w:val="006776E1"/>
    <w:rsid w:val="006804FC"/>
    <w:rsid w:val="00684AC1"/>
    <w:rsid w:val="00686493"/>
    <w:rsid w:val="00687FC9"/>
    <w:rsid w:val="006A14E1"/>
    <w:rsid w:val="006A237D"/>
    <w:rsid w:val="006A5125"/>
    <w:rsid w:val="006C4A12"/>
    <w:rsid w:val="006C7CD8"/>
    <w:rsid w:val="006E66CC"/>
    <w:rsid w:val="006E6DE4"/>
    <w:rsid w:val="006E762F"/>
    <w:rsid w:val="00700E6E"/>
    <w:rsid w:val="007034B0"/>
    <w:rsid w:val="00722357"/>
    <w:rsid w:val="00723486"/>
    <w:rsid w:val="0073486A"/>
    <w:rsid w:val="00735A7E"/>
    <w:rsid w:val="00766AEB"/>
    <w:rsid w:val="00776971"/>
    <w:rsid w:val="00783420"/>
    <w:rsid w:val="00792788"/>
    <w:rsid w:val="007A18EA"/>
    <w:rsid w:val="007A6287"/>
    <w:rsid w:val="007B2DE5"/>
    <w:rsid w:val="007B3083"/>
    <w:rsid w:val="007B5BA4"/>
    <w:rsid w:val="007C0EC9"/>
    <w:rsid w:val="007C4B98"/>
    <w:rsid w:val="007C7CF5"/>
    <w:rsid w:val="007D4723"/>
    <w:rsid w:val="007F0F82"/>
    <w:rsid w:val="007F5011"/>
    <w:rsid w:val="008003AB"/>
    <w:rsid w:val="0081052C"/>
    <w:rsid w:val="0081666C"/>
    <w:rsid w:val="008218E6"/>
    <w:rsid w:val="0083214D"/>
    <w:rsid w:val="00832484"/>
    <w:rsid w:val="00833181"/>
    <w:rsid w:val="008457A6"/>
    <w:rsid w:val="00872325"/>
    <w:rsid w:val="00875A4D"/>
    <w:rsid w:val="00883A7D"/>
    <w:rsid w:val="00891FE0"/>
    <w:rsid w:val="008B4A9D"/>
    <w:rsid w:val="008B575A"/>
    <w:rsid w:val="008B5CF1"/>
    <w:rsid w:val="008C53E4"/>
    <w:rsid w:val="008C563C"/>
    <w:rsid w:val="008C68AB"/>
    <w:rsid w:val="008D44F5"/>
    <w:rsid w:val="008D4CC6"/>
    <w:rsid w:val="008F25D8"/>
    <w:rsid w:val="008F3355"/>
    <w:rsid w:val="00902EE4"/>
    <w:rsid w:val="00904455"/>
    <w:rsid w:val="00904CE9"/>
    <w:rsid w:val="00912F98"/>
    <w:rsid w:val="009141A5"/>
    <w:rsid w:val="00915E9D"/>
    <w:rsid w:val="00917F12"/>
    <w:rsid w:val="00920538"/>
    <w:rsid w:val="00930856"/>
    <w:rsid w:val="009319A8"/>
    <w:rsid w:val="0093740E"/>
    <w:rsid w:val="00940E53"/>
    <w:rsid w:val="00947EB4"/>
    <w:rsid w:val="009569BB"/>
    <w:rsid w:val="00964A8E"/>
    <w:rsid w:val="00964C55"/>
    <w:rsid w:val="00974B8E"/>
    <w:rsid w:val="00983624"/>
    <w:rsid w:val="00984337"/>
    <w:rsid w:val="00991A1C"/>
    <w:rsid w:val="009A274D"/>
    <w:rsid w:val="009A439E"/>
    <w:rsid w:val="009A71FF"/>
    <w:rsid w:val="009B443B"/>
    <w:rsid w:val="009C232D"/>
    <w:rsid w:val="009C43C4"/>
    <w:rsid w:val="009D0256"/>
    <w:rsid w:val="009D1ADB"/>
    <w:rsid w:val="009D6D5E"/>
    <w:rsid w:val="009E0051"/>
    <w:rsid w:val="009E7201"/>
    <w:rsid w:val="009F0997"/>
    <w:rsid w:val="009F257C"/>
    <w:rsid w:val="009F63E3"/>
    <w:rsid w:val="00A0428C"/>
    <w:rsid w:val="00A05121"/>
    <w:rsid w:val="00A06860"/>
    <w:rsid w:val="00A140A1"/>
    <w:rsid w:val="00A1541A"/>
    <w:rsid w:val="00A162D4"/>
    <w:rsid w:val="00A2051C"/>
    <w:rsid w:val="00A23060"/>
    <w:rsid w:val="00A25792"/>
    <w:rsid w:val="00A25A7F"/>
    <w:rsid w:val="00A273E0"/>
    <w:rsid w:val="00A31EA7"/>
    <w:rsid w:val="00A35DE4"/>
    <w:rsid w:val="00A4183A"/>
    <w:rsid w:val="00A47DF1"/>
    <w:rsid w:val="00A64380"/>
    <w:rsid w:val="00A7248A"/>
    <w:rsid w:val="00A7351E"/>
    <w:rsid w:val="00A7508A"/>
    <w:rsid w:val="00A76EB8"/>
    <w:rsid w:val="00A86899"/>
    <w:rsid w:val="00A877C4"/>
    <w:rsid w:val="00A9609F"/>
    <w:rsid w:val="00A97476"/>
    <w:rsid w:val="00A9C77E"/>
    <w:rsid w:val="00AC1E76"/>
    <w:rsid w:val="00AC310E"/>
    <w:rsid w:val="00AE0866"/>
    <w:rsid w:val="00AE1B59"/>
    <w:rsid w:val="00AE39F8"/>
    <w:rsid w:val="00AF026A"/>
    <w:rsid w:val="00B00941"/>
    <w:rsid w:val="00B10E8A"/>
    <w:rsid w:val="00B11CD2"/>
    <w:rsid w:val="00B51EDC"/>
    <w:rsid w:val="00B57F54"/>
    <w:rsid w:val="00B63611"/>
    <w:rsid w:val="00B73E8E"/>
    <w:rsid w:val="00B81152"/>
    <w:rsid w:val="00B82B98"/>
    <w:rsid w:val="00B83730"/>
    <w:rsid w:val="00B90970"/>
    <w:rsid w:val="00B91906"/>
    <w:rsid w:val="00BA6A58"/>
    <w:rsid w:val="00BB0575"/>
    <w:rsid w:val="00BC094B"/>
    <w:rsid w:val="00BC0FAC"/>
    <w:rsid w:val="00BD2012"/>
    <w:rsid w:val="00BD40A1"/>
    <w:rsid w:val="00BE039C"/>
    <w:rsid w:val="00BE5AB4"/>
    <w:rsid w:val="00BF204E"/>
    <w:rsid w:val="00BF2FED"/>
    <w:rsid w:val="00C003B7"/>
    <w:rsid w:val="00C21996"/>
    <w:rsid w:val="00C25D82"/>
    <w:rsid w:val="00C30CAC"/>
    <w:rsid w:val="00C33147"/>
    <w:rsid w:val="00C335AF"/>
    <w:rsid w:val="00C340E8"/>
    <w:rsid w:val="00C35147"/>
    <w:rsid w:val="00C3559E"/>
    <w:rsid w:val="00C40CFE"/>
    <w:rsid w:val="00C444AC"/>
    <w:rsid w:val="00C51CC8"/>
    <w:rsid w:val="00C5361F"/>
    <w:rsid w:val="00C557B5"/>
    <w:rsid w:val="00C573D8"/>
    <w:rsid w:val="00C57422"/>
    <w:rsid w:val="00C6428A"/>
    <w:rsid w:val="00C77D22"/>
    <w:rsid w:val="00C77D8A"/>
    <w:rsid w:val="00C842D7"/>
    <w:rsid w:val="00C9023E"/>
    <w:rsid w:val="00C95919"/>
    <w:rsid w:val="00CA29F3"/>
    <w:rsid w:val="00CB32AC"/>
    <w:rsid w:val="00CB4E9C"/>
    <w:rsid w:val="00CB6C2A"/>
    <w:rsid w:val="00CC0285"/>
    <w:rsid w:val="00CC1E40"/>
    <w:rsid w:val="00CD4DD0"/>
    <w:rsid w:val="00CD54F4"/>
    <w:rsid w:val="00CE49E3"/>
    <w:rsid w:val="00CE5081"/>
    <w:rsid w:val="00CE734C"/>
    <w:rsid w:val="00CF0765"/>
    <w:rsid w:val="00CF5525"/>
    <w:rsid w:val="00CF6A04"/>
    <w:rsid w:val="00D014CE"/>
    <w:rsid w:val="00D04D7F"/>
    <w:rsid w:val="00D12420"/>
    <w:rsid w:val="00D137B3"/>
    <w:rsid w:val="00D16CDE"/>
    <w:rsid w:val="00D233AE"/>
    <w:rsid w:val="00D2761A"/>
    <w:rsid w:val="00D3495E"/>
    <w:rsid w:val="00D3624F"/>
    <w:rsid w:val="00D436F3"/>
    <w:rsid w:val="00D45F7C"/>
    <w:rsid w:val="00D47C7F"/>
    <w:rsid w:val="00D52B0B"/>
    <w:rsid w:val="00D60368"/>
    <w:rsid w:val="00D61761"/>
    <w:rsid w:val="00D71DB0"/>
    <w:rsid w:val="00D9267C"/>
    <w:rsid w:val="00D9303B"/>
    <w:rsid w:val="00D9407E"/>
    <w:rsid w:val="00D96D83"/>
    <w:rsid w:val="00DA2DAC"/>
    <w:rsid w:val="00DB2360"/>
    <w:rsid w:val="00DB45CA"/>
    <w:rsid w:val="00DB70AE"/>
    <w:rsid w:val="00DC13A9"/>
    <w:rsid w:val="00DC3FFC"/>
    <w:rsid w:val="00DD3A44"/>
    <w:rsid w:val="00DD5351"/>
    <w:rsid w:val="00DD6E2D"/>
    <w:rsid w:val="00DE0D5E"/>
    <w:rsid w:val="00DE0E8E"/>
    <w:rsid w:val="00DE1248"/>
    <w:rsid w:val="00DF53B0"/>
    <w:rsid w:val="00E0023E"/>
    <w:rsid w:val="00E064A4"/>
    <w:rsid w:val="00E15978"/>
    <w:rsid w:val="00E23146"/>
    <w:rsid w:val="00E25CCF"/>
    <w:rsid w:val="00E30406"/>
    <w:rsid w:val="00E32C1C"/>
    <w:rsid w:val="00E36EDF"/>
    <w:rsid w:val="00E41B47"/>
    <w:rsid w:val="00E5131B"/>
    <w:rsid w:val="00E575AC"/>
    <w:rsid w:val="00E57845"/>
    <w:rsid w:val="00E650E9"/>
    <w:rsid w:val="00E728FE"/>
    <w:rsid w:val="00E82470"/>
    <w:rsid w:val="00E8696D"/>
    <w:rsid w:val="00E91A76"/>
    <w:rsid w:val="00E91BB4"/>
    <w:rsid w:val="00E936B3"/>
    <w:rsid w:val="00E93776"/>
    <w:rsid w:val="00EA787C"/>
    <w:rsid w:val="00EB0B69"/>
    <w:rsid w:val="00ED1C44"/>
    <w:rsid w:val="00EF1C13"/>
    <w:rsid w:val="00EF2829"/>
    <w:rsid w:val="00EF7837"/>
    <w:rsid w:val="00F04F87"/>
    <w:rsid w:val="00F103B0"/>
    <w:rsid w:val="00F11619"/>
    <w:rsid w:val="00F15575"/>
    <w:rsid w:val="00F27C55"/>
    <w:rsid w:val="00F313CB"/>
    <w:rsid w:val="00F543BF"/>
    <w:rsid w:val="00F549E9"/>
    <w:rsid w:val="00F70CAA"/>
    <w:rsid w:val="00F73FC1"/>
    <w:rsid w:val="00F875BA"/>
    <w:rsid w:val="00F92334"/>
    <w:rsid w:val="00FB1804"/>
    <w:rsid w:val="00FB4FE8"/>
    <w:rsid w:val="00FB5447"/>
    <w:rsid w:val="00FB7726"/>
    <w:rsid w:val="00FC7164"/>
    <w:rsid w:val="00FD2111"/>
    <w:rsid w:val="00FE6178"/>
    <w:rsid w:val="00FF41C0"/>
    <w:rsid w:val="01EEA0AC"/>
    <w:rsid w:val="02022A41"/>
    <w:rsid w:val="0221B59C"/>
    <w:rsid w:val="022B15BD"/>
    <w:rsid w:val="022BACAB"/>
    <w:rsid w:val="0239AF29"/>
    <w:rsid w:val="024F8CD5"/>
    <w:rsid w:val="02727028"/>
    <w:rsid w:val="028150C6"/>
    <w:rsid w:val="029C68E6"/>
    <w:rsid w:val="02CEED6E"/>
    <w:rsid w:val="02EAE759"/>
    <w:rsid w:val="0366971C"/>
    <w:rsid w:val="03C770B6"/>
    <w:rsid w:val="040D23BC"/>
    <w:rsid w:val="044369F5"/>
    <w:rsid w:val="0480AF76"/>
    <w:rsid w:val="04B0AE13"/>
    <w:rsid w:val="04E0F276"/>
    <w:rsid w:val="05190AE3"/>
    <w:rsid w:val="052E95F9"/>
    <w:rsid w:val="053AE20F"/>
    <w:rsid w:val="05428A18"/>
    <w:rsid w:val="05A2BBCA"/>
    <w:rsid w:val="06B3F12A"/>
    <w:rsid w:val="06E8C9DC"/>
    <w:rsid w:val="07373A17"/>
    <w:rsid w:val="07468E16"/>
    <w:rsid w:val="07B85AE9"/>
    <w:rsid w:val="07E1286C"/>
    <w:rsid w:val="08726BD5"/>
    <w:rsid w:val="08B7D8AA"/>
    <w:rsid w:val="09A584DE"/>
    <w:rsid w:val="0A227EE3"/>
    <w:rsid w:val="0AC7B107"/>
    <w:rsid w:val="0AE2DBD3"/>
    <w:rsid w:val="0B0648E8"/>
    <w:rsid w:val="0B3022CF"/>
    <w:rsid w:val="0B37C089"/>
    <w:rsid w:val="0B72DC8B"/>
    <w:rsid w:val="0BDECA6B"/>
    <w:rsid w:val="0C123B76"/>
    <w:rsid w:val="0C1B37AB"/>
    <w:rsid w:val="0CC8EC5A"/>
    <w:rsid w:val="0CED0079"/>
    <w:rsid w:val="0D452354"/>
    <w:rsid w:val="0D7609A2"/>
    <w:rsid w:val="0DA7948E"/>
    <w:rsid w:val="0E1064F8"/>
    <w:rsid w:val="0E2E99B6"/>
    <w:rsid w:val="0E6A93FD"/>
    <w:rsid w:val="0E9ADDC6"/>
    <w:rsid w:val="0F5EEDDA"/>
    <w:rsid w:val="0F664FF2"/>
    <w:rsid w:val="0FA6787B"/>
    <w:rsid w:val="0FC45CD9"/>
    <w:rsid w:val="0FD408EE"/>
    <w:rsid w:val="1057D6DF"/>
    <w:rsid w:val="10CFE772"/>
    <w:rsid w:val="112494E5"/>
    <w:rsid w:val="118FB36A"/>
    <w:rsid w:val="119A9B7A"/>
    <w:rsid w:val="12B64693"/>
    <w:rsid w:val="12D23058"/>
    <w:rsid w:val="12D8DA46"/>
    <w:rsid w:val="12D8E685"/>
    <w:rsid w:val="12E75298"/>
    <w:rsid w:val="133A40F8"/>
    <w:rsid w:val="136F5012"/>
    <w:rsid w:val="13D5CE90"/>
    <w:rsid w:val="13D6E223"/>
    <w:rsid w:val="151659F4"/>
    <w:rsid w:val="151FEE3A"/>
    <w:rsid w:val="155DB2DC"/>
    <w:rsid w:val="15791CA4"/>
    <w:rsid w:val="163FFD8C"/>
    <w:rsid w:val="166FB493"/>
    <w:rsid w:val="169E49FF"/>
    <w:rsid w:val="17525969"/>
    <w:rsid w:val="17AD7E33"/>
    <w:rsid w:val="17BA7777"/>
    <w:rsid w:val="1827D276"/>
    <w:rsid w:val="1844611F"/>
    <w:rsid w:val="1866540A"/>
    <w:rsid w:val="18BB4C85"/>
    <w:rsid w:val="1926857B"/>
    <w:rsid w:val="1A50E52B"/>
    <w:rsid w:val="1A5B07C4"/>
    <w:rsid w:val="1A820A22"/>
    <w:rsid w:val="1AF1312C"/>
    <w:rsid w:val="1AF38FAE"/>
    <w:rsid w:val="1B3FDAAF"/>
    <w:rsid w:val="1B3FF9F6"/>
    <w:rsid w:val="1B610F5F"/>
    <w:rsid w:val="1C8F446B"/>
    <w:rsid w:val="1CCA4D7D"/>
    <w:rsid w:val="1D0E0C83"/>
    <w:rsid w:val="1D4F8FBE"/>
    <w:rsid w:val="1D55CE73"/>
    <w:rsid w:val="1DFDB58C"/>
    <w:rsid w:val="1FC2AEC5"/>
    <w:rsid w:val="2007C2E6"/>
    <w:rsid w:val="2048791E"/>
    <w:rsid w:val="207D0E17"/>
    <w:rsid w:val="211C7124"/>
    <w:rsid w:val="21A11CE2"/>
    <w:rsid w:val="228BBFAF"/>
    <w:rsid w:val="22BCF0E8"/>
    <w:rsid w:val="22C932EC"/>
    <w:rsid w:val="23187FCC"/>
    <w:rsid w:val="23323407"/>
    <w:rsid w:val="2343C616"/>
    <w:rsid w:val="239516E6"/>
    <w:rsid w:val="23DD316A"/>
    <w:rsid w:val="23E19CFD"/>
    <w:rsid w:val="241BAAF1"/>
    <w:rsid w:val="2498DF79"/>
    <w:rsid w:val="249DF245"/>
    <w:rsid w:val="24A18873"/>
    <w:rsid w:val="24A320E2"/>
    <w:rsid w:val="2506FA2A"/>
    <w:rsid w:val="25718DE6"/>
    <w:rsid w:val="2600681D"/>
    <w:rsid w:val="26074793"/>
    <w:rsid w:val="26187BF0"/>
    <w:rsid w:val="2653DEFB"/>
    <w:rsid w:val="273068AE"/>
    <w:rsid w:val="27AE1084"/>
    <w:rsid w:val="28674212"/>
    <w:rsid w:val="295096B7"/>
    <w:rsid w:val="29F13E3B"/>
    <w:rsid w:val="2A51B8F8"/>
    <w:rsid w:val="2AB116A8"/>
    <w:rsid w:val="2AE4DB13"/>
    <w:rsid w:val="2BF9568C"/>
    <w:rsid w:val="2C13AF2E"/>
    <w:rsid w:val="2CBF9581"/>
    <w:rsid w:val="2DEFF1AD"/>
    <w:rsid w:val="2E08C6D0"/>
    <w:rsid w:val="2E1708ED"/>
    <w:rsid w:val="2E359B4C"/>
    <w:rsid w:val="2E519F0B"/>
    <w:rsid w:val="2E6C2736"/>
    <w:rsid w:val="2EC47C7D"/>
    <w:rsid w:val="2ED1BFFB"/>
    <w:rsid w:val="2F565DC8"/>
    <w:rsid w:val="2F68D0DA"/>
    <w:rsid w:val="2F87E982"/>
    <w:rsid w:val="2F8BAA57"/>
    <w:rsid w:val="2F9B32F4"/>
    <w:rsid w:val="2FDE11BC"/>
    <w:rsid w:val="30101FA0"/>
    <w:rsid w:val="30147F44"/>
    <w:rsid w:val="3137A5AE"/>
    <w:rsid w:val="3153D253"/>
    <w:rsid w:val="31C7E2C8"/>
    <w:rsid w:val="31FA9CA0"/>
    <w:rsid w:val="32158B66"/>
    <w:rsid w:val="3238F738"/>
    <w:rsid w:val="337F65B3"/>
    <w:rsid w:val="3380D370"/>
    <w:rsid w:val="33AD6C77"/>
    <w:rsid w:val="342DA596"/>
    <w:rsid w:val="347516E8"/>
    <w:rsid w:val="3476131D"/>
    <w:rsid w:val="347E2283"/>
    <w:rsid w:val="3505DBB5"/>
    <w:rsid w:val="360A195B"/>
    <w:rsid w:val="3616B9EC"/>
    <w:rsid w:val="3617768D"/>
    <w:rsid w:val="361BE971"/>
    <w:rsid w:val="3626CEA1"/>
    <w:rsid w:val="368CD4AC"/>
    <w:rsid w:val="3708966F"/>
    <w:rsid w:val="38169392"/>
    <w:rsid w:val="3852A6F9"/>
    <w:rsid w:val="388317D1"/>
    <w:rsid w:val="396BF586"/>
    <w:rsid w:val="398942FE"/>
    <w:rsid w:val="3A32469F"/>
    <w:rsid w:val="3A55D01F"/>
    <w:rsid w:val="3AB4C301"/>
    <w:rsid w:val="3AEC66D7"/>
    <w:rsid w:val="3B47AD86"/>
    <w:rsid w:val="3B79E972"/>
    <w:rsid w:val="3C0A34C5"/>
    <w:rsid w:val="3C2F7C64"/>
    <w:rsid w:val="3C53D62B"/>
    <w:rsid w:val="3C5E78E2"/>
    <w:rsid w:val="3C5F3966"/>
    <w:rsid w:val="3C66D0CC"/>
    <w:rsid w:val="3C718C41"/>
    <w:rsid w:val="3C7BA42C"/>
    <w:rsid w:val="3D05D19D"/>
    <w:rsid w:val="3D100B1E"/>
    <w:rsid w:val="3D7AB33B"/>
    <w:rsid w:val="3DC031FF"/>
    <w:rsid w:val="3F57F690"/>
    <w:rsid w:val="3FB3B753"/>
    <w:rsid w:val="3FEF58A4"/>
    <w:rsid w:val="4010F2B8"/>
    <w:rsid w:val="40439118"/>
    <w:rsid w:val="406D4ADD"/>
    <w:rsid w:val="40AD1AAE"/>
    <w:rsid w:val="40C04E6A"/>
    <w:rsid w:val="40D7E3A8"/>
    <w:rsid w:val="41046C4B"/>
    <w:rsid w:val="41661E6C"/>
    <w:rsid w:val="41BA099B"/>
    <w:rsid w:val="41FC4EE2"/>
    <w:rsid w:val="421142C1"/>
    <w:rsid w:val="423E10B1"/>
    <w:rsid w:val="42D75355"/>
    <w:rsid w:val="4337B0F2"/>
    <w:rsid w:val="43903A8F"/>
    <w:rsid w:val="43EF5784"/>
    <w:rsid w:val="451C1028"/>
    <w:rsid w:val="45A96D16"/>
    <w:rsid w:val="45FA9797"/>
    <w:rsid w:val="460F90DA"/>
    <w:rsid w:val="4664D25A"/>
    <w:rsid w:val="46F94B75"/>
    <w:rsid w:val="486334BE"/>
    <w:rsid w:val="48803C06"/>
    <w:rsid w:val="48816790"/>
    <w:rsid w:val="48A09A9B"/>
    <w:rsid w:val="48BD450D"/>
    <w:rsid w:val="48F2DD47"/>
    <w:rsid w:val="48F63ADE"/>
    <w:rsid w:val="48FACD04"/>
    <w:rsid w:val="494D4EF6"/>
    <w:rsid w:val="4971257E"/>
    <w:rsid w:val="497E33FD"/>
    <w:rsid w:val="49CFD1EA"/>
    <w:rsid w:val="4A4A0FC5"/>
    <w:rsid w:val="4A4AB320"/>
    <w:rsid w:val="4A6159EA"/>
    <w:rsid w:val="4A955CD6"/>
    <w:rsid w:val="4AD6EAA7"/>
    <w:rsid w:val="4B222B25"/>
    <w:rsid w:val="4BDED532"/>
    <w:rsid w:val="4BEBF614"/>
    <w:rsid w:val="4BF071D7"/>
    <w:rsid w:val="4C3669CF"/>
    <w:rsid w:val="4C6EDF78"/>
    <w:rsid w:val="4CD69BA0"/>
    <w:rsid w:val="4D7A3704"/>
    <w:rsid w:val="4DD43BC9"/>
    <w:rsid w:val="4E80F912"/>
    <w:rsid w:val="4EFAC33F"/>
    <w:rsid w:val="4F490180"/>
    <w:rsid w:val="4F4EC6FF"/>
    <w:rsid w:val="4F7F49FC"/>
    <w:rsid w:val="4FD1A1FB"/>
    <w:rsid w:val="503F1A35"/>
    <w:rsid w:val="5041AEAD"/>
    <w:rsid w:val="505C9522"/>
    <w:rsid w:val="509B7019"/>
    <w:rsid w:val="50EA2358"/>
    <w:rsid w:val="5241EDE0"/>
    <w:rsid w:val="52CA57C8"/>
    <w:rsid w:val="52CAF412"/>
    <w:rsid w:val="533E856B"/>
    <w:rsid w:val="539C7085"/>
    <w:rsid w:val="539C86B8"/>
    <w:rsid w:val="53A17630"/>
    <w:rsid w:val="53FB6F29"/>
    <w:rsid w:val="5429584E"/>
    <w:rsid w:val="55370468"/>
    <w:rsid w:val="5554F856"/>
    <w:rsid w:val="55A2C273"/>
    <w:rsid w:val="55D6CEC9"/>
    <w:rsid w:val="571EDC12"/>
    <w:rsid w:val="57521389"/>
    <w:rsid w:val="57C8396E"/>
    <w:rsid w:val="57CE093B"/>
    <w:rsid w:val="58572009"/>
    <w:rsid w:val="58BEEC2A"/>
    <w:rsid w:val="58F155D9"/>
    <w:rsid w:val="58F4AA59"/>
    <w:rsid w:val="5903725A"/>
    <w:rsid w:val="5971974D"/>
    <w:rsid w:val="5999CDD8"/>
    <w:rsid w:val="59C5F287"/>
    <w:rsid w:val="59FFB335"/>
    <w:rsid w:val="5A0DF35E"/>
    <w:rsid w:val="5A45A260"/>
    <w:rsid w:val="5ADD959D"/>
    <w:rsid w:val="5B125E9B"/>
    <w:rsid w:val="5C7A3055"/>
    <w:rsid w:val="5C998D86"/>
    <w:rsid w:val="5CC97CC2"/>
    <w:rsid w:val="5D476108"/>
    <w:rsid w:val="5E2C790A"/>
    <w:rsid w:val="5EADD5B7"/>
    <w:rsid w:val="5F147DCD"/>
    <w:rsid w:val="5F99DCC7"/>
    <w:rsid w:val="5F9E0AA7"/>
    <w:rsid w:val="5FCD0949"/>
    <w:rsid w:val="5FECDB94"/>
    <w:rsid w:val="605F1418"/>
    <w:rsid w:val="6091ABF5"/>
    <w:rsid w:val="60F91828"/>
    <w:rsid w:val="622D27B3"/>
    <w:rsid w:val="62CC84DE"/>
    <w:rsid w:val="6353A42E"/>
    <w:rsid w:val="63C2E0E5"/>
    <w:rsid w:val="63DA1A7C"/>
    <w:rsid w:val="64C4837E"/>
    <w:rsid w:val="64E73045"/>
    <w:rsid w:val="657B7586"/>
    <w:rsid w:val="65B36B7D"/>
    <w:rsid w:val="65D1BCB5"/>
    <w:rsid w:val="65DCAE71"/>
    <w:rsid w:val="66126BD3"/>
    <w:rsid w:val="66341990"/>
    <w:rsid w:val="663FE22B"/>
    <w:rsid w:val="669E8FEB"/>
    <w:rsid w:val="66E07D40"/>
    <w:rsid w:val="68027A94"/>
    <w:rsid w:val="6850589C"/>
    <w:rsid w:val="6880455B"/>
    <w:rsid w:val="68C29B15"/>
    <w:rsid w:val="68FF707F"/>
    <w:rsid w:val="697939F6"/>
    <w:rsid w:val="69C484F2"/>
    <w:rsid w:val="69F9F045"/>
    <w:rsid w:val="6A246D25"/>
    <w:rsid w:val="6A61ACB2"/>
    <w:rsid w:val="6A6F9A9E"/>
    <w:rsid w:val="6A7D2E30"/>
    <w:rsid w:val="6AC34C5A"/>
    <w:rsid w:val="6ADFB84B"/>
    <w:rsid w:val="6B0169E0"/>
    <w:rsid w:val="6B334F64"/>
    <w:rsid w:val="6B3FE0A8"/>
    <w:rsid w:val="6B41D315"/>
    <w:rsid w:val="6B435836"/>
    <w:rsid w:val="6B682813"/>
    <w:rsid w:val="6B88CC11"/>
    <w:rsid w:val="6B8D2920"/>
    <w:rsid w:val="6BD71A1D"/>
    <w:rsid w:val="6C19A179"/>
    <w:rsid w:val="6C3E6827"/>
    <w:rsid w:val="6C7CC078"/>
    <w:rsid w:val="6CF68F66"/>
    <w:rsid w:val="6D670FC1"/>
    <w:rsid w:val="6DA44B1C"/>
    <w:rsid w:val="6DA7AEFE"/>
    <w:rsid w:val="6DE80CDF"/>
    <w:rsid w:val="6DFA2A71"/>
    <w:rsid w:val="6E3F9DA8"/>
    <w:rsid w:val="6F0128F3"/>
    <w:rsid w:val="6F705B3A"/>
    <w:rsid w:val="70F81E9F"/>
    <w:rsid w:val="713CB13B"/>
    <w:rsid w:val="713DEE56"/>
    <w:rsid w:val="719AA630"/>
    <w:rsid w:val="71EDADA9"/>
    <w:rsid w:val="7288289C"/>
    <w:rsid w:val="729675AD"/>
    <w:rsid w:val="729D1A9F"/>
    <w:rsid w:val="72C7FB03"/>
    <w:rsid w:val="735A2245"/>
    <w:rsid w:val="7385D2F2"/>
    <w:rsid w:val="73E34EAD"/>
    <w:rsid w:val="740B987A"/>
    <w:rsid w:val="7410565B"/>
    <w:rsid w:val="7424D85C"/>
    <w:rsid w:val="743BCEF7"/>
    <w:rsid w:val="7469F4EC"/>
    <w:rsid w:val="751D961D"/>
    <w:rsid w:val="754AF302"/>
    <w:rsid w:val="7595B1C0"/>
    <w:rsid w:val="759B304B"/>
    <w:rsid w:val="7676C4D2"/>
    <w:rsid w:val="76F18C7F"/>
    <w:rsid w:val="7712EC20"/>
    <w:rsid w:val="774B7CBD"/>
    <w:rsid w:val="779E263B"/>
    <w:rsid w:val="77BC166F"/>
    <w:rsid w:val="77C091D2"/>
    <w:rsid w:val="78379045"/>
    <w:rsid w:val="78F8DEB8"/>
    <w:rsid w:val="793F63CC"/>
    <w:rsid w:val="7982903C"/>
    <w:rsid w:val="7993999C"/>
    <w:rsid w:val="79949FE7"/>
    <w:rsid w:val="79D34519"/>
    <w:rsid w:val="79F4DF20"/>
    <w:rsid w:val="7A0A6875"/>
    <w:rsid w:val="7A0D4F5D"/>
    <w:rsid w:val="7A39A251"/>
    <w:rsid w:val="7A7E1EB2"/>
    <w:rsid w:val="7AD7EE61"/>
    <w:rsid w:val="7B0233F9"/>
    <w:rsid w:val="7B12E050"/>
    <w:rsid w:val="7B21A07A"/>
    <w:rsid w:val="7B9A3AC3"/>
    <w:rsid w:val="7C3F81F3"/>
    <w:rsid w:val="7D134DED"/>
    <w:rsid w:val="7D856C26"/>
    <w:rsid w:val="7DABD03F"/>
    <w:rsid w:val="7E74DFD7"/>
    <w:rsid w:val="7E929278"/>
    <w:rsid w:val="7F0ECCF5"/>
    <w:rsid w:val="7F13E866"/>
    <w:rsid w:val="7F191602"/>
    <w:rsid w:val="7F19ED35"/>
    <w:rsid w:val="7F55C6AD"/>
    <w:rsid w:val="7F6A1CEF"/>
    <w:rsid w:val="7F6EAE69"/>
    <w:rsid w:val="7F6EBEF8"/>
    <w:rsid w:val="7FF098CE"/>
    <w:rsid w:val="7FFCC7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D840F"/>
  <w15:chartTrackingRefBased/>
  <w15:docId w15:val="{3CDE130D-13D6-4D40-81E7-75153A54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B91906"/>
    <w:pPr>
      <w:outlineLvl w:val="0"/>
    </w:pPr>
  </w:style>
  <w:style w:type="paragraph" w:styleId="Heading2">
    <w:name w:val="heading 2"/>
    <w:basedOn w:val="Normal"/>
    <w:next w:val="Normal"/>
    <w:link w:val="Heading2Char"/>
    <w:uiPriority w:val="9"/>
    <w:unhideWhenUsed/>
    <w:qFormat/>
    <w:rsid w:val="0083214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011A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A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A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A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A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A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A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A1A"/>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011A1A"/>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011A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A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A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A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A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A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A1A"/>
    <w:rPr>
      <w:rFonts w:eastAsiaTheme="majorEastAsia" w:cstheme="majorBidi"/>
      <w:color w:val="272727" w:themeColor="text1" w:themeTint="D8"/>
    </w:rPr>
  </w:style>
  <w:style w:type="paragraph" w:styleId="Title">
    <w:name w:val="Title"/>
    <w:basedOn w:val="Normal"/>
    <w:next w:val="Normal"/>
    <w:link w:val="TitleChar"/>
    <w:uiPriority w:val="1"/>
    <w:qFormat/>
    <w:rsid w:val="0083214D"/>
    <w:rPr>
      <w:sz w:val="48"/>
      <w:szCs w:val="48"/>
    </w:rPr>
  </w:style>
  <w:style w:type="character" w:customStyle="1" w:styleId="TitleChar">
    <w:name w:val="Title Char"/>
    <w:basedOn w:val="DefaultParagraphFont"/>
    <w:link w:val="Title"/>
    <w:uiPriority w:val="1"/>
    <w:rsid w:val="00011A1A"/>
    <w:rPr>
      <w:sz w:val="48"/>
      <w:szCs w:val="48"/>
    </w:rPr>
  </w:style>
  <w:style w:type="paragraph" w:styleId="Subtitle">
    <w:name w:val="Subtitle"/>
    <w:basedOn w:val="Normal"/>
    <w:next w:val="Normal"/>
    <w:link w:val="SubtitleChar"/>
    <w:uiPriority w:val="11"/>
    <w:qFormat/>
    <w:rsid w:val="00011A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A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A1A"/>
    <w:pPr>
      <w:spacing w:before="160"/>
      <w:jc w:val="center"/>
    </w:pPr>
    <w:rPr>
      <w:i/>
      <w:iCs/>
      <w:color w:val="404040" w:themeColor="text1" w:themeTint="BF"/>
    </w:rPr>
  </w:style>
  <w:style w:type="character" w:customStyle="1" w:styleId="QuoteChar">
    <w:name w:val="Quote Char"/>
    <w:basedOn w:val="DefaultParagraphFont"/>
    <w:link w:val="Quote"/>
    <w:uiPriority w:val="29"/>
    <w:rsid w:val="00011A1A"/>
    <w:rPr>
      <w:i/>
      <w:iCs/>
      <w:color w:val="404040" w:themeColor="text1" w:themeTint="BF"/>
    </w:rPr>
  </w:style>
  <w:style w:type="paragraph" w:styleId="ListParagraph">
    <w:name w:val="List Paragraph"/>
    <w:basedOn w:val="Normal"/>
    <w:uiPriority w:val="34"/>
    <w:qFormat/>
    <w:rsid w:val="00011A1A"/>
    <w:pPr>
      <w:ind w:left="720"/>
      <w:contextualSpacing/>
    </w:pPr>
  </w:style>
  <w:style w:type="character" w:styleId="IntenseEmphasis">
    <w:name w:val="Intense Emphasis"/>
    <w:basedOn w:val="DefaultParagraphFont"/>
    <w:uiPriority w:val="21"/>
    <w:qFormat/>
    <w:rsid w:val="00011A1A"/>
    <w:rPr>
      <w:i/>
      <w:iCs/>
      <w:color w:val="0F4761" w:themeColor="accent1" w:themeShade="BF"/>
    </w:rPr>
  </w:style>
  <w:style w:type="paragraph" w:styleId="IntenseQuote">
    <w:name w:val="Intense Quote"/>
    <w:basedOn w:val="Normal"/>
    <w:next w:val="Normal"/>
    <w:link w:val="IntenseQuoteChar"/>
    <w:uiPriority w:val="30"/>
    <w:qFormat/>
    <w:rsid w:val="00011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A1A"/>
    <w:rPr>
      <w:i/>
      <w:iCs/>
      <w:color w:val="0F4761" w:themeColor="accent1" w:themeShade="BF"/>
    </w:rPr>
  </w:style>
  <w:style w:type="character" w:styleId="IntenseReference">
    <w:name w:val="Intense Reference"/>
    <w:basedOn w:val="DefaultParagraphFont"/>
    <w:uiPriority w:val="32"/>
    <w:qFormat/>
    <w:rsid w:val="00011A1A"/>
    <w:rPr>
      <w:b/>
      <w:bCs/>
      <w:smallCaps/>
      <w:color w:val="0F4761" w:themeColor="accent1" w:themeShade="BF"/>
      <w:spacing w:val="5"/>
    </w:rPr>
  </w:style>
  <w:style w:type="paragraph" w:customStyle="1" w:styleId="ContactInfo">
    <w:name w:val="Contact Info"/>
    <w:basedOn w:val="Normal"/>
    <w:uiPriority w:val="2"/>
    <w:qFormat/>
    <w:rsid w:val="00011A1A"/>
    <w:pPr>
      <w:spacing w:line="300" w:lineRule="auto"/>
      <w:ind w:left="6667" w:right="-1944"/>
    </w:pPr>
    <w:rPr>
      <w:rFonts w:eastAsiaTheme="minorEastAsia" w:cs="Times New Roman (Body CS)"/>
      <w:color w:val="000000" w:themeColor="text1"/>
      <w:spacing w:val="6"/>
      <w:kern w:val="0"/>
      <w:sz w:val="24"/>
      <w:szCs w:val="28"/>
      <w:lang w:eastAsia="ja-JP"/>
    </w:rPr>
  </w:style>
  <w:style w:type="table" w:styleId="TableGrid">
    <w:name w:val="Table Grid"/>
    <w:basedOn w:val="TableNormal"/>
    <w:uiPriority w:val="39"/>
    <w:rsid w:val="00AE3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32D"/>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OCHeading">
    <w:name w:val="TOC Heading"/>
    <w:basedOn w:val="Heading1"/>
    <w:next w:val="Normal"/>
    <w:uiPriority w:val="39"/>
    <w:unhideWhenUsed/>
    <w:qFormat/>
    <w:rsid w:val="00374955"/>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374955"/>
    <w:pPr>
      <w:spacing w:after="100"/>
    </w:pPr>
  </w:style>
  <w:style w:type="paragraph" w:styleId="TOC2">
    <w:name w:val="toc 2"/>
    <w:basedOn w:val="Normal"/>
    <w:next w:val="Normal"/>
    <w:autoRedefine/>
    <w:uiPriority w:val="39"/>
    <w:unhideWhenUsed/>
    <w:rsid w:val="00374955"/>
    <w:pPr>
      <w:spacing w:after="100"/>
      <w:ind w:left="220"/>
    </w:pPr>
  </w:style>
  <w:style w:type="character" w:styleId="Hyperlink">
    <w:name w:val="Hyperlink"/>
    <w:basedOn w:val="DefaultParagraphFont"/>
    <w:uiPriority w:val="99"/>
    <w:unhideWhenUsed/>
    <w:rsid w:val="00374955"/>
    <w:rPr>
      <w:color w:val="467886" w:themeColor="hyperlink"/>
      <w:u w:val="single"/>
    </w:rPr>
  </w:style>
  <w:style w:type="table" w:styleId="GridTable1Light-Accent1">
    <w:name w:val="Grid Table 1 Light Accent 1"/>
    <w:basedOn w:val="TableNormal"/>
    <w:uiPriority w:val="46"/>
    <w:rsid w:val="006804FC"/>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1526FF"/>
  </w:style>
  <w:style w:type="paragraph" w:styleId="Header">
    <w:name w:val="header"/>
    <w:basedOn w:val="Normal"/>
    <w:link w:val="HeaderChar"/>
    <w:uiPriority w:val="99"/>
    <w:unhideWhenUsed/>
    <w:rsid w:val="00115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7A1"/>
  </w:style>
  <w:style w:type="paragraph" w:styleId="Footer">
    <w:name w:val="footer"/>
    <w:basedOn w:val="Normal"/>
    <w:link w:val="FooterChar"/>
    <w:uiPriority w:val="99"/>
    <w:unhideWhenUsed/>
    <w:rsid w:val="00115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7A1"/>
  </w:style>
  <w:style w:type="character" w:styleId="CommentReference">
    <w:name w:val="annotation reference"/>
    <w:basedOn w:val="DefaultParagraphFont"/>
    <w:uiPriority w:val="99"/>
    <w:semiHidden/>
    <w:unhideWhenUsed/>
    <w:rsid w:val="00191C32"/>
    <w:rPr>
      <w:sz w:val="16"/>
      <w:szCs w:val="16"/>
    </w:rPr>
  </w:style>
  <w:style w:type="paragraph" w:styleId="CommentText">
    <w:name w:val="annotation text"/>
    <w:basedOn w:val="Normal"/>
    <w:link w:val="CommentTextChar"/>
    <w:uiPriority w:val="99"/>
    <w:unhideWhenUsed/>
    <w:rsid w:val="00191C32"/>
    <w:pPr>
      <w:spacing w:line="240" w:lineRule="auto"/>
    </w:pPr>
    <w:rPr>
      <w:sz w:val="20"/>
      <w:szCs w:val="20"/>
    </w:rPr>
  </w:style>
  <w:style w:type="character" w:customStyle="1" w:styleId="CommentTextChar">
    <w:name w:val="Comment Text Char"/>
    <w:basedOn w:val="DefaultParagraphFont"/>
    <w:link w:val="CommentText"/>
    <w:uiPriority w:val="99"/>
    <w:rsid w:val="00191C32"/>
    <w:rPr>
      <w:sz w:val="20"/>
      <w:szCs w:val="20"/>
    </w:rPr>
  </w:style>
  <w:style w:type="paragraph" w:styleId="Revision">
    <w:name w:val="Revision"/>
    <w:hidden/>
    <w:uiPriority w:val="99"/>
    <w:semiHidden/>
    <w:rsid w:val="008B5CF1"/>
    <w:pPr>
      <w:spacing w:after="0" w:line="240" w:lineRule="auto"/>
    </w:pPr>
  </w:style>
  <w:style w:type="paragraph" w:styleId="CommentSubject">
    <w:name w:val="annotation subject"/>
    <w:basedOn w:val="CommentText"/>
    <w:next w:val="CommentText"/>
    <w:link w:val="CommentSubjectChar"/>
    <w:uiPriority w:val="99"/>
    <w:semiHidden/>
    <w:unhideWhenUsed/>
    <w:rsid w:val="00BC094B"/>
    <w:rPr>
      <w:b/>
      <w:bCs/>
    </w:rPr>
  </w:style>
  <w:style w:type="character" w:customStyle="1" w:styleId="CommentSubjectChar">
    <w:name w:val="Comment Subject Char"/>
    <w:basedOn w:val="CommentTextChar"/>
    <w:link w:val="CommentSubject"/>
    <w:uiPriority w:val="99"/>
    <w:semiHidden/>
    <w:rsid w:val="00BC094B"/>
    <w:rPr>
      <w:b/>
      <w:bCs/>
      <w:sz w:val="20"/>
      <w:szCs w:val="20"/>
    </w:rPr>
  </w:style>
  <w:style w:type="character" w:styleId="Mention">
    <w:name w:val="Mention"/>
    <w:basedOn w:val="DefaultParagraphFont"/>
    <w:uiPriority w:val="99"/>
    <w:unhideWhenUsed/>
    <w:rsid w:val="004017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2743F51C7D486F9192F31718F39700"/>
        <w:category>
          <w:name w:val="General"/>
          <w:gallery w:val="placeholder"/>
        </w:category>
        <w:types>
          <w:type w:val="bbPlcHdr"/>
        </w:types>
        <w:behaviors>
          <w:behavior w:val="content"/>
        </w:behaviors>
        <w:guid w:val="{1E577115-9498-475D-A627-F9D1D4B32AB2}"/>
      </w:docPartPr>
      <w:docPartBody>
        <w:p w:rsidR="000859DF" w:rsidRDefault="000859DF">
          <w:pPr>
            <w:pStyle w:val="FB2743F51C7D486F9192F31718F39700"/>
          </w:pPr>
          <w:r>
            <w:t>Casey Jensen</w:t>
          </w:r>
        </w:p>
      </w:docPartBody>
    </w:docPart>
    <w:docPart>
      <w:docPartPr>
        <w:name w:val="A66B4ACD45404A56A026AB8295FFEF3B"/>
        <w:category>
          <w:name w:val="General"/>
          <w:gallery w:val="placeholder"/>
        </w:category>
        <w:types>
          <w:type w:val="bbPlcHdr"/>
        </w:types>
        <w:behaviors>
          <w:behavior w:val="content"/>
        </w:behaviors>
        <w:guid w:val="{495C08B6-B068-43DD-86E9-09410BDAD3E7}"/>
      </w:docPartPr>
      <w:docPartBody>
        <w:p w:rsidR="000859DF" w:rsidRDefault="00EB0B69">
          <w:pPr>
            <w:pStyle w:val="A66B4ACD45404A56A026AB8295FFEF3B"/>
          </w:pPr>
          <w:r w:rsidRPr="00B2315D">
            <w:t>Coastal Butterflies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dy CS)">
    <w:altName w:val="Times New Roman"/>
    <w:charset w:val="00"/>
    <w:family w:val="roman"/>
    <w:pitch w:val="default"/>
  </w:font>
  <w:font w:name="Gentona-Bold">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69"/>
    <w:rsid w:val="0004543C"/>
    <w:rsid w:val="000732B9"/>
    <w:rsid w:val="000859DF"/>
    <w:rsid w:val="000D53E3"/>
    <w:rsid w:val="00131222"/>
    <w:rsid w:val="00161577"/>
    <w:rsid w:val="00295BCC"/>
    <w:rsid w:val="00410837"/>
    <w:rsid w:val="00600F5E"/>
    <w:rsid w:val="00622F7D"/>
    <w:rsid w:val="00634940"/>
    <w:rsid w:val="00676856"/>
    <w:rsid w:val="008071A0"/>
    <w:rsid w:val="00820489"/>
    <w:rsid w:val="008F14A4"/>
    <w:rsid w:val="00900CCB"/>
    <w:rsid w:val="00974B8E"/>
    <w:rsid w:val="00B11CD2"/>
    <w:rsid w:val="00C138C1"/>
    <w:rsid w:val="00C57422"/>
    <w:rsid w:val="00C9023E"/>
    <w:rsid w:val="00E8696D"/>
    <w:rsid w:val="00EB0B69"/>
    <w:rsid w:val="00F549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2743F51C7D486F9192F31718F39700">
    <w:name w:val="FB2743F51C7D486F9192F31718F39700"/>
  </w:style>
  <w:style w:type="paragraph" w:customStyle="1" w:styleId="A66B4ACD45404A56A026AB8295FFEF3B">
    <w:name w:val="A66B4ACD45404A56A026AB8295FFEF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D9493-BC8D-432F-90FB-311B4FC7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2074</Words>
  <Characters>11827</Characters>
  <Application>Microsoft Office Word</Application>
  <DocSecurity>0</DocSecurity>
  <Lines>98</Lines>
  <Paragraphs>27</Paragraphs>
  <ScaleCrop>false</ScaleCrop>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Baird, Emma</dc:creator>
  <cp:keywords/>
  <dc:description/>
  <cp:lastModifiedBy>Crane-Amores, Borja</cp:lastModifiedBy>
  <cp:revision>3</cp:revision>
  <dcterms:created xsi:type="dcterms:W3CDTF">2024-09-05T16:20:00Z</dcterms:created>
  <dcterms:modified xsi:type="dcterms:W3CDTF">2024-09-05T16:20:00Z</dcterms:modified>
</cp:coreProperties>
</file>