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CA30" w14:textId="77777777" w:rsidR="003A1B19" w:rsidRPr="00552A76" w:rsidRDefault="003A1B19" w:rsidP="003A1B19">
      <w:pPr>
        <w:pStyle w:val="Heading1"/>
        <w:rPr>
          <w:rFonts w:asciiTheme="minorHAnsi" w:hAnsiTheme="minorHAnsi" w:cstheme="minorHAnsi"/>
        </w:rPr>
      </w:pPr>
      <w:r w:rsidRPr="00552A76">
        <w:rPr>
          <w:rFonts w:asciiTheme="minorHAnsi" w:hAnsiTheme="minorHAnsi" w:cstheme="minorHAnsi"/>
        </w:rPr>
        <w:t>TIMELINE OF ACTIVITIES</w:t>
      </w:r>
    </w:p>
    <w:p w14:paraId="0C3F7A2B" w14:textId="4C07BFA2" w:rsidR="003A1B19" w:rsidRPr="003B424E" w:rsidRDefault="003B424E" w:rsidP="003A1B1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B424E">
        <w:rPr>
          <w:rFonts w:asciiTheme="minorHAnsi" w:hAnsiTheme="minorHAnsi" w:cstheme="minorHAnsi"/>
          <w:b/>
          <w:color w:val="000000"/>
          <w:sz w:val="32"/>
          <w:szCs w:val="32"/>
        </w:rPr>
        <w:t>Orange County Public Schools Education Complex Training Facility</w:t>
      </w:r>
    </w:p>
    <w:p w14:paraId="7A3E7838" w14:textId="77777777" w:rsidR="003A1B19" w:rsidRDefault="003A1B19" w:rsidP="003A1B19">
      <w:pPr>
        <w:pStyle w:val="BodyText"/>
        <w:spacing w:before="6"/>
        <w:rPr>
          <w:sz w:val="20"/>
        </w:rPr>
      </w:pPr>
    </w:p>
    <w:tbl>
      <w:tblPr>
        <w:tblW w:w="5000" w:type="pct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CellMar>
          <w:left w:w="72" w:type="dxa"/>
          <w:right w:w="72" w:type="dxa"/>
        </w:tblCellMar>
        <w:tblLook w:val="0020" w:firstRow="1" w:lastRow="0" w:firstColumn="0" w:lastColumn="0" w:noHBand="0" w:noVBand="0"/>
      </w:tblPr>
      <w:tblGrid>
        <w:gridCol w:w="1866"/>
        <w:gridCol w:w="2495"/>
        <w:gridCol w:w="1872"/>
        <w:gridCol w:w="3117"/>
      </w:tblGrid>
      <w:tr w:rsidR="003A1B19" w14:paraId="75EECEF2" w14:textId="77777777" w:rsidTr="0033248D">
        <w:trPr>
          <w:trHeight w:val="637"/>
        </w:trPr>
        <w:tc>
          <w:tcPr>
            <w:tcW w:w="998" w:type="pct"/>
            <w:tcBorders>
              <w:bottom w:val="single" w:sz="12" w:space="0" w:color="8EAADB"/>
            </w:tcBorders>
            <w:shd w:val="clear" w:color="auto" w:fill="D5DCE4" w:themeFill="text2" w:themeFillTint="33"/>
            <w:vAlign w:val="center"/>
          </w:tcPr>
          <w:p w14:paraId="4996E9D0" w14:textId="77777777" w:rsidR="003A1B19" w:rsidRDefault="003A1B19" w:rsidP="0033248D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DATE</w:t>
            </w:r>
          </w:p>
        </w:tc>
        <w:tc>
          <w:tcPr>
            <w:tcW w:w="1334" w:type="pct"/>
            <w:tcBorders>
              <w:bottom w:val="single" w:sz="12" w:space="0" w:color="8EAADB"/>
            </w:tcBorders>
            <w:shd w:val="clear" w:color="auto" w:fill="D5DCE4" w:themeFill="text2" w:themeFillTint="33"/>
            <w:vAlign w:val="center"/>
          </w:tcPr>
          <w:p w14:paraId="3D94B8F0" w14:textId="77777777" w:rsidR="003A1B19" w:rsidRDefault="003A1B19" w:rsidP="0033248D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ACTIONS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  <w:shd w:val="clear" w:color="auto" w:fill="D5DCE4" w:themeFill="text2" w:themeFillTint="33"/>
            <w:vAlign w:val="center"/>
          </w:tcPr>
          <w:p w14:paraId="0D87AA01" w14:textId="77777777" w:rsidR="003A1B19" w:rsidRPr="00B86CE0" w:rsidRDefault="003A1B19" w:rsidP="0033248D">
            <w:pPr>
              <w:pStyle w:val="TableParagraph"/>
              <w:jc w:val="center"/>
              <w:rPr>
                <w:rFonts w:ascii="Calibri"/>
                <w:b/>
                <w:sz w:val="40"/>
                <w:szCs w:val="40"/>
              </w:rPr>
            </w:pPr>
            <w:r>
              <w:rPr>
                <w:rFonts w:ascii="Calibri"/>
                <w:b/>
                <w:sz w:val="40"/>
                <w:szCs w:val="40"/>
              </w:rPr>
              <w:t>Program or Agency Involved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  <w:shd w:val="clear" w:color="auto" w:fill="D5DCE4" w:themeFill="text2" w:themeFillTint="33"/>
            <w:vAlign w:val="center"/>
          </w:tcPr>
          <w:p w14:paraId="2891A189" w14:textId="77777777" w:rsidR="003A1B19" w:rsidRDefault="003A1B19" w:rsidP="0033248D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NOTES</w:t>
            </w:r>
          </w:p>
        </w:tc>
      </w:tr>
      <w:tr w:rsidR="003A1B19" w14:paraId="07D4AA2F" w14:textId="77777777" w:rsidTr="0033248D">
        <w:trPr>
          <w:cantSplit/>
          <w:trHeight w:val="1698"/>
        </w:trPr>
        <w:tc>
          <w:tcPr>
            <w:tcW w:w="998" w:type="pct"/>
            <w:tcBorders>
              <w:bottom w:val="single" w:sz="12" w:space="0" w:color="8EAADB"/>
            </w:tcBorders>
          </w:tcPr>
          <w:p w14:paraId="6586135F" w14:textId="65FBC63E" w:rsidR="003A1B19" w:rsidRPr="00D12DEB" w:rsidRDefault="0054087F" w:rsidP="0033248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12/6/22</w:t>
            </w:r>
          </w:p>
        </w:tc>
        <w:tc>
          <w:tcPr>
            <w:tcW w:w="1334" w:type="pct"/>
            <w:tcBorders>
              <w:bottom w:val="single" w:sz="12" w:space="0" w:color="8EAADB"/>
            </w:tcBorders>
          </w:tcPr>
          <w:p w14:paraId="63A20E48" w14:textId="23E54D97" w:rsidR="003A1B19" w:rsidRPr="00D12DEB" w:rsidRDefault="0054087F" w:rsidP="0033248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Site access granted.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4A5F65D4" w14:textId="2E261B95" w:rsidR="003A1B19" w:rsidRPr="00D12DEB" w:rsidRDefault="0054087F" w:rsidP="0033248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DEP- School Board Chair of OCPS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46C17C91" w14:textId="774774AC" w:rsidR="003A1B19" w:rsidRPr="00D12DEB" w:rsidRDefault="0054087F" w:rsidP="0054087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DEP secured site access through email chain and signed access agreement for DEP site number: ERIC_17862</w:t>
            </w:r>
          </w:p>
        </w:tc>
      </w:tr>
      <w:tr w:rsidR="00615493" w14:paraId="29BEC12A" w14:textId="77777777" w:rsidTr="0033248D">
        <w:trPr>
          <w:cantSplit/>
          <w:trHeight w:val="1698"/>
        </w:trPr>
        <w:tc>
          <w:tcPr>
            <w:tcW w:w="998" w:type="pct"/>
            <w:tcBorders>
              <w:bottom w:val="single" w:sz="12" w:space="0" w:color="8EAADB"/>
            </w:tcBorders>
          </w:tcPr>
          <w:p w14:paraId="5CE5926B" w14:textId="38B0BB9E" w:rsidR="00615493" w:rsidRPr="00D12DEB" w:rsidRDefault="00283B19" w:rsidP="0033248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2/12/25</w:t>
            </w:r>
          </w:p>
        </w:tc>
        <w:tc>
          <w:tcPr>
            <w:tcW w:w="1334" w:type="pct"/>
            <w:tcBorders>
              <w:bottom w:val="single" w:sz="12" w:space="0" w:color="8EAADB"/>
            </w:tcBorders>
          </w:tcPr>
          <w:p w14:paraId="6E2EE91C" w14:textId="1B6B40EC" w:rsidR="00615493" w:rsidRPr="00D12DEB" w:rsidRDefault="00283B19" w:rsidP="0033248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Site Assessment Cost Proposal Submitted and Under DEP Review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18B1DA00" w14:textId="32D3B04B" w:rsidR="00615493" w:rsidRPr="00D12DEB" w:rsidRDefault="00283B19" w:rsidP="0033248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DEP – Terracon – OCPS and Valencia College Staff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7A04EB2B" w14:textId="33B21994" w:rsidR="00615493" w:rsidRPr="00D12DEB" w:rsidRDefault="00283B19" w:rsidP="00D12DE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Cost Proposal for Soil, Sediment, Water Sampling, and installation of ~18 shallow and ~6 deep monitoring wells culminating in an SSAR has been submitted and is under review.</w:t>
            </w:r>
          </w:p>
        </w:tc>
      </w:tr>
      <w:tr w:rsidR="00886456" w14:paraId="4B479979" w14:textId="77777777" w:rsidTr="0033248D">
        <w:trPr>
          <w:cantSplit/>
          <w:trHeight w:val="1698"/>
        </w:trPr>
        <w:tc>
          <w:tcPr>
            <w:tcW w:w="998" w:type="pct"/>
            <w:tcBorders>
              <w:bottom w:val="single" w:sz="12" w:space="0" w:color="8EAADB"/>
            </w:tcBorders>
          </w:tcPr>
          <w:p w14:paraId="10341C8C" w14:textId="33E0EE50" w:rsidR="00886456" w:rsidRPr="00D12DEB" w:rsidRDefault="001F326F" w:rsidP="0033248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11/7/2025</w:t>
            </w:r>
          </w:p>
        </w:tc>
        <w:tc>
          <w:tcPr>
            <w:tcW w:w="1334" w:type="pct"/>
            <w:tcBorders>
              <w:bottom w:val="single" w:sz="12" w:space="0" w:color="8EAADB"/>
            </w:tcBorders>
          </w:tcPr>
          <w:p w14:paraId="3A37EFD7" w14:textId="02E48C3B" w:rsidR="00886456" w:rsidRPr="00D12DEB" w:rsidRDefault="001F326F" w:rsidP="0033248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Site Assessment Completed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0EF8E1CD" w14:textId="489B922D" w:rsidR="00886456" w:rsidRPr="00D12DEB" w:rsidRDefault="001F326F" w:rsidP="0033248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DEP - Terracon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7CFB2F04" w14:textId="3D75975B" w:rsidR="00886456" w:rsidRPr="00D12DEB" w:rsidRDefault="001F326F" w:rsidP="00D12DEB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Current phase of site assessment has concluded with completion of SSAR on 10/17/2025. Further assessment will continue in 2026.</w:t>
            </w:r>
          </w:p>
        </w:tc>
      </w:tr>
      <w:tr w:rsidR="003A1B19" w14:paraId="5CAB2114" w14:textId="77777777" w:rsidTr="00D12DEB">
        <w:trPr>
          <w:cantSplit/>
          <w:trHeight w:val="141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049188F2" w14:textId="37AD7FA3" w:rsidR="003A1B19" w:rsidRPr="00D12DEB" w:rsidRDefault="003A1B19" w:rsidP="0033248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5E3F6469" w14:textId="16065467" w:rsidR="003A1B19" w:rsidRPr="00D12DEB" w:rsidRDefault="003A1B19" w:rsidP="0033248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B0CFD11" w14:textId="0BE0B223" w:rsidR="003A1B19" w:rsidRPr="00D12DEB" w:rsidRDefault="003A1B19" w:rsidP="0016068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9765BC3" w14:textId="461E9D77" w:rsidR="000D0D8C" w:rsidRPr="00D12DEB" w:rsidRDefault="000D0D8C" w:rsidP="000D0D8C">
            <w:pPr>
              <w:widowControl/>
              <w:adjustRightInd w:val="0"/>
              <w:rPr>
                <w:rFonts w:asciiTheme="minorHAnsi" w:eastAsia="CIDFont+F3" w:hAnsiTheme="minorHAnsi" w:cstheme="minorHAnsi"/>
                <w:sz w:val="28"/>
                <w:szCs w:val="28"/>
                <w:lang w:bidi="ar-SA"/>
              </w:rPr>
            </w:pPr>
          </w:p>
        </w:tc>
      </w:tr>
      <w:tr w:rsidR="00763EE9" w14:paraId="38A621F9" w14:textId="77777777" w:rsidTr="0033248D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74897458" w14:textId="1F8BB347" w:rsidR="00763EE9" w:rsidRPr="00D12DEB" w:rsidRDefault="00763EE9" w:rsidP="0033248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58414782" w14:textId="4D69647D" w:rsidR="00763EE9" w:rsidRPr="00D12DEB" w:rsidRDefault="00763EE9" w:rsidP="00763EE9">
            <w:pPr>
              <w:pStyle w:val="NoSpacing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B6123A9" w14:textId="5F40E401" w:rsidR="00763EE9" w:rsidRPr="00D12DEB" w:rsidRDefault="00763EE9" w:rsidP="0033248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8A1F7A4" w14:textId="5777D6F9" w:rsidR="00865E24" w:rsidRPr="00865E24" w:rsidRDefault="00865E24" w:rsidP="00BC4064">
            <w:pPr>
              <w:rPr>
                <w:rFonts w:asciiTheme="minorHAnsi" w:eastAsiaTheme="minorHAnsi" w:hAnsiTheme="minorHAnsi" w:cstheme="minorHAnsi"/>
                <w:sz w:val="28"/>
                <w:szCs w:val="28"/>
                <w:lang w:bidi="ar-SA"/>
              </w:rPr>
            </w:pPr>
          </w:p>
        </w:tc>
      </w:tr>
      <w:tr w:rsidR="003A1B19" w14:paraId="1CEA8C36" w14:textId="77777777" w:rsidTr="0033248D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2C20E2EB" w14:textId="2B7EFBC7" w:rsidR="003A1B19" w:rsidRPr="00D12DEB" w:rsidRDefault="003A1B19" w:rsidP="0033248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04AE255F" w14:textId="418DDBA8" w:rsidR="003A1B19" w:rsidRPr="00D12DEB" w:rsidRDefault="003A1B19" w:rsidP="0033248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A5114CD" w14:textId="7A30981D" w:rsidR="003A1B19" w:rsidRPr="00D12DEB" w:rsidRDefault="003A1B19" w:rsidP="00BC377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F034E95" w14:textId="354899CE" w:rsidR="00D16851" w:rsidRPr="00D12DEB" w:rsidRDefault="00D16851" w:rsidP="00865E24">
            <w:pPr>
              <w:widowControl/>
              <w:adjustRightInd w:val="0"/>
              <w:rPr>
                <w:rFonts w:asciiTheme="minorHAnsi" w:eastAsia="CIDFont+F3" w:hAnsiTheme="minorHAnsi" w:cstheme="minorHAnsi"/>
                <w:sz w:val="28"/>
                <w:szCs w:val="28"/>
                <w:lang w:bidi="ar-SA"/>
              </w:rPr>
            </w:pPr>
          </w:p>
        </w:tc>
      </w:tr>
      <w:tr w:rsidR="003A1B19" w14:paraId="7D82D4DB" w14:textId="77777777" w:rsidTr="0033248D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6D11C48A" w14:textId="3D4144AF" w:rsidR="003A1B19" w:rsidRPr="00D12DEB" w:rsidRDefault="003A1B19" w:rsidP="0033248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5DADC290" w14:textId="0BF4C70B" w:rsidR="003A1B19" w:rsidRPr="00D12DEB" w:rsidRDefault="003A1B19" w:rsidP="00B732A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0296B5A" w14:textId="77777777" w:rsidR="003A1B19" w:rsidRPr="00D12DEB" w:rsidRDefault="003A1B19" w:rsidP="003B424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11BAB2D" w14:textId="48849FD3" w:rsidR="00B732A0" w:rsidRPr="00D12DEB" w:rsidRDefault="00B732A0" w:rsidP="00BC4064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8"/>
                <w:szCs w:val="28"/>
                <w:lang w:bidi="ar-SA"/>
              </w:rPr>
            </w:pPr>
          </w:p>
        </w:tc>
      </w:tr>
      <w:tr w:rsidR="003A1B19" w14:paraId="454EEBCC" w14:textId="77777777" w:rsidTr="0033248D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1F2CCAE6" w14:textId="22F44FA6" w:rsidR="003A1B19" w:rsidRPr="00D12DEB" w:rsidRDefault="003A1B19" w:rsidP="0033248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14709E6B" w14:textId="11A05FA9" w:rsidR="003A1B19" w:rsidRPr="00D12DEB" w:rsidRDefault="003A1B19" w:rsidP="0033248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F7A1F93" w14:textId="50828D64" w:rsidR="003A1B19" w:rsidRPr="00D12DEB" w:rsidRDefault="003A1B19" w:rsidP="0033248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B1A26CA" w14:textId="3B771B9B" w:rsidR="003A1B19" w:rsidRPr="00D12DEB" w:rsidRDefault="003A1B19" w:rsidP="00865E24">
            <w:pPr>
              <w:widowControl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A1B19" w14:paraId="0E384A2D" w14:textId="77777777" w:rsidTr="0033248D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7FB8D7D5" w14:textId="636AE0D3" w:rsidR="003A1B19" w:rsidRPr="00D12DEB" w:rsidRDefault="003A1B19" w:rsidP="0033248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713D07B4" w14:textId="163FDE7D" w:rsidR="003A1B19" w:rsidRPr="00D12DEB" w:rsidRDefault="003A1B19" w:rsidP="0033248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D5D7203" w14:textId="2B47211A" w:rsidR="003A1B19" w:rsidRPr="00D12DEB" w:rsidRDefault="003A1B19" w:rsidP="0033248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05A2B34" w14:textId="62CDA50E" w:rsidR="003A1B19" w:rsidRPr="00D12DEB" w:rsidRDefault="003A1B19" w:rsidP="00D12DEB">
            <w:pPr>
              <w:widowControl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E6B0C" w14:paraId="537922CA" w14:textId="77777777" w:rsidTr="0033248D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2082637C" w14:textId="0641F649" w:rsidR="003E6B0C" w:rsidRPr="00D12DEB" w:rsidRDefault="003E6B0C" w:rsidP="003E6B0C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452F5C4C" w14:textId="2B920D16" w:rsidR="003E6B0C" w:rsidRPr="00D12DEB" w:rsidRDefault="003E6B0C" w:rsidP="003E6B0C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4F497B1" w14:textId="1D0CD22C" w:rsidR="003E6B0C" w:rsidRPr="00D12DEB" w:rsidRDefault="003E6B0C" w:rsidP="003E6B0C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FA47715" w14:textId="77777777" w:rsidR="003E6B0C" w:rsidRPr="00D12DEB" w:rsidRDefault="003E6B0C" w:rsidP="003B424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E6B0C" w14:paraId="64E8ED06" w14:textId="77777777" w:rsidTr="00D2473E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69388821" w14:textId="0FE798E9" w:rsidR="003E6B0C" w:rsidRPr="00D12DEB" w:rsidRDefault="003E6B0C" w:rsidP="00327C4F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38CB57A5" w14:textId="42E1DB97" w:rsidR="003E6B0C" w:rsidRPr="00D12DEB" w:rsidRDefault="003E6B0C" w:rsidP="003E6B0C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BEE1FDE" w14:textId="6DB20B7E" w:rsidR="00327C4F" w:rsidRPr="00D12DEB" w:rsidRDefault="00327C4F" w:rsidP="00327C4F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2DC9FBE" w14:textId="626FC03B" w:rsidR="003E6B0C" w:rsidRPr="00D12DEB" w:rsidRDefault="003E6B0C" w:rsidP="00D12DEB">
            <w:pPr>
              <w:pStyle w:val="NoSpacing"/>
              <w:autoSpaceDE w:val="0"/>
              <w:autoSpaceDN w:val="0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D2473E" w14:paraId="294D6599" w14:textId="77777777" w:rsidTr="00CA07B1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59699F26" w14:textId="742E8128" w:rsidR="00D2473E" w:rsidRPr="00D12DEB" w:rsidRDefault="00D2473E" w:rsidP="00327C4F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440B63A0" w14:textId="371DC0AF" w:rsidR="00D2473E" w:rsidRPr="00D12DEB" w:rsidRDefault="00D2473E" w:rsidP="003E6B0C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3F9BD68" w14:textId="0B75DBCF" w:rsidR="00D2473E" w:rsidRPr="00D12DEB" w:rsidRDefault="00D2473E" w:rsidP="00327C4F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EE3EED0" w14:textId="77777777" w:rsidR="00D2473E" w:rsidRPr="00D12DEB" w:rsidRDefault="00D2473E" w:rsidP="003B424E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CA07B1" w14:paraId="3A172FB9" w14:textId="77777777" w:rsidTr="006E1F74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6A8B87A6" w14:textId="437E4CB2" w:rsidR="00CA07B1" w:rsidRDefault="00CA07B1" w:rsidP="00327C4F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05DFE392" w14:textId="5F5120DA" w:rsidR="00CA07B1" w:rsidRPr="00D12DEB" w:rsidRDefault="00CA07B1" w:rsidP="003E6B0C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929F99B" w14:textId="46664361" w:rsidR="00CA07B1" w:rsidRDefault="00CA07B1" w:rsidP="00327C4F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A599788" w14:textId="77777777" w:rsidR="00CA07B1" w:rsidRPr="00D12DEB" w:rsidRDefault="00CA07B1" w:rsidP="003B424E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E1F74" w14:paraId="213AF8DC" w14:textId="77777777" w:rsidTr="00670B25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4BD502D7" w14:textId="5C33C790" w:rsidR="006E1F74" w:rsidRDefault="006E1F74" w:rsidP="00327C4F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45DAC0A1" w14:textId="497BCBA9" w:rsidR="006E1F74" w:rsidRDefault="006E1F74" w:rsidP="003E6B0C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41CC81C" w14:textId="2D40DEE6" w:rsidR="006E1F74" w:rsidRDefault="006E1F74" w:rsidP="00327C4F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F35E265" w14:textId="2CB3E27D" w:rsidR="006E1F74" w:rsidRPr="00CA124C" w:rsidRDefault="006E1F74" w:rsidP="00CA124C">
            <w:pPr>
              <w:rPr>
                <w:rFonts w:eastAsia="Times New Roman"/>
              </w:rPr>
            </w:pPr>
          </w:p>
        </w:tc>
      </w:tr>
      <w:tr w:rsidR="00670B25" w14:paraId="213EF3B3" w14:textId="77777777" w:rsidTr="001B1B80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3C513ADC" w14:textId="0C04B373" w:rsidR="00670B25" w:rsidRDefault="00670B25" w:rsidP="00670B25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134BCB1D" w14:textId="77777777" w:rsidR="00670B25" w:rsidRDefault="00670B25" w:rsidP="003B424E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DBBCC0F" w14:textId="2B64F4AE" w:rsidR="00670B25" w:rsidRDefault="00670B25" w:rsidP="00670B25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89041F4" w14:textId="5B0B9000" w:rsidR="00670B25" w:rsidRPr="00670B25" w:rsidRDefault="00670B25" w:rsidP="00863F43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8"/>
                <w:szCs w:val="28"/>
                <w:lang w:bidi="ar-SA"/>
              </w:rPr>
            </w:pPr>
          </w:p>
        </w:tc>
      </w:tr>
      <w:tr w:rsidR="001B1B80" w14:paraId="544DAF67" w14:textId="77777777" w:rsidTr="0043148A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1E8511EF" w14:textId="65A03334" w:rsidR="001B1B80" w:rsidRDefault="001B1B80" w:rsidP="00670B25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720DB4AC" w14:textId="4DD93E9C" w:rsidR="001B1B80" w:rsidRPr="00204062" w:rsidRDefault="001B1B80" w:rsidP="00670B25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2D919D5" w14:textId="2243D604" w:rsidR="001B1B80" w:rsidRDefault="001B1B80" w:rsidP="00670B25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DC0B0DC" w14:textId="77777777" w:rsidR="001B1B80" w:rsidRPr="00204062" w:rsidRDefault="001B1B80" w:rsidP="003B424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43148A" w14:paraId="19C0555E" w14:textId="77777777" w:rsidTr="00217A1A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2DB80267" w14:textId="1F762E26" w:rsidR="0043148A" w:rsidRDefault="0043148A" w:rsidP="00670B25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0740F506" w14:textId="13D5215A" w:rsidR="0043148A" w:rsidRDefault="0043148A" w:rsidP="00670B25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204A538" w14:textId="726D405A" w:rsidR="0043148A" w:rsidRDefault="0043148A" w:rsidP="00670B25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7433E77" w14:textId="644AA18C" w:rsidR="0043148A" w:rsidRPr="00D12DEB" w:rsidRDefault="0043148A" w:rsidP="001B1B80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217A1A" w14:paraId="04E4171B" w14:textId="77777777" w:rsidTr="00066275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2912E143" w14:textId="1E246495" w:rsidR="00217A1A" w:rsidRDefault="00217A1A" w:rsidP="00217A1A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54588B99" w14:textId="77777777" w:rsidR="00217A1A" w:rsidRDefault="00217A1A" w:rsidP="003B424E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3F058A0" w14:textId="7533711B" w:rsidR="00217A1A" w:rsidRDefault="00217A1A" w:rsidP="00217A1A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684EF7C" w14:textId="518715DD" w:rsidR="00217A1A" w:rsidRPr="000A1A5E" w:rsidRDefault="00217A1A" w:rsidP="00217A1A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66275" w14:paraId="72D03F8B" w14:textId="77777777" w:rsidTr="00066275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0A054862" w14:textId="465E9F45" w:rsidR="00066275" w:rsidRDefault="00066275" w:rsidP="00066275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07B689CF" w14:textId="77777777" w:rsidR="00066275" w:rsidRPr="00204062" w:rsidRDefault="00066275" w:rsidP="003B424E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0D17224" w14:textId="3710E7B1" w:rsidR="00066275" w:rsidRDefault="00066275" w:rsidP="00066275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E147B6F" w14:textId="1E955209" w:rsidR="00066275" w:rsidRPr="00204062" w:rsidRDefault="00066275" w:rsidP="00066275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66275" w14:paraId="7FD1BBDF" w14:textId="77777777" w:rsidTr="005F69E3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38C3F8F0" w14:textId="6178E9DA" w:rsidR="00066275" w:rsidRDefault="00066275" w:rsidP="00066275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5131E73A" w14:textId="76B02E14" w:rsidR="00066275" w:rsidRPr="00204062" w:rsidRDefault="00066275" w:rsidP="00066275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2808653" w14:textId="5FE4A5F5" w:rsidR="00066275" w:rsidRDefault="00066275" w:rsidP="00066275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7ADC0FF" w14:textId="77777777" w:rsidR="00066275" w:rsidRPr="00204062" w:rsidRDefault="00066275" w:rsidP="003B424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5F69E3" w14:paraId="1E61A48B" w14:textId="77777777" w:rsidTr="00F35C6C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3CC027B3" w14:textId="61BF8909" w:rsidR="005F69E3" w:rsidRDefault="005F69E3" w:rsidP="005F69E3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32BFD28C" w14:textId="77777777" w:rsidR="005F69E3" w:rsidRDefault="005F69E3" w:rsidP="003B424E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3FD1A82" w14:textId="0BF900BB" w:rsidR="005F69E3" w:rsidRDefault="005F69E3" w:rsidP="005F69E3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FEE91F2" w14:textId="6A9DACF8" w:rsidR="005F69E3" w:rsidRPr="00D12DEB" w:rsidRDefault="005F69E3" w:rsidP="005F69E3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F35C6C" w14:paraId="1D234F69" w14:textId="77777777" w:rsidTr="00F35C6C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6C7D9918" w14:textId="3E019849" w:rsidR="00F35C6C" w:rsidRDefault="00F35C6C" w:rsidP="005F69E3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29671A11" w14:textId="5E3BFB77" w:rsidR="00F35C6C" w:rsidRPr="00204062" w:rsidRDefault="00F35C6C" w:rsidP="005F69E3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35FCAD3" w14:textId="3E2AE0FE" w:rsidR="00F35C6C" w:rsidRDefault="00F35C6C" w:rsidP="005F69E3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CF4F9E3" w14:textId="77777777" w:rsidR="00F35C6C" w:rsidRPr="00204062" w:rsidRDefault="00F35C6C" w:rsidP="003B424E">
            <w:pPr>
              <w:pStyle w:val="xmsolistparagraph"/>
              <w:ind w:left="0"/>
              <w:rPr>
                <w:rFonts w:cstheme="minorHAnsi"/>
                <w:sz w:val="28"/>
                <w:szCs w:val="28"/>
              </w:rPr>
            </w:pPr>
          </w:p>
        </w:tc>
      </w:tr>
      <w:tr w:rsidR="00F35C6C" w14:paraId="5DAA5CFA" w14:textId="77777777" w:rsidTr="00D36E1E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6EC22EF8" w14:textId="0E06452C" w:rsidR="00F35C6C" w:rsidRDefault="00F35C6C" w:rsidP="005F69E3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2A90D309" w14:textId="77777777" w:rsidR="00F35C6C" w:rsidRPr="00204062" w:rsidRDefault="00F35C6C" w:rsidP="003B424E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0FCCC53" w14:textId="219854BF" w:rsidR="00F35C6C" w:rsidRDefault="00F35C6C" w:rsidP="005F69E3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D374DA4" w14:textId="77777777" w:rsidR="00F35C6C" w:rsidRPr="00204062" w:rsidRDefault="00F35C6C" w:rsidP="003B424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D36E1E" w14:paraId="5094BC38" w14:textId="77777777" w:rsidTr="00037858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0D60A3C2" w14:textId="6BF7D9DB" w:rsidR="00D36E1E" w:rsidRDefault="00D36E1E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4F770EA2" w14:textId="77777777" w:rsidR="00D36E1E" w:rsidRDefault="00D36E1E" w:rsidP="003B424E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5794FCB" w14:textId="1E6DA8C9" w:rsidR="00D36E1E" w:rsidRDefault="00D36E1E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9F6EAA6" w14:textId="6FF0F52B" w:rsidR="00D36E1E" w:rsidRPr="00D12DEB" w:rsidRDefault="00D36E1E" w:rsidP="00D36E1E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037858" w14:paraId="3CF1E397" w14:textId="77777777" w:rsidTr="004820F5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77168613" w14:textId="09FA5DC6" w:rsidR="00037858" w:rsidRDefault="00037858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36228CCD" w14:textId="77777777" w:rsidR="00037858" w:rsidRPr="00204062" w:rsidRDefault="00037858" w:rsidP="003B424E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6806A43" w14:textId="64EC1ED0" w:rsidR="00037858" w:rsidRDefault="00037858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7798BB7" w14:textId="77777777" w:rsidR="00037858" w:rsidRPr="00204062" w:rsidRDefault="00037858" w:rsidP="003B424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4820F5" w14:paraId="58401409" w14:textId="77777777" w:rsidTr="004F1319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185985A0" w14:textId="51670002" w:rsidR="004820F5" w:rsidRDefault="004820F5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3D680A37" w14:textId="77777777" w:rsidR="004820F5" w:rsidRDefault="004820F5" w:rsidP="003B424E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B5CB792" w14:textId="77781C86" w:rsidR="004820F5" w:rsidRDefault="004820F5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EFB42D8" w14:textId="77777777" w:rsidR="004820F5" w:rsidRPr="00D12DEB" w:rsidRDefault="004820F5" w:rsidP="003B424E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F1319" w14:paraId="17C242DE" w14:textId="77777777" w:rsidTr="00B328F8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33428D77" w14:textId="6E405F23" w:rsidR="004F1319" w:rsidRDefault="004F1319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5/25/21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1B39D005" w14:textId="1A72C6A4" w:rsidR="004F1319" w:rsidRDefault="004F1319" w:rsidP="004820F5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Proposed workplan for Supplemental Site Activities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3EE15BA" w14:textId="2A83D2BC" w:rsidR="004F1319" w:rsidRDefault="004F1319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DEP and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2EB51FB" w14:textId="77777777" w:rsidR="004F1319" w:rsidRDefault="004F1319" w:rsidP="004820F5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Proposed Sample Collection to Include:</w:t>
            </w:r>
          </w:p>
          <w:p w14:paraId="058E2131" w14:textId="77777777" w:rsidR="004F1319" w:rsidRPr="004F1319" w:rsidRDefault="004F1319" w:rsidP="004F1319">
            <w:pPr>
              <w:rPr>
                <w:rFonts w:asciiTheme="minorHAnsi" w:eastAsia="Times New Roman" w:hAnsiTheme="minorHAnsi" w:cstheme="minorHAnsi"/>
                <w:lang w:bidi="ar-SA"/>
              </w:rPr>
            </w:pPr>
            <w:r w:rsidRPr="004F1319">
              <w:rPr>
                <w:rFonts w:asciiTheme="minorHAnsi" w:eastAsia="Times New Roman" w:hAnsiTheme="minorHAnsi" w:cstheme="minorHAnsi"/>
              </w:rPr>
              <w:t>6 surface water samples</w:t>
            </w:r>
          </w:p>
          <w:p w14:paraId="389C1790" w14:textId="77777777" w:rsidR="004F1319" w:rsidRPr="004F1319" w:rsidRDefault="004F1319" w:rsidP="004F1319">
            <w:pPr>
              <w:rPr>
                <w:rFonts w:asciiTheme="minorHAnsi" w:eastAsia="Times New Roman" w:hAnsiTheme="minorHAnsi" w:cstheme="minorHAnsi"/>
              </w:rPr>
            </w:pPr>
            <w:r w:rsidRPr="004F1319">
              <w:rPr>
                <w:rFonts w:asciiTheme="minorHAnsi" w:eastAsia="Times New Roman" w:hAnsiTheme="minorHAnsi" w:cstheme="minorHAnsi"/>
              </w:rPr>
              <w:t>1 duplicate surface water sample</w:t>
            </w:r>
          </w:p>
          <w:p w14:paraId="5740C315" w14:textId="77777777" w:rsidR="004F1319" w:rsidRPr="004F1319" w:rsidRDefault="004F1319" w:rsidP="004F1319">
            <w:pPr>
              <w:rPr>
                <w:rFonts w:asciiTheme="minorHAnsi" w:eastAsia="Times New Roman" w:hAnsiTheme="minorHAnsi" w:cstheme="minorHAnsi"/>
              </w:rPr>
            </w:pPr>
            <w:r w:rsidRPr="004F1319">
              <w:rPr>
                <w:rFonts w:asciiTheme="minorHAnsi" w:eastAsia="Times New Roman" w:hAnsiTheme="minorHAnsi" w:cstheme="minorHAnsi"/>
              </w:rPr>
              <w:t>145 groundwater samples (116 DPT and 29 MW)</w:t>
            </w:r>
          </w:p>
          <w:p w14:paraId="6A88D950" w14:textId="77777777" w:rsidR="004F1319" w:rsidRPr="004F1319" w:rsidRDefault="004F1319" w:rsidP="004F1319">
            <w:pPr>
              <w:rPr>
                <w:rFonts w:asciiTheme="minorHAnsi" w:eastAsia="Times New Roman" w:hAnsiTheme="minorHAnsi" w:cstheme="minorHAnsi"/>
              </w:rPr>
            </w:pPr>
            <w:r w:rsidRPr="004F1319">
              <w:rPr>
                <w:rFonts w:asciiTheme="minorHAnsi" w:eastAsia="Times New Roman" w:hAnsiTheme="minorHAnsi" w:cstheme="minorHAnsi"/>
              </w:rPr>
              <w:t>14 duplicate groundwater samples (11 DPT and 3 MW)</w:t>
            </w:r>
          </w:p>
          <w:p w14:paraId="1F05C65B" w14:textId="77777777" w:rsidR="004F1319" w:rsidRPr="004F1319" w:rsidRDefault="004F1319" w:rsidP="004F1319">
            <w:pPr>
              <w:rPr>
                <w:rFonts w:asciiTheme="minorHAnsi" w:eastAsia="Times New Roman" w:hAnsiTheme="minorHAnsi" w:cstheme="minorHAnsi"/>
              </w:rPr>
            </w:pPr>
            <w:r w:rsidRPr="004F1319">
              <w:rPr>
                <w:rFonts w:asciiTheme="minorHAnsi" w:eastAsia="Times New Roman" w:hAnsiTheme="minorHAnsi" w:cstheme="minorHAnsi"/>
              </w:rPr>
              <w:t>1 equipment blank for surface water sampling</w:t>
            </w:r>
          </w:p>
          <w:p w14:paraId="3B9740F0" w14:textId="77777777" w:rsidR="004F1319" w:rsidRPr="004F1319" w:rsidRDefault="004F1319" w:rsidP="004F1319">
            <w:pPr>
              <w:rPr>
                <w:rFonts w:asciiTheme="minorHAnsi" w:eastAsia="Times New Roman" w:hAnsiTheme="minorHAnsi" w:cstheme="minorHAnsi"/>
              </w:rPr>
            </w:pPr>
            <w:r w:rsidRPr="004F1319">
              <w:rPr>
                <w:rFonts w:asciiTheme="minorHAnsi" w:eastAsia="Times New Roman" w:hAnsiTheme="minorHAnsi" w:cstheme="minorHAnsi"/>
              </w:rPr>
              <w:t>7 equipment blanks for DPT GW sampling</w:t>
            </w:r>
          </w:p>
          <w:p w14:paraId="34A313A6" w14:textId="77777777" w:rsidR="004F1319" w:rsidRPr="004F1319" w:rsidRDefault="004F1319" w:rsidP="004F1319">
            <w:pPr>
              <w:rPr>
                <w:rFonts w:asciiTheme="minorHAnsi" w:eastAsia="Times New Roman" w:hAnsiTheme="minorHAnsi" w:cstheme="minorHAnsi"/>
              </w:rPr>
            </w:pPr>
            <w:r w:rsidRPr="004F1319">
              <w:rPr>
                <w:rFonts w:asciiTheme="minorHAnsi" w:eastAsia="Times New Roman" w:hAnsiTheme="minorHAnsi" w:cstheme="minorHAnsi"/>
              </w:rPr>
              <w:t>2 equipment blanks for MW installation and sampling</w:t>
            </w:r>
          </w:p>
          <w:p w14:paraId="6F35A6B0" w14:textId="77777777" w:rsidR="004F1319" w:rsidRPr="004F1319" w:rsidRDefault="004F1319" w:rsidP="004F1319">
            <w:pPr>
              <w:rPr>
                <w:rFonts w:asciiTheme="minorHAnsi" w:eastAsia="Times New Roman" w:hAnsiTheme="minorHAnsi" w:cstheme="minorHAnsi"/>
              </w:rPr>
            </w:pPr>
            <w:r w:rsidRPr="004F1319">
              <w:rPr>
                <w:rFonts w:asciiTheme="minorHAnsi" w:eastAsia="Times New Roman" w:hAnsiTheme="minorHAnsi" w:cstheme="minorHAnsi"/>
              </w:rPr>
              <w:t>4 field blanks for the various water media</w:t>
            </w:r>
          </w:p>
          <w:p w14:paraId="7848908A" w14:textId="77777777" w:rsidR="004F1319" w:rsidRPr="004F1319" w:rsidRDefault="004F1319" w:rsidP="004F1319">
            <w:pPr>
              <w:rPr>
                <w:rFonts w:asciiTheme="minorHAnsi" w:eastAsia="Times New Roman" w:hAnsiTheme="minorHAnsi" w:cstheme="minorHAnsi"/>
              </w:rPr>
            </w:pPr>
            <w:r w:rsidRPr="004F1319">
              <w:rPr>
                <w:rFonts w:asciiTheme="minorHAnsi" w:eastAsia="Times New Roman" w:hAnsiTheme="minorHAnsi" w:cstheme="minorHAnsi"/>
              </w:rPr>
              <w:t>1 extra field blank</w:t>
            </w:r>
          </w:p>
          <w:p w14:paraId="69EA06DF" w14:textId="77777777" w:rsidR="004F1319" w:rsidRDefault="004F1319" w:rsidP="004820F5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B55E9C5" w14:textId="437ED0BA" w:rsidR="004F1319" w:rsidRDefault="004F1319" w:rsidP="004820F5">
            <w:pPr>
              <w:pStyle w:val="NoSpacing"/>
              <w:rPr>
                <w:rFonts w:cstheme="minorHAnsi"/>
                <w:color w:val="000000"/>
              </w:rPr>
            </w:pPr>
            <w:r w:rsidRPr="001D11AE">
              <w:rPr>
                <w:rFonts w:cstheme="minorHAnsi"/>
                <w:color w:val="000000"/>
              </w:rPr>
              <w:t>DPT groundwater and surface water sampling is tentatively scheduled to begin the week of July 12</w:t>
            </w:r>
            <w:r w:rsidRPr="001D11AE">
              <w:rPr>
                <w:rFonts w:cstheme="minorHAnsi"/>
                <w:color w:val="000000"/>
                <w:vertAlign w:val="superscript"/>
              </w:rPr>
              <w:t>th</w:t>
            </w:r>
            <w:r w:rsidRPr="001D11AE">
              <w:rPr>
                <w:rFonts w:cstheme="minorHAnsi"/>
                <w:color w:val="000000"/>
              </w:rPr>
              <w:t>.</w:t>
            </w:r>
          </w:p>
          <w:p w14:paraId="731A4D27" w14:textId="77777777" w:rsidR="001D11AE" w:rsidRPr="001D11AE" w:rsidRDefault="001D11AE" w:rsidP="004820F5">
            <w:pPr>
              <w:pStyle w:val="NoSpacing"/>
              <w:rPr>
                <w:rFonts w:cstheme="minorHAnsi"/>
                <w:color w:val="000000"/>
              </w:rPr>
            </w:pPr>
          </w:p>
          <w:p w14:paraId="2FC4461B" w14:textId="36F038B8" w:rsidR="004F1319" w:rsidRPr="00D12DEB" w:rsidRDefault="004F1319" w:rsidP="004820F5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  <w:r w:rsidRPr="001D11AE">
              <w:rPr>
                <w:rFonts w:cstheme="minorHAnsi"/>
                <w:color w:val="000000"/>
              </w:rPr>
              <w:t xml:space="preserve">Monitoring well installation and sampling is tentatively scheduled to begin the week of </w:t>
            </w:r>
            <w:r w:rsidR="001D11AE" w:rsidRPr="001D11AE">
              <w:rPr>
                <w:rFonts w:cstheme="minorHAnsi"/>
                <w:color w:val="000000"/>
              </w:rPr>
              <w:t>August 23</w:t>
            </w:r>
            <w:r w:rsidR="001D11AE" w:rsidRPr="001D11AE">
              <w:rPr>
                <w:rFonts w:cstheme="minorHAnsi"/>
                <w:color w:val="000000"/>
                <w:vertAlign w:val="superscript"/>
              </w:rPr>
              <w:t>rd</w:t>
            </w:r>
            <w:r w:rsidR="001D11AE" w:rsidRPr="001D11AE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328F8" w14:paraId="645C6D80" w14:textId="77777777" w:rsidTr="009335A2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3CDD6DDC" w14:textId="2671CD57" w:rsidR="00B328F8" w:rsidRDefault="00B328F8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6/29/21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15CC781A" w14:textId="48D4A2A3" w:rsidR="00B328F8" w:rsidRDefault="00B328F8" w:rsidP="004820F5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B328F8">
              <w:rPr>
                <w:rFonts w:cstheme="minorHAnsi"/>
                <w:sz w:val="28"/>
                <w:szCs w:val="28"/>
              </w:rPr>
              <w:t>DEP Central Laboratory certified DOH private supply well results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028357D" w14:textId="6BC71EF7" w:rsidR="00B328F8" w:rsidRDefault="00B328F8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8450A6F" w14:textId="4BE46339" w:rsidR="00B328F8" w:rsidRPr="00D12DEB" w:rsidRDefault="00B328F8" w:rsidP="00B328F8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  <w:r w:rsidRPr="00D12DEB">
              <w:rPr>
                <w:rFonts w:cstheme="minorHAnsi"/>
                <w:color w:val="000000"/>
                <w:sz w:val="28"/>
                <w:szCs w:val="28"/>
              </w:rPr>
              <w:t>D</w:t>
            </w:r>
            <w:r>
              <w:rPr>
                <w:rFonts w:cstheme="minorHAnsi"/>
                <w:color w:val="000000"/>
                <w:sz w:val="28"/>
                <w:szCs w:val="28"/>
              </w:rPr>
              <w:t>WRMWELL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>-202</w:t>
            </w:r>
            <w:r>
              <w:rPr>
                <w:rFonts w:cstheme="minorHAnsi"/>
                <w:color w:val="000000"/>
                <w:sz w:val="28"/>
                <w:szCs w:val="28"/>
              </w:rPr>
              <w:t>1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>-</w:t>
            </w:r>
            <w:r>
              <w:rPr>
                <w:rFonts w:cstheme="minorHAnsi"/>
                <w:color w:val="000000"/>
                <w:sz w:val="28"/>
                <w:szCs w:val="28"/>
              </w:rPr>
              <w:t>06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>-</w:t>
            </w:r>
            <w:r>
              <w:rPr>
                <w:rFonts w:cstheme="minorHAnsi"/>
                <w:color w:val="000000"/>
                <w:sz w:val="28"/>
                <w:szCs w:val="28"/>
              </w:rPr>
              <w:t>17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>-0</w:t>
            </w:r>
            <w:r>
              <w:rPr>
                <w:rFonts w:cstheme="minorHAnsi"/>
                <w:color w:val="000000"/>
                <w:sz w:val="28"/>
                <w:szCs w:val="28"/>
              </w:rPr>
              <w:t>5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 xml:space="preserve">. 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Four nearby 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>supply well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sample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 xml:space="preserve"> results. </w:t>
            </w:r>
            <w:r>
              <w:rPr>
                <w:rFonts w:cstheme="minorHAnsi"/>
                <w:color w:val="000000"/>
                <w:sz w:val="28"/>
                <w:szCs w:val="28"/>
              </w:rPr>
              <w:t>One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 xml:space="preserve"> resul</w:t>
            </w:r>
            <w:r>
              <w:rPr>
                <w:rFonts w:cstheme="minorHAnsi"/>
                <w:color w:val="000000"/>
                <w:sz w:val="28"/>
                <w:szCs w:val="28"/>
              </w:rPr>
              <w:t>t was</w:t>
            </w:r>
            <w:r w:rsidRPr="00D12DEB">
              <w:rPr>
                <w:rFonts w:cstheme="minorHAnsi"/>
                <w:color w:val="000000"/>
                <w:sz w:val="28"/>
                <w:szCs w:val="28"/>
              </w:rPr>
              <w:t xml:space="preserve"> above the HAL for combined PFOA and PFOS.</w:t>
            </w:r>
          </w:p>
          <w:p w14:paraId="0198F785" w14:textId="77777777" w:rsidR="00B328F8" w:rsidRDefault="00B328F8" w:rsidP="004820F5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9335A2" w14:paraId="77806801" w14:textId="77777777" w:rsidTr="009335A2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62D83E3D" w14:textId="172FDF54" w:rsidR="009335A2" w:rsidRDefault="009335A2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8/2/21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1CD8A4AC" w14:textId="448749C2" w:rsidR="009335A2" w:rsidRPr="00B328F8" w:rsidRDefault="009335A2" w:rsidP="004820F5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Trip Report – Site Assessment (Surface Water and DPT Screen Point Sampling)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E320D49" w14:textId="1E06C7A1" w:rsidR="009335A2" w:rsidRDefault="009335A2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4B4843A" w14:textId="77777777" w:rsidR="009335A2" w:rsidRPr="009335A2" w:rsidRDefault="009335A2" w:rsidP="009335A2">
            <w:pPr>
              <w:widowControl/>
              <w:adjustRightInd w:val="0"/>
              <w:rPr>
                <w:rFonts w:eastAsiaTheme="minorHAnsi"/>
                <w:sz w:val="28"/>
                <w:szCs w:val="28"/>
                <w:lang w:bidi="ar-SA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Observed a private utility locate. Collected 5 surface water samples. </w:t>
            </w:r>
            <w:r w:rsidRPr="009335A2">
              <w:rPr>
                <w:rFonts w:eastAsiaTheme="minorHAnsi"/>
                <w:sz w:val="28"/>
                <w:szCs w:val="28"/>
                <w:lang w:bidi="ar-SA"/>
              </w:rPr>
              <w:t>Screen point groundwater samples were collected at 10 ft intervals between 16</w:t>
            </w:r>
          </w:p>
          <w:p w14:paraId="1073BFAE" w14:textId="77777777" w:rsidR="009335A2" w:rsidRPr="009335A2" w:rsidRDefault="009335A2" w:rsidP="009335A2">
            <w:pPr>
              <w:widowControl/>
              <w:adjustRightInd w:val="0"/>
              <w:rPr>
                <w:rFonts w:eastAsiaTheme="minorHAnsi"/>
                <w:sz w:val="28"/>
                <w:szCs w:val="28"/>
                <w:lang w:bidi="ar-SA"/>
              </w:rPr>
            </w:pPr>
            <w:r w:rsidRPr="009335A2">
              <w:rPr>
                <w:rFonts w:eastAsiaTheme="minorHAnsi"/>
                <w:sz w:val="28"/>
                <w:szCs w:val="28"/>
                <w:lang w:bidi="ar-SA"/>
              </w:rPr>
              <w:t>and 120 ft BLS (11 sample intervals per boring) at 7 locations</w:t>
            </w:r>
            <w:r w:rsidRPr="009335A2">
              <w:rPr>
                <w:sz w:val="28"/>
                <w:szCs w:val="28"/>
              </w:rPr>
              <w:t xml:space="preserve">. </w:t>
            </w:r>
            <w:r w:rsidRPr="009335A2">
              <w:rPr>
                <w:rFonts w:eastAsiaTheme="minorHAnsi"/>
                <w:sz w:val="28"/>
                <w:szCs w:val="28"/>
                <w:lang w:bidi="ar-SA"/>
              </w:rPr>
              <w:t>Screen point groundwater samples were collected at 10 ft intervals between 16</w:t>
            </w:r>
          </w:p>
          <w:p w14:paraId="18C0921E" w14:textId="77777777" w:rsidR="009335A2" w:rsidRPr="009335A2" w:rsidRDefault="009335A2" w:rsidP="009335A2">
            <w:pPr>
              <w:widowControl/>
              <w:adjustRightInd w:val="0"/>
              <w:rPr>
                <w:rFonts w:eastAsiaTheme="minorHAnsi"/>
                <w:sz w:val="28"/>
                <w:szCs w:val="28"/>
                <w:lang w:bidi="ar-SA"/>
              </w:rPr>
            </w:pPr>
            <w:r w:rsidRPr="009335A2">
              <w:rPr>
                <w:rFonts w:eastAsiaTheme="minorHAnsi"/>
                <w:sz w:val="28"/>
                <w:szCs w:val="28"/>
                <w:lang w:bidi="ar-SA"/>
              </w:rPr>
              <w:t>and 100 ft BLS (9 sample intervals per boring) at 3 locations</w:t>
            </w:r>
            <w:r w:rsidRPr="009335A2">
              <w:rPr>
                <w:sz w:val="28"/>
                <w:szCs w:val="28"/>
              </w:rPr>
              <w:t xml:space="preserve">. </w:t>
            </w:r>
            <w:r w:rsidRPr="009335A2">
              <w:rPr>
                <w:rFonts w:eastAsiaTheme="minorHAnsi"/>
                <w:sz w:val="28"/>
                <w:szCs w:val="28"/>
                <w:lang w:bidi="ar-SA"/>
              </w:rPr>
              <w:t>Screen point groundwater samples were collected at 10 ft intervals between 126</w:t>
            </w:r>
          </w:p>
          <w:p w14:paraId="1AB9F118" w14:textId="77777777" w:rsidR="009335A2" w:rsidRPr="009335A2" w:rsidRDefault="009335A2" w:rsidP="009335A2">
            <w:pPr>
              <w:widowControl/>
              <w:adjustRightInd w:val="0"/>
              <w:rPr>
                <w:rFonts w:eastAsiaTheme="minorHAnsi"/>
                <w:sz w:val="28"/>
                <w:szCs w:val="28"/>
                <w:lang w:bidi="ar-SA"/>
              </w:rPr>
            </w:pPr>
            <w:r w:rsidRPr="009335A2">
              <w:rPr>
                <w:rFonts w:eastAsiaTheme="minorHAnsi"/>
                <w:sz w:val="28"/>
                <w:szCs w:val="28"/>
                <w:lang w:bidi="ar-SA"/>
              </w:rPr>
              <w:t>and 150 ft BLS (3 sample intervals per boring) at 2 locations</w:t>
            </w:r>
            <w:r w:rsidRPr="009335A2">
              <w:rPr>
                <w:sz w:val="28"/>
                <w:szCs w:val="28"/>
              </w:rPr>
              <w:t xml:space="preserve">. </w:t>
            </w:r>
            <w:r w:rsidRPr="009335A2">
              <w:rPr>
                <w:rFonts w:eastAsiaTheme="minorHAnsi"/>
                <w:sz w:val="28"/>
                <w:szCs w:val="28"/>
                <w:lang w:bidi="ar-SA"/>
              </w:rPr>
              <w:t>Samples were collected from screen point samplers using high-density</w:t>
            </w:r>
          </w:p>
          <w:p w14:paraId="7FF416A2" w14:textId="77777777" w:rsidR="009335A2" w:rsidRPr="009335A2" w:rsidRDefault="009335A2" w:rsidP="009335A2">
            <w:pPr>
              <w:widowControl/>
              <w:adjustRightInd w:val="0"/>
              <w:rPr>
                <w:rFonts w:eastAsiaTheme="minorHAnsi"/>
                <w:sz w:val="28"/>
                <w:szCs w:val="28"/>
                <w:lang w:bidi="ar-SA"/>
              </w:rPr>
            </w:pPr>
            <w:r w:rsidRPr="009335A2">
              <w:rPr>
                <w:rFonts w:eastAsiaTheme="minorHAnsi"/>
                <w:sz w:val="28"/>
                <w:szCs w:val="28"/>
                <w:lang w:bidi="ar-SA"/>
              </w:rPr>
              <w:t>polyethylene tubing and a peristaltic pump</w:t>
            </w:r>
            <w:r w:rsidRPr="009335A2">
              <w:rPr>
                <w:sz w:val="28"/>
                <w:szCs w:val="28"/>
              </w:rPr>
              <w:t xml:space="preserve">. </w:t>
            </w:r>
            <w:r w:rsidRPr="009335A2">
              <w:rPr>
                <w:rFonts w:eastAsiaTheme="minorHAnsi"/>
                <w:sz w:val="28"/>
                <w:szCs w:val="28"/>
                <w:lang w:bidi="ar-SA"/>
              </w:rPr>
              <w:t>Staged 14, 55-gallon drums containing liquid investigation-derived waste in a designated</w:t>
            </w:r>
          </w:p>
          <w:p w14:paraId="5FCEB453" w14:textId="77777777" w:rsidR="009335A2" w:rsidRPr="009335A2" w:rsidRDefault="009335A2" w:rsidP="009335A2">
            <w:pPr>
              <w:widowControl/>
              <w:adjustRightInd w:val="0"/>
              <w:rPr>
                <w:rFonts w:eastAsiaTheme="minorHAnsi"/>
                <w:sz w:val="28"/>
                <w:szCs w:val="28"/>
                <w:lang w:bidi="ar-SA"/>
              </w:rPr>
            </w:pPr>
            <w:r w:rsidRPr="009335A2">
              <w:rPr>
                <w:rFonts w:eastAsiaTheme="minorHAnsi"/>
                <w:sz w:val="28"/>
                <w:szCs w:val="28"/>
                <w:lang w:bidi="ar-SA"/>
              </w:rPr>
              <w:t>area approved by FIRSC personnel</w:t>
            </w:r>
            <w:r w:rsidRPr="009335A2">
              <w:rPr>
                <w:sz w:val="28"/>
                <w:szCs w:val="28"/>
              </w:rPr>
              <w:t xml:space="preserve">. </w:t>
            </w:r>
            <w:r w:rsidRPr="009335A2">
              <w:rPr>
                <w:rFonts w:eastAsiaTheme="minorHAnsi"/>
                <w:sz w:val="28"/>
                <w:szCs w:val="28"/>
                <w:lang w:bidi="ar-SA"/>
              </w:rPr>
              <w:t>Collected horizontal coordinates of each sampling location using a global positioning</w:t>
            </w:r>
          </w:p>
          <w:p w14:paraId="21348935" w14:textId="17E8C1C6" w:rsidR="009335A2" w:rsidRPr="00D12DEB" w:rsidRDefault="009335A2" w:rsidP="009335A2">
            <w:pPr>
              <w:pStyle w:val="NoSpacing"/>
              <w:rPr>
                <w:rFonts w:cstheme="minorHAnsi"/>
                <w:color w:val="000000"/>
                <w:sz w:val="28"/>
                <w:szCs w:val="28"/>
              </w:rPr>
            </w:pPr>
            <w:r w:rsidRPr="009335A2">
              <w:rPr>
                <w:rFonts w:ascii="Arial" w:hAnsi="Arial" w:cs="Arial"/>
                <w:sz w:val="28"/>
                <w:szCs w:val="28"/>
              </w:rPr>
              <w:t>system.</w:t>
            </w:r>
          </w:p>
        </w:tc>
      </w:tr>
      <w:tr w:rsidR="009335A2" w14:paraId="4B132567" w14:textId="77777777" w:rsidTr="0099764E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5C5FADD5" w14:textId="4FD38221" w:rsidR="009335A2" w:rsidRDefault="0099764E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8/2/21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5A689D22" w14:textId="77777777" w:rsidR="0099764E" w:rsidRPr="0099764E" w:rsidRDefault="0099764E" w:rsidP="0099764E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99764E">
              <w:rPr>
                <w:rFonts w:cstheme="minorHAnsi"/>
                <w:sz w:val="28"/>
                <w:szCs w:val="28"/>
              </w:rPr>
              <w:t>Laboratory analytical results released.</w:t>
            </w:r>
          </w:p>
          <w:p w14:paraId="5D9CB6DE" w14:textId="0F68B41C" w:rsidR="009335A2" w:rsidRDefault="0099764E" w:rsidP="0099764E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99764E">
              <w:rPr>
                <w:rFonts w:cstheme="minorHAnsi"/>
                <w:sz w:val="28"/>
                <w:szCs w:val="28"/>
              </w:rPr>
              <w:t>SIS-202</w:t>
            </w:r>
            <w:r>
              <w:rPr>
                <w:rFonts w:cstheme="minorHAnsi"/>
                <w:sz w:val="28"/>
                <w:szCs w:val="28"/>
              </w:rPr>
              <w:t>1-07-20-01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0205177" w14:textId="7CD04FAF" w:rsidR="009335A2" w:rsidRDefault="0099764E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E8DF996" w14:textId="7820E37E" w:rsidR="0099764E" w:rsidRPr="0099764E" w:rsidRDefault="0099764E" w:rsidP="0099764E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9764E">
              <w:rPr>
                <w:rFonts w:ascii="Arial" w:hAnsi="Arial" w:cs="Arial"/>
                <w:sz w:val="28"/>
                <w:szCs w:val="28"/>
              </w:rPr>
              <w:t xml:space="preserve">The FDEP Central Laboratory released certified analytical results associated with the ongoing supplemental assessment performed in </w:t>
            </w:r>
            <w:r>
              <w:rPr>
                <w:rFonts w:ascii="Arial" w:hAnsi="Arial" w:cs="Arial"/>
                <w:sz w:val="28"/>
                <w:szCs w:val="28"/>
              </w:rPr>
              <w:t>July</w:t>
            </w:r>
            <w:r w:rsidRPr="0099764E">
              <w:rPr>
                <w:rFonts w:ascii="Arial" w:hAnsi="Arial" w:cs="Arial"/>
                <w:sz w:val="28"/>
                <w:szCs w:val="28"/>
              </w:rPr>
              <w:t xml:space="preserve"> 202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99764E">
              <w:rPr>
                <w:rFonts w:ascii="Arial" w:hAnsi="Arial" w:cs="Arial"/>
                <w:sz w:val="28"/>
                <w:szCs w:val="28"/>
              </w:rPr>
              <w:t xml:space="preserve">.  Concentrations of </w:t>
            </w:r>
            <w:r w:rsidRPr="0099764E">
              <w:rPr>
                <w:rFonts w:ascii="Arial" w:hAnsi="Arial" w:cs="Arial"/>
                <w:color w:val="000000"/>
                <w:sz w:val="28"/>
                <w:szCs w:val="28"/>
              </w:rPr>
              <w:t>combined perfluorooctanoate</w:t>
            </w:r>
          </w:p>
          <w:p w14:paraId="52E234DF" w14:textId="07ACEA01" w:rsidR="009335A2" w:rsidRDefault="0099764E" w:rsidP="0099764E">
            <w:pPr>
              <w:widowControl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670B25">
              <w:rPr>
                <w:color w:val="000000"/>
                <w:sz w:val="28"/>
                <w:szCs w:val="28"/>
              </w:rPr>
              <w:t xml:space="preserve">acid (PFOA) and </w:t>
            </w:r>
            <w:proofErr w:type="spellStart"/>
            <w:r w:rsidRPr="00670B25">
              <w:rPr>
                <w:color w:val="000000"/>
                <w:sz w:val="28"/>
                <w:szCs w:val="28"/>
              </w:rPr>
              <w:t>perfluorooctane</w:t>
            </w:r>
            <w:proofErr w:type="spellEnd"/>
            <w:r w:rsidRPr="00670B25">
              <w:rPr>
                <w:color w:val="000000"/>
                <w:sz w:val="28"/>
                <w:szCs w:val="28"/>
              </w:rPr>
              <w:t xml:space="preserve"> sulfonate (PFOS)</w:t>
            </w:r>
            <w:r w:rsidRPr="00204062">
              <w:rPr>
                <w:rFonts w:cstheme="minorHAnsi"/>
                <w:sz w:val="28"/>
                <w:szCs w:val="28"/>
              </w:rPr>
              <w:t xml:space="preserve"> in groundwater were above the Health Advisory Level (HAL)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99764E" w14:paraId="1C297FCF" w14:textId="77777777" w:rsidTr="00B04CAC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03B86A2B" w14:textId="06C369AF" w:rsidR="0099764E" w:rsidRDefault="0099764E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8/4/21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07C26B88" w14:textId="77777777" w:rsidR="0099764E" w:rsidRPr="0099764E" w:rsidRDefault="0099764E" w:rsidP="0099764E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99764E">
              <w:rPr>
                <w:rFonts w:cstheme="minorHAnsi"/>
                <w:sz w:val="28"/>
                <w:szCs w:val="28"/>
              </w:rPr>
              <w:t>Laboratory analytical results released.</w:t>
            </w:r>
          </w:p>
          <w:p w14:paraId="54CDAA51" w14:textId="7A968CFC" w:rsidR="0099764E" w:rsidRPr="0099764E" w:rsidRDefault="0099764E" w:rsidP="0099764E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99764E">
              <w:rPr>
                <w:rFonts w:cstheme="minorHAnsi"/>
                <w:sz w:val="28"/>
                <w:szCs w:val="28"/>
              </w:rPr>
              <w:t>SIS-2021-07</w:t>
            </w:r>
            <w:r>
              <w:rPr>
                <w:rFonts w:cstheme="minorHAnsi"/>
                <w:sz w:val="28"/>
                <w:szCs w:val="28"/>
              </w:rPr>
              <w:t>-23-01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10BD631" w14:textId="562D0A50" w:rsidR="0099764E" w:rsidRDefault="0099764E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032F8B7" w14:textId="77777777" w:rsidR="0099764E" w:rsidRPr="0099764E" w:rsidRDefault="0099764E" w:rsidP="0099764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764E">
              <w:rPr>
                <w:rFonts w:ascii="Arial" w:hAnsi="Arial" w:cs="Arial"/>
                <w:sz w:val="28"/>
                <w:szCs w:val="28"/>
              </w:rPr>
              <w:t>The FDEP Central Laboratory released certified analytical results associated with the ongoing supplemental assessment performed in July 2021.  Concentrations of combined perfluorooctanoate</w:t>
            </w:r>
          </w:p>
          <w:p w14:paraId="6E24FDCC" w14:textId="7E7C58B2" w:rsidR="0099764E" w:rsidRPr="0099764E" w:rsidRDefault="0099764E" w:rsidP="0099764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9764E">
              <w:rPr>
                <w:rFonts w:ascii="Arial" w:hAnsi="Arial" w:cs="Arial"/>
                <w:sz w:val="28"/>
                <w:szCs w:val="28"/>
              </w:rPr>
              <w:t xml:space="preserve">acid (PFOA) and </w:t>
            </w:r>
            <w:proofErr w:type="spellStart"/>
            <w:r w:rsidRPr="0099764E">
              <w:rPr>
                <w:rFonts w:ascii="Arial" w:hAnsi="Arial" w:cs="Arial"/>
                <w:sz w:val="28"/>
                <w:szCs w:val="28"/>
              </w:rPr>
              <w:t>perfluorooctane</w:t>
            </w:r>
            <w:proofErr w:type="spellEnd"/>
            <w:r w:rsidRPr="0099764E">
              <w:rPr>
                <w:rFonts w:ascii="Arial" w:hAnsi="Arial" w:cs="Arial"/>
                <w:sz w:val="28"/>
                <w:szCs w:val="28"/>
              </w:rPr>
              <w:t xml:space="preserve"> sulfonate (PFOS) in groundwater were above the Health Advisory Level (HAL).</w:t>
            </w:r>
          </w:p>
        </w:tc>
      </w:tr>
      <w:tr w:rsidR="00B04CAC" w14:paraId="4180E76B" w14:textId="77777777" w:rsidTr="00167E4D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632E4915" w14:textId="05E974D4" w:rsidR="00B04CAC" w:rsidRDefault="00B04CAC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8/11/21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2FD36456" w14:textId="77777777" w:rsidR="00B04CAC" w:rsidRPr="00B04CAC" w:rsidRDefault="00B04CAC" w:rsidP="00B04CAC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B04CAC">
              <w:rPr>
                <w:rFonts w:cstheme="minorHAnsi"/>
                <w:sz w:val="28"/>
                <w:szCs w:val="28"/>
              </w:rPr>
              <w:t>Laboratory analytical results released.</w:t>
            </w:r>
          </w:p>
          <w:p w14:paraId="01B6A178" w14:textId="67A2AE43" w:rsidR="00B04CAC" w:rsidRPr="0099764E" w:rsidRDefault="00B04CAC" w:rsidP="00B04CAC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B04CAC">
              <w:rPr>
                <w:rFonts w:cstheme="minorHAnsi"/>
                <w:sz w:val="28"/>
                <w:szCs w:val="28"/>
              </w:rPr>
              <w:t>SIS-2021-07-</w:t>
            </w:r>
            <w:r>
              <w:rPr>
                <w:rFonts w:cstheme="minorHAnsi"/>
                <w:sz w:val="28"/>
                <w:szCs w:val="28"/>
              </w:rPr>
              <w:t>19</w:t>
            </w:r>
            <w:r w:rsidRPr="00B04CAC">
              <w:rPr>
                <w:rFonts w:cstheme="minorHAnsi"/>
                <w:sz w:val="28"/>
                <w:szCs w:val="28"/>
              </w:rPr>
              <w:t>-01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65D2F37" w14:textId="6EA68305" w:rsidR="00B04CAC" w:rsidRDefault="00B04CAC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8F4C0A5" w14:textId="77777777" w:rsidR="00B04CAC" w:rsidRPr="00B04CAC" w:rsidRDefault="00B04CAC" w:rsidP="00B04CA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B04CAC">
              <w:rPr>
                <w:rFonts w:ascii="Arial" w:hAnsi="Arial" w:cs="Arial"/>
                <w:sz w:val="28"/>
                <w:szCs w:val="28"/>
              </w:rPr>
              <w:t>The FDEP Central Laboratory released certified analytical results associated with the ongoing supplemental assessment performed in July 2021.  Concentrations of combined perfluorooctanoate</w:t>
            </w:r>
          </w:p>
          <w:p w14:paraId="4FE93AC8" w14:textId="308F4000" w:rsidR="00B04CAC" w:rsidRPr="0099764E" w:rsidRDefault="00B04CAC" w:rsidP="00B04CA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B04CAC">
              <w:rPr>
                <w:rFonts w:ascii="Arial" w:hAnsi="Arial" w:cs="Arial"/>
                <w:sz w:val="28"/>
                <w:szCs w:val="28"/>
              </w:rPr>
              <w:t xml:space="preserve">acid (PFOA) and </w:t>
            </w:r>
            <w:proofErr w:type="spellStart"/>
            <w:r w:rsidRPr="00B04CAC">
              <w:rPr>
                <w:rFonts w:ascii="Arial" w:hAnsi="Arial" w:cs="Arial"/>
                <w:sz w:val="28"/>
                <w:szCs w:val="28"/>
              </w:rPr>
              <w:t>perfluorooctane</w:t>
            </w:r>
            <w:proofErr w:type="spellEnd"/>
            <w:r w:rsidRPr="00B04CAC">
              <w:rPr>
                <w:rFonts w:ascii="Arial" w:hAnsi="Arial" w:cs="Arial"/>
                <w:sz w:val="28"/>
                <w:szCs w:val="28"/>
              </w:rPr>
              <w:t xml:space="preserve"> sulfonate (PFOS) in groundwater were above the Health Advisory Level (HAL).</w:t>
            </w:r>
          </w:p>
        </w:tc>
      </w:tr>
      <w:tr w:rsidR="00167E4D" w14:paraId="4DBD9BB2" w14:textId="77777777" w:rsidTr="00240209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31C05D18" w14:textId="04754BF2" w:rsidR="00167E4D" w:rsidRDefault="00167E4D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8/16/21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65F723D4" w14:textId="77777777" w:rsidR="00167E4D" w:rsidRPr="00167E4D" w:rsidRDefault="00167E4D" w:rsidP="00167E4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167E4D">
              <w:rPr>
                <w:rFonts w:cstheme="minorHAnsi"/>
                <w:sz w:val="28"/>
                <w:szCs w:val="28"/>
              </w:rPr>
              <w:t>Laboratory analytical results released.</w:t>
            </w:r>
          </w:p>
          <w:p w14:paraId="3BC02348" w14:textId="2942B784" w:rsidR="00167E4D" w:rsidRPr="00B04CAC" w:rsidRDefault="00167E4D" w:rsidP="00167E4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167E4D">
              <w:rPr>
                <w:rFonts w:cstheme="minorHAnsi"/>
                <w:sz w:val="28"/>
                <w:szCs w:val="28"/>
              </w:rPr>
              <w:t>SIS-2021-0</w:t>
            </w:r>
            <w:r>
              <w:rPr>
                <w:rFonts w:cstheme="minorHAnsi"/>
                <w:sz w:val="28"/>
                <w:szCs w:val="28"/>
              </w:rPr>
              <w:t>8</w:t>
            </w:r>
            <w:r w:rsidRPr="00167E4D">
              <w:rPr>
                <w:rFonts w:cstheme="minorHAnsi"/>
                <w:sz w:val="28"/>
                <w:szCs w:val="28"/>
              </w:rPr>
              <w:t>-</w:t>
            </w:r>
            <w:r>
              <w:rPr>
                <w:rFonts w:cstheme="minorHAnsi"/>
                <w:sz w:val="28"/>
                <w:szCs w:val="28"/>
              </w:rPr>
              <w:t>02</w:t>
            </w:r>
            <w:r w:rsidRPr="00167E4D">
              <w:rPr>
                <w:rFonts w:cstheme="minorHAnsi"/>
                <w:sz w:val="28"/>
                <w:szCs w:val="28"/>
              </w:rPr>
              <w:t>-01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5165886" w14:textId="0E07A5AA" w:rsidR="00167E4D" w:rsidRDefault="00167E4D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0497A56" w14:textId="77777777" w:rsidR="00167E4D" w:rsidRPr="00167E4D" w:rsidRDefault="00167E4D" w:rsidP="00167E4D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167E4D">
              <w:rPr>
                <w:rFonts w:ascii="Arial" w:hAnsi="Arial" w:cs="Arial"/>
                <w:sz w:val="28"/>
                <w:szCs w:val="28"/>
              </w:rPr>
              <w:t>The FDEP Central Laboratory released certified analytical results associated with the ongoing supplemental assessment performed in July 2021.  Concentrations of combined perfluorooctanoate</w:t>
            </w:r>
          </w:p>
          <w:p w14:paraId="554EDE93" w14:textId="0DE70083" w:rsidR="00167E4D" w:rsidRPr="00B04CAC" w:rsidRDefault="00167E4D" w:rsidP="00167E4D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167E4D">
              <w:rPr>
                <w:rFonts w:ascii="Arial" w:hAnsi="Arial" w:cs="Arial"/>
                <w:sz w:val="28"/>
                <w:szCs w:val="28"/>
              </w:rPr>
              <w:t xml:space="preserve">acid (PFOA) and </w:t>
            </w:r>
            <w:proofErr w:type="spellStart"/>
            <w:r w:rsidRPr="00167E4D">
              <w:rPr>
                <w:rFonts w:ascii="Arial" w:hAnsi="Arial" w:cs="Arial"/>
                <w:sz w:val="28"/>
                <w:szCs w:val="28"/>
              </w:rPr>
              <w:t>perfluorooctane</w:t>
            </w:r>
            <w:proofErr w:type="spellEnd"/>
            <w:r w:rsidRPr="00167E4D">
              <w:rPr>
                <w:rFonts w:ascii="Arial" w:hAnsi="Arial" w:cs="Arial"/>
                <w:sz w:val="28"/>
                <w:szCs w:val="28"/>
              </w:rPr>
              <w:t xml:space="preserve"> sulfonate (PFOS) in groundwater were above the Health Advisory Level (HAL).</w:t>
            </w:r>
          </w:p>
        </w:tc>
      </w:tr>
      <w:tr w:rsidR="00240209" w14:paraId="53DCDE26" w14:textId="77777777" w:rsidTr="00A07183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30F23757" w14:textId="5CAEAF0E" w:rsidR="00240209" w:rsidRDefault="00240209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9/27/21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5741DC58" w14:textId="50A36AF1" w:rsidR="00240209" w:rsidRPr="00167E4D" w:rsidRDefault="00240209" w:rsidP="00167E4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240209">
              <w:rPr>
                <w:rFonts w:cstheme="minorHAnsi"/>
                <w:sz w:val="28"/>
                <w:szCs w:val="28"/>
              </w:rPr>
              <w:t>DEP Central Laboratory certified DOH private supply well results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4AF10B6" w14:textId="3363DB69" w:rsidR="00240209" w:rsidRDefault="00240209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B20C972" w14:textId="7549DD6D" w:rsidR="00240209" w:rsidRPr="00167E4D" w:rsidRDefault="00240209" w:rsidP="00167E4D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240209">
              <w:rPr>
                <w:rFonts w:ascii="Arial" w:hAnsi="Arial" w:cs="Arial"/>
                <w:sz w:val="28"/>
                <w:szCs w:val="28"/>
              </w:rPr>
              <w:t>DWRMWELL-2021-0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240209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>09</w:t>
            </w:r>
            <w:r w:rsidRPr="00240209">
              <w:rPr>
                <w:rFonts w:ascii="Arial" w:hAnsi="Arial" w:cs="Arial"/>
                <w:sz w:val="28"/>
                <w:szCs w:val="28"/>
              </w:rPr>
              <w:t xml:space="preserve">-05. </w:t>
            </w:r>
            <w:r>
              <w:rPr>
                <w:rFonts w:ascii="Arial" w:hAnsi="Arial" w:cs="Arial"/>
                <w:sz w:val="28"/>
                <w:szCs w:val="28"/>
              </w:rPr>
              <w:t>Eleven</w:t>
            </w:r>
            <w:r w:rsidRPr="00240209">
              <w:rPr>
                <w:rFonts w:ascii="Arial" w:hAnsi="Arial" w:cs="Arial"/>
                <w:sz w:val="28"/>
                <w:szCs w:val="28"/>
              </w:rPr>
              <w:t xml:space="preserve"> nearby supply well sample results. </w:t>
            </w:r>
            <w:r w:rsidR="00A07183">
              <w:rPr>
                <w:rFonts w:ascii="Arial" w:hAnsi="Arial" w:cs="Arial"/>
                <w:sz w:val="28"/>
                <w:szCs w:val="28"/>
              </w:rPr>
              <w:t>Two</w:t>
            </w:r>
            <w:r w:rsidRPr="00240209">
              <w:rPr>
                <w:rFonts w:ascii="Arial" w:hAnsi="Arial" w:cs="Arial"/>
                <w:sz w:val="28"/>
                <w:szCs w:val="28"/>
              </w:rPr>
              <w:t xml:space="preserve"> result</w:t>
            </w:r>
            <w:r w:rsidR="00A07183">
              <w:rPr>
                <w:rFonts w:ascii="Arial" w:hAnsi="Arial" w:cs="Arial"/>
                <w:sz w:val="28"/>
                <w:szCs w:val="28"/>
              </w:rPr>
              <w:t>s</w:t>
            </w:r>
            <w:r w:rsidRPr="00240209">
              <w:rPr>
                <w:rFonts w:ascii="Arial" w:hAnsi="Arial" w:cs="Arial"/>
                <w:sz w:val="28"/>
                <w:szCs w:val="28"/>
              </w:rPr>
              <w:t xml:space="preserve"> w</w:t>
            </w:r>
            <w:r w:rsidR="00A07183">
              <w:rPr>
                <w:rFonts w:ascii="Arial" w:hAnsi="Arial" w:cs="Arial"/>
                <w:sz w:val="28"/>
                <w:szCs w:val="28"/>
              </w:rPr>
              <w:t>ere</w:t>
            </w:r>
            <w:r w:rsidRPr="00240209">
              <w:rPr>
                <w:rFonts w:ascii="Arial" w:hAnsi="Arial" w:cs="Arial"/>
                <w:sz w:val="28"/>
                <w:szCs w:val="28"/>
              </w:rPr>
              <w:t xml:space="preserve"> above the HAL for combined PFOA and PFOS.</w:t>
            </w:r>
          </w:p>
        </w:tc>
      </w:tr>
      <w:tr w:rsidR="00A07183" w14:paraId="14855414" w14:textId="77777777" w:rsidTr="00AD5750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  <w:bottom w:val="single" w:sz="12" w:space="0" w:color="8EAADB"/>
            </w:tcBorders>
          </w:tcPr>
          <w:p w14:paraId="65C154C2" w14:textId="11564637" w:rsidR="00A07183" w:rsidRDefault="00A07183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9/27/21</w:t>
            </w:r>
          </w:p>
        </w:tc>
        <w:tc>
          <w:tcPr>
            <w:tcW w:w="1334" w:type="pct"/>
            <w:tcBorders>
              <w:top w:val="single" w:sz="12" w:space="0" w:color="8EAADB"/>
              <w:bottom w:val="single" w:sz="12" w:space="0" w:color="8EAADB"/>
            </w:tcBorders>
          </w:tcPr>
          <w:p w14:paraId="44DD9362" w14:textId="648E58D0" w:rsidR="00A07183" w:rsidRPr="00240209" w:rsidRDefault="00A07183" w:rsidP="00167E4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A07183">
              <w:rPr>
                <w:rFonts w:cstheme="minorHAnsi"/>
                <w:sz w:val="28"/>
                <w:szCs w:val="28"/>
              </w:rPr>
              <w:t>DEP Central Laboratory certified DOH private supply well results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36BE894" w14:textId="7731E74C" w:rsidR="00A07183" w:rsidRDefault="00A07183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DC61E4D" w14:textId="6C2ED610" w:rsidR="00A07183" w:rsidRPr="00240209" w:rsidRDefault="00A07183" w:rsidP="00167E4D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A07183">
              <w:rPr>
                <w:rFonts w:ascii="Arial" w:hAnsi="Arial" w:cs="Arial"/>
                <w:sz w:val="28"/>
                <w:szCs w:val="28"/>
              </w:rPr>
              <w:t>DWRMWELL-2021-0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A07183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A07183">
              <w:rPr>
                <w:rFonts w:ascii="Arial" w:hAnsi="Arial" w:cs="Arial"/>
                <w:sz w:val="28"/>
                <w:szCs w:val="28"/>
              </w:rPr>
              <w:t>-0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A07183"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Six</w:t>
            </w:r>
            <w:r w:rsidRPr="00A07183">
              <w:rPr>
                <w:rFonts w:ascii="Arial" w:hAnsi="Arial" w:cs="Arial"/>
                <w:sz w:val="28"/>
                <w:szCs w:val="28"/>
              </w:rPr>
              <w:t xml:space="preserve"> nearby supply well sample results. Two results were above the HAL for combined PFOA and PFOS.</w:t>
            </w:r>
          </w:p>
        </w:tc>
      </w:tr>
      <w:tr w:rsidR="00AD5750" w14:paraId="57BB8C74" w14:textId="77777777" w:rsidTr="0033248D">
        <w:trPr>
          <w:cantSplit/>
          <w:trHeight w:val="1590"/>
        </w:trPr>
        <w:tc>
          <w:tcPr>
            <w:tcW w:w="998" w:type="pct"/>
            <w:tcBorders>
              <w:top w:val="single" w:sz="12" w:space="0" w:color="8EAADB"/>
            </w:tcBorders>
          </w:tcPr>
          <w:p w14:paraId="3E402420" w14:textId="6EFD12D2" w:rsidR="00AD5750" w:rsidRDefault="00AD5750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10/1/21</w:t>
            </w:r>
          </w:p>
        </w:tc>
        <w:tc>
          <w:tcPr>
            <w:tcW w:w="1334" w:type="pct"/>
            <w:tcBorders>
              <w:top w:val="single" w:sz="12" w:space="0" w:color="8EAADB"/>
            </w:tcBorders>
          </w:tcPr>
          <w:p w14:paraId="7EDB9CE6" w14:textId="77777777" w:rsidR="00AD5750" w:rsidRPr="00AD5750" w:rsidRDefault="00AD5750" w:rsidP="00AD5750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AD5750">
              <w:rPr>
                <w:rFonts w:cstheme="minorHAnsi"/>
                <w:sz w:val="28"/>
                <w:szCs w:val="28"/>
              </w:rPr>
              <w:t>Laboratory analytical results released.</w:t>
            </w:r>
          </w:p>
          <w:p w14:paraId="3DB6BCFC" w14:textId="02A5E652" w:rsidR="00AD5750" w:rsidRPr="00A07183" w:rsidRDefault="00AD5750" w:rsidP="00AD5750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AD5750">
              <w:rPr>
                <w:rFonts w:cstheme="minorHAnsi"/>
                <w:sz w:val="28"/>
                <w:szCs w:val="28"/>
              </w:rPr>
              <w:t>SIS-2021-0</w:t>
            </w:r>
            <w:r>
              <w:rPr>
                <w:rFonts w:cstheme="minorHAnsi"/>
                <w:sz w:val="28"/>
                <w:szCs w:val="28"/>
              </w:rPr>
              <w:t>9</w:t>
            </w:r>
            <w:r w:rsidRPr="00AD5750">
              <w:rPr>
                <w:rFonts w:cstheme="minorHAnsi"/>
                <w:sz w:val="28"/>
                <w:szCs w:val="28"/>
              </w:rPr>
              <w:t>-0</w:t>
            </w:r>
            <w:r>
              <w:rPr>
                <w:rFonts w:cstheme="minorHAnsi"/>
                <w:sz w:val="28"/>
                <w:szCs w:val="28"/>
              </w:rPr>
              <w:t>8</w:t>
            </w:r>
            <w:r w:rsidRPr="00AD5750">
              <w:rPr>
                <w:rFonts w:cstheme="minorHAnsi"/>
                <w:sz w:val="28"/>
                <w:szCs w:val="28"/>
              </w:rPr>
              <w:t>-0</w:t>
            </w: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001" w:type="pct"/>
            <w:tcBorders>
              <w:top w:val="single" w:sz="12" w:space="0" w:color="8EAADB"/>
            </w:tcBorders>
          </w:tcPr>
          <w:p w14:paraId="267CF5D3" w14:textId="7212F8E9" w:rsidR="00AD5750" w:rsidRDefault="00AD5750" w:rsidP="00D36E1E">
            <w:pPr>
              <w:pStyle w:val="NoSpacing"/>
              <w:autoSpaceDE w:val="0"/>
              <w:autoSpaceDN w:val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top w:val="single" w:sz="12" w:space="0" w:color="8EAADB"/>
            </w:tcBorders>
          </w:tcPr>
          <w:p w14:paraId="45C886F8" w14:textId="1CD62B83" w:rsidR="00AD5750" w:rsidRPr="00AD5750" w:rsidRDefault="00AD5750" w:rsidP="00AD575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AD5750">
              <w:rPr>
                <w:rFonts w:ascii="Arial" w:hAnsi="Arial" w:cs="Arial"/>
                <w:sz w:val="28"/>
                <w:szCs w:val="28"/>
              </w:rPr>
              <w:t xml:space="preserve">The FDEP Central Laboratory released certified analytical results associated with the ongoing supplemental assessment performed in </w:t>
            </w:r>
            <w:r>
              <w:rPr>
                <w:rFonts w:ascii="Arial" w:hAnsi="Arial" w:cs="Arial"/>
                <w:sz w:val="28"/>
                <w:szCs w:val="28"/>
              </w:rPr>
              <w:t>September</w:t>
            </w:r>
            <w:r w:rsidRPr="00AD5750">
              <w:rPr>
                <w:rFonts w:ascii="Arial" w:hAnsi="Arial" w:cs="Arial"/>
                <w:sz w:val="28"/>
                <w:szCs w:val="28"/>
              </w:rPr>
              <w:t xml:space="preserve"> 2021.  Concentrations of combined perfluorooctanoate</w:t>
            </w:r>
          </w:p>
          <w:p w14:paraId="22EF772C" w14:textId="38EEA93E" w:rsidR="00AD5750" w:rsidRPr="00A07183" w:rsidRDefault="00AD5750" w:rsidP="00AD575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AD5750">
              <w:rPr>
                <w:rFonts w:ascii="Arial" w:hAnsi="Arial" w:cs="Arial"/>
                <w:sz w:val="28"/>
                <w:szCs w:val="28"/>
              </w:rPr>
              <w:t xml:space="preserve">acid (PFOA) and </w:t>
            </w:r>
            <w:proofErr w:type="spellStart"/>
            <w:r w:rsidRPr="00AD5750">
              <w:rPr>
                <w:rFonts w:ascii="Arial" w:hAnsi="Arial" w:cs="Arial"/>
                <w:sz w:val="28"/>
                <w:szCs w:val="28"/>
              </w:rPr>
              <w:t>perfluorooctane</w:t>
            </w:r>
            <w:proofErr w:type="spellEnd"/>
            <w:r w:rsidRPr="00AD5750">
              <w:rPr>
                <w:rFonts w:ascii="Arial" w:hAnsi="Arial" w:cs="Arial"/>
                <w:sz w:val="28"/>
                <w:szCs w:val="28"/>
              </w:rPr>
              <w:t xml:space="preserve"> sulfonate (PFOS) in groundwater were above the Health Advisory Level (HAL).</w:t>
            </w:r>
          </w:p>
        </w:tc>
      </w:tr>
    </w:tbl>
    <w:p w14:paraId="6A7B1963" w14:textId="77777777" w:rsidR="00283B19" w:rsidRDefault="00283B19" w:rsidP="003A1B19"/>
    <w:sectPr w:rsidR="00283B19" w:rsidSect="00D12DE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A0EE2"/>
    <w:multiLevelType w:val="multilevel"/>
    <w:tmpl w:val="275A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E54D52"/>
    <w:multiLevelType w:val="hybridMultilevel"/>
    <w:tmpl w:val="16A4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782996">
    <w:abstractNumId w:val="1"/>
  </w:num>
  <w:num w:numId="2" w16cid:durableId="907769872">
    <w:abstractNumId w:val="0"/>
  </w:num>
  <w:num w:numId="3" w16cid:durableId="67462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19"/>
    <w:rsid w:val="00037858"/>
    <w:rsid w:val="00066275"/>
    <w:rsid w:val="000A17A0"/>
    <w:rsid w:val="000D0D8C"/>
    <w:rsid w:val="00105050"/>
    <w:rsid w:val="00160687"/>
    <w:rsid w:val="00167E4D"/>
    <w:rsid w:val="001B1B80"/>
    <w:rsid w:val="001C6D77"/>
    <w:rsid w:val="001D11AE"/>
    <w:rsid w:val="001F326F"/>
    <w:rsid w:val="00217A1A"/>
    <w:rsid w:val="00240209"/>
    <w:rsid w:val="00283B19"/>
    <w:rsid w:val="00294634"/>
    <w:rsid w:val="00327C4F"/>
    <w:rsid w:val="003A1B19"/>
    <w:rsid w:val="003B424E"/>
    <w:rsid w:val="003E5AD8"/>
    <w:rsid w:val="003E5B8C"/>
    <w:rsid w:val="003E6B0C"/>
    <w:rsid w:val="00407AB9"/>
    <w:rsid w:val="0043148A"/>
    <w:rsid w:val="004324B6"/>
    <w:rsid w:val="004820F5"/>
    <w:rsid w:val="004F1319"/>
    <w:rsid w:val="0054087F"/>
    <w:rsid w:val="00556370"/>
    <w:rsid w:val="005F69E3"/>
    <w:rsid w:val="00615493"/>
    <w:rsid w:val="00670B25"/>
    <w:rsid w:val="006E1F74"/>
    <w:rsid w:val="00740A37"/>
    <w:rsid w:val="00763EE9"/>
    <w:rsid w:val="007D038E"/>
    <w:rsid w:val="007F4E8D"/>
    <w:rsid w:val="00863F43"/>
    <w:rsid w:val="00865E24"/>
    <w:rsid w:val="00886456"/>
    <w:rsid w:val="009335A2"/>
    <w:rsid w:val="0099764E"/>
    <w:rsid w:val="00A07183"/>
    <w:rsid w:val="00A07416"/>
    <w:rsid w:val="00A153ED"/>
    <w:rsid w:val="00A535F0"/>
    <w:rsid w:val="00AD5750"/>
    <w:rsid w:val="00B04CAC"/>
    <w:rsid w:val="00B328F8"/>
    <w:rsid w:val="00B530A3"/>
    <w:rsid w:val="00B732A0"/>
    <w:rsid w:val="00B934B7"/>
    <w:rsid w:val="00BC3774"/>
    <w:rsid w:val="00BC4064"/>
    <w:rsid w:val="00C217FB"/>
    <w:rsid w:val="00CA07B1"/>
    <w:rsid w:val="00CA124C"/>
    <w:rsid w:val="00D12DEB"/>
    <w:rsid w:val="00D16851"/>
    <w:rsid w:val="00D2473E"/>
    <w:rsid w:val="00D36E1E"/>
    <w:rsid w:val="00EA1236"/>
    <w:rsid w:val="00F35C6C"/>
    <w:rsid w:val="00FA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CED7"/>
  <w15:chartTrackingRefBased/>
  <w15:docId w15:val="{5DDDCC9E-8F98-412E-9A97-2F595F92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B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3A1B19"/>
    <w:pPr>
      <w:spacing w:line="524" w:lineRule="exact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B19"/>
    <w:rPr>
      <w:rFonts w:ascii="Calibri" w:eastAsia="Calibri" w:hAnsi="Calibri" w:cs="Calibri"/>
      <w:b/>
      <w:bCs/>
      <w:sz w:val="44"/>
      <w:szCs w:val="4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3A1B19"/>
    <w:rPr>
      <w:rFonts w:ascii="Calibri" w:eastAsia="Calibri" w:hAnsi="Calibri" w:cs="Calibri"/>
      <w:b/>
      <w:bCs/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1"/>
    <w:rsid w:val="003A1B19"/>
    <w:rPr>
      <w:rFonts w:ascii="Calibri" w:eastAsia="Calibri" w:hAnsi="Calibri" w:cs="Calibri"/>
      <w:b/>
      <w:bCs/>
      <w:sz w:val="44"/>
      <w:szCs w:val="44"/>
      <w:lang w:bidi="en-US"/>
    </w:rPr>
  </w:style>
  <w:style w:type="paragraph" w:customStyle="1" w:styleId="TableParagraph">
    <w:name w:val="Table Paragraph"/>
    <w:basedOn w:val="Normal"/>
    <w:uiPriority w:val="1"/>
    <w:qFormat/>
    <w:rsid w:val="003A1B19"/>
  </w:style>
  <w:style w:type="paragraph" w:styleId="NoSpacing">
    <w:name w:val="No Spacing"/>
    <w:uiPriority w:val="1"/>
    <w:qFormat/>
    <w:rsid w:val="003A1B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1F74"/>
    <w:pPr>
      <w:widowControl/>
      <w:autoSpaceDE/>
      <w:autoSpaceDN/>
      <w:ind w:left="720"/>
    </w:pPr>
    <w:rPr>
      <w:rFonts w:ascii="Calibri" w:eastAsiaTheme="minorHAnsi" w:hAnsi="Calibri" w:cs="Calibri"/>
      <w:lang w:bidi="ar-SA"/>
    </w:rPr>
  </w:style>
  <w:style w:type="paragraph" w:customStyle="1" w:styleId="xmsolistparagraph">
    <w:name w:val="x_msolistparagraph"/>
    <w:basedOn w:val="Normal"/>
    <w:rsid w:val="00F35C6C"/>
    <w:pPr>
      <w:widowControl/>
      <w:autoSpaceDE/>
      <w:autoSpaceDN/>
      <w:ind w:left="720"/>
    </w:pPr>
    <w:rPr>
      <w:rFonts w:ascii="Calibri" w:eastAsiaTheme="minorHAnsi" w:hAnsi="Calibri" w:cs="Calibri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8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87F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Travis, John</dc:creator>
  <cp:keywords/>
  <dc:description/>
  <cp:lastModifiedBy>Holbrook, Ezra</cp:lastModifiedBy>
  <cp:revision>2</cp:revision>
  <dcterms:created xsi:type="dcterms:W3CDTF">2025-11-07T19:08:00Z</dcterms:created>
  <dcterms:modified xsi:type="dcterms:W3CDTF">2025-11-07T19:08:00Z</dcterms:modified>
</cp:coreProperties>
</file>