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CCB24" w14:textId="77777777" w:rsidR="000E44F0" w:rsidRPr="00731C82" w:rsidRDefault="000E44F0" w:rsidP="00610FFF">
      <w:pPr>
        <w:rPr>
          <w:rFonts w:asciiTheme="minorHAnsi" w:hAnsiTheme="minorHAnsi"/>
          <w:b/>
          <w:u w:val="single"/>
        </w:rPr>
      </w:pPr>
      <w:r w:rsidRPr="00731C82">
        <w:rPr>
          <w:rFonts w:asciiTheme="minorHAnsi" w:hAnsiTheme="minorHAnsi"/>
          <w:b/>
          <w:u w:val="single"/>
        </w:rPr>
        <w:t>Instructions for using this model (delete these from the final document):</w:t>
      </w:r>
    </w:p>
    <w:p w14:paraId="10D9CB0B" w14:textId="77777777" w:rsidR="000E44F0" w:rsidRPr="00731C82" w:rsidRDefault="000E44F0" w:rsidP="00610FFF">
      <w:pPr>
        <w:rPr>
          <w:rFonts w:asciiTheme="minorHAnsi" w:hAnsiTheme="minorHAnsi"/>
        </w:rPr>
      </w:pPr>
    </w:p>
    <w:p w14:paraId="0E4F29DC" w14:textId="77777777" w:rsidR="000E44F0" w:rsidRDefault="000E44F0" w:rsidP="00610FFF">
      <w:pPr>
        <w:pStyle w:val="ListParagraph"/>
        <w:numPr>
          <w:ilvl w:val="0"/>
          <w:numId w:val="7"/>
        </w:numPr>
        <w:spacing w:after="120"/>
        <w:ind w:left="720"/>
        <w:rPr>
          <w:rFonts w:asciiTheme="minorHAnsi" w:hAnsiTheme="minorHAnsi"/>
        </w:rPr>
      </w:pPr>
      <w:r>
        <w:rPr>
          <w:rFonts w:asciiTheme="minorHAnsi" w:hAnsiTheme="minorHAnsi"/>
        </w:rPr>
        <w:t xml:space="preserve">Click on blue/underlined fields to insert appropriate information or to access a drop-down menu, hyperlinked document, or website that offers additional options.  </w:t>
      </w:r>
    </w:p>
    <w:p w14:paraId="0E058DA1"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Optional language is flagged with the markers “&gt;&gt;&gt;OPTIONAL&lt;&lt;&lt;” and “&gt;&gt;&gt;END OPTIONAL&lt;&lt;&lt;.”  If you include the optional language in the final document, be sure to remove these flags.  All other language is </w:t>
      </w:r>
      <w:r w:rsidRPr="00731C82">
        <w:rPr>
          <w:rFonts w:asciiTheme="minorHAnsi" w:hAnsiTheme="minorHAnsi"/>
          <w:u w:val="single"/>
        </w:rPr>
        <w:t>REQUIRED</w:t>
      </w:r>
      <w:r w:rsidRPr="00731C82">
        <w:rPr>
          <w:rFonts w:asciiTheme="minorHAnsi" w:hAnsiTheme="minorHAnsi"/>
        </w:rPr>
        <w:t>.  Consult with OGC before removing required language.</w:t>
      </w:r>
    </w:p>
    <w:p w14:paraId="06170F84"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This document uses comment “balloons” to provide additional information and guidance.  </w:t>
      </w:r>
      <w:r w:rsidR="00FC70B8">
        <w:rPr>
          <w:rFonts w:asciiTheme="minorHAnsi" w:hAnsiTheme="minorHAnsi"/>
        </w:rPr>
        <w:t>Either print the document without markups, or delete all comment balloons</w:t>
      </w:r>
      <w:r w:rsidRPr="00731C82">
        <w:rPr>
          <w:rFonts w:asciiTheme="minorHAnsi" w:hAnsiTheme="minorHAnsi"/>
        </w:rPr>
        <w:t xml:space="preserve"> prior to printing or converting to a .pdf. </w:t>
      </w:r>
    </w:p>
    <w:p w14:paraId="3DBAED01"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If you have </w:t>
      </w:r>
      <w:r w:rsidRPr="00731C82">
        <w:rPr>
          <w:rFonts w:asciiTheme="minorHAnsi" w:hAnsiTheme="minorHAnsi"/>
          <w:u w:val="single"/>
        </w:rPr>
        <w:t>multiple respondents</w:t>
      </w:r>
      <w:r w:rsidRPr="00731C82">
        <w:rPr>
          <w:rFonts w:asciiTheme="minorHAnsi" w:hAnsiTheme="minorHAnsi"/>
        </w:rPr>
        <w:t>, be sure to do a search/find for all instances of “Respondent”/“Respondent’s” and replace with “Respondents”/ “Respondents’.”</w:t>
      </w:r>
    </w:p>
    <w:p w14:paraId="47232617" w14:textId="77777777" w:rsidR="00DD2539" w:rsidRPr="00B76E27" w:rsidRDefault="00DD2539" w:rsidP="00610FFF">
      <w:pPr>
        <w:pStyle w:val="ListParagraph"/>
        <w:numPr>
          <w:ilvl w:val="0"/>
          <w:numId w:val="7"/>
        </w:numPr>
        <w:spacing w:after="120"/>
        <w:ind w:left="720"/>
        <w:rPr>
          <w:rFonts w:asciiTheme="minorHAnsi" w:hAnsiTheme="minorHAnsi"/>
        </w:rPr>
      </w:pPr>
      <w:r>
        <w:rPr>
          <w:rFonts w:asciiTheme="minorHAnsi" w:hAnsiTheme="minorHAnsi"/>
        </w:rPr>
        <w:t xml:space="preserve">This document </w:t>
      </w:r>
      <w:r>
        <w:rPr>
          <w:rFonts w:asciiTheme="minorHAnsi" w:hAnsiTheme="minorHAnsi"/>
          <w:u w:val="single"/>
        </w:rPr>
        <w:t>does not use auto-numbering</w:t>
      </w:r>
      <w:r>
        <w:rPr>
          <w:rFonts w:asciiTheme="minorHAnsi" w:hAnsiTheme="minorHAnsi"/>
        </w:rPr>
        <w:t xml:space="preserve"> – before printing, be sure that all paragraphs are numbered correctly</w:t>
      </w:r>
      <w:r w:rsidRPr="00B76E27">
        <w:rPr>
          <w:rFonts w:asciiTheme="minorHAnsi" w:hAnsiTheme="minorHAnsi"/>
        </w:rPr>
        <w:t>.</w:t>
      </w:r>
    </w:p>
    <w:p w14:paraId="2A791B52" w14:textId="77777777" w:rsidR="000E44F0" w:rsidRPr="00731C82" w:rsidRDefault="000E44F0" w:rsidP="00610FFF">
      <w:pPr>
        <w:pStyle w:val="ListParagraph"/>
        <w:numPr>
          <w:ilvl w:val="0"/>
          <w:numId w:val="7"/>
        </w:numPr>
        <w:spacing w:after="120"/>
        <w:ind w:left="720"/>
        <w:rPr>
          <w:rFonts w:asciiTheme="minorHAnsi" w:hAnsiTheme="minorHAnsi"/>
        </w:rPr>
      </w:pPr>
      <w:r w:rsidRPr="00731C82">
        <w:rPr>
          <w:rFonts w:asciiTheme="minorHAnsi" w:hAnsiTheme="minorHAnsi"/>
        </w:rPr>
        <w:t xml:space="preserve">Be sure to include </w:t>
      </w:r>
      <w:r w:rsidRPr="00731C82">
        <w:rPr>
          <w:rFonts w:asciiTheme="minorHAnsi" w:hAnsiTheme="minorHAnsi"/>
          <w:u w:val="single"/>
        </w:rPr>
        <w:t>page numbers</w:t>
      </w:r>
      <w:r w:rsidRPr="00731C82">
        <w:rPr>
          <w:rFonts w:asciiTheme="minorHAnsi" w:hAnsiTheme="minorHAnsi"/>
        </w:rPr>
        <w:t xml:space="preserve"> in the upper left-hand corner of every page.</w:t>
      </w:r>
    </w:p>
    <w:p w14:paraId="0319DFE6" w14:textId="5C82A723" w:rsidR="00F2412C" w:rsidRPr="00FD6CD2" w:rsidRDefault="000E44F0" w:rsidP="00610FFF">
      <w:pPr>
        <w:rPr>
          <w:rFonts w:eastAsiaTheme="minorHAnsi"/>
        </w:rPr>
      </w:pPr>
      <w:r w:rsidRPr="00731C82">
        <w:rPr>
          <w:rFonts w:asciiTheme="minorHAnsi" w:hAnsiTheme="minorHAnsi"/>
        </w:rPr>
        <w:t xml:space="preserve">For additional tips, see the </w:t>
      </w:r>
      <w:hyperlink r:id="rId11" w:history="1">
        <w:r w:rsidRPr="00D40D22">
          <w:rPr>
            <w:rStyle w:val="Hyperlink"/>
            <w:rFonts w:asciiTheme="minorHAnsi" w:hAnsiTheme="minorHAnsi"/>
          </w:rPr>
          <w:t>Enforcement Style Guide.</w:t>
        </w:r>
        <w:r w:rsidRPr="00D40D22">
          <w:rPr>
            <w:rStyle w:val="Hyperlink"/>
            <w:rFonts w:eastAsiaTheme="minorHAnsi"/>
          </w:rPr>
          <w:t xml:space="preserve"> </w:t>
        </w:r>
      </w:hyperlink>
      <w:r w:rsidRPr="00AF7F0C">
        <w:rPr>
          <w:rFonts w:asciiTheme="minorHAnsi" w:hAnsiTheme="minorHAnsi"/>
        </w:rPr>
        <w:t xml:space="preserve"> </w:t>
      </w:r>
      <w:r w:rsidR="00F2412C" w:rsidRPr="00FD6CD2">
        <w:rPr>
          <w:rFonts w:asciiTheme="minorHAnsi" w:hAnsiTheme="minorHAnsi"/>
        </w:rPr>
        <w:t xml:space="preserve"> </w:t>
      </w:r>
    </w:p>
    <w:p w14:paraId="12AF3C7F" w14:textId="77777777" w:rsidR="00366499" w:rsidRDefault="00366499" w:rsidP="00610FFF">
      <w:pPr>
        <w:jc w:val="center"/>
        <w:rPr>
          <w:rFonts w:ascii="Book Antiqua" w:hAnsi="Book Antiqua"/>
        </w:rPr>
      </w:pPr>
    </w:p>
    <w:p w14:paraId="6EB36C5B" w14:textId="77777777" w:rsidR="002863A2" w:rsidRPr="008A67ED" w:rsidRDefault="002863A2" w:rsidP="00610FFF">
      <w:pPr>
        <w:jc w:val="center"/>
        <w:rPr>
          <w:rFonts w:ascii="Book Antiqua" w:hAnsi="Book Antiqua"/>
        </w:rPr>
      </w:pPr>
    </w:p>
    <w:p w14:paraId="67B0819E" w14:textId="77777777" w:rsidR="00366499" w:rsidRPr="002863A2" w:rsidRDefault="00366499" w:rsidP="002863A2">
      <w:pPr>
        <w:jc w:val="center"/>
        <w:rPr>
          <w:rFonts w:ascii="Book Antiqua" w:hAnsi="Book Antiqua"/>
        </w:rPr>
      </w:pPr>
      <w:r w:rsidRPr="008A67ED">
        <w:rPr>
          <w:rFonts w:ascii="Book Antiqua" w:hAnsi="Book Antiqua"/>
        </w:rPr>
        <w:t>BEFORE THE STA</w:t>
      </w:r>
      <w:r w:rsidRPr="002863A2">
        <w:rPr>
          <w:rFonts w:ascii="Book Antiqua" w:hAnsi="Book Antiqua"/>
        </w:rPr>
        <w:t>TE OF FLORIDA</w:t>
      </w:r>
    </w:p>
    <w:p w14:paraId="7969850E" w14:textId="77777777" w:rsidR="00366499" w:rsidRPr="002863A2" w:rsidRDefault="00366499" w:rsidP="002863A2">
      <w:pPr>
        <w:jc w:val="center"/>
        <w:rPr>
          <w:rFonts w:ascii="Book Antiqua" w:hAnsi="Book Antiqua"/>
        </w:rPr>
      </w:pPr>
      <w:r w:rsidRPr="002863A2">
        <w:rPr>
          <w:rFonts w:ascii="Book Antiqua" w:hAnsi="Book Antiqua"/>
        </w:rPr>
        <w:t xml:space="preserve">DEPARTMENT OF ENVIRONMENTAL PROTECTION </w:t>
      </w:r>
    </w:p>
    <w:p w14:paraId="60225130" w14:textId="77777777" w:rsidR="00366499" w:rsidRPr="002863A2" w:rsidRDefault="00366499" w:rsidP="002863A2">
      <w:pPr>
        <w:jc w:val="both"/>
        <w:rPr>
          <w:rFonts w:ascii="Book Antiqua" w:hAnsi="Book Antiqua"/>
        </w:rPr>
      </w:pPr>
    </w:p>
    <w:p w14:paraId="1F9175E2" w14:textId="77777777" w:rsidR="00366499" w:rsidRPr="002863A2" w:rsidRDefault="00366499" w:rsidP="002863A2">
      <w:pPr>
        <w:tabs>
          <w:tab w:val="left" w:pos="4590"/>
          <w:tab w:val="left" w:pos="5760"/>
        </w:tabs>
        <w:jc w:val="both"/>
        <w:rPr>
          <w:rFonts w:ascii="Book Antiqua" w:hAnsi="Book Antiqua"/>
        </w:rPr>
      </w:pPr>
      <w:r w:rsidRPr="002863A2">
        <w:rPr>
          <w:rFonts w:ascii="Book Antiqua" w:hAnsi="Book Antiqua"/>
        </w:rPr>
        <w:t>STATE OF FLORIDA DEPARTMENT</w:t>
      </w:r>
      <w:r w:rsidRPr="002863A2">
        <w:rPr>
          <w:rFonts w:ascii="Book Antiqua" w:hAnsi="Book Antiqua"/>
        </w:rPr>
        <w:tab/>
        <w:t>)</w:t>
      </w:r>
      <w:r w:rsidRPr="002863A2">
        <w:rPr>
          <w:rFonts w:ascii="Book Antiqua" w:hAnsi="Book Antiqua"/>
        </w:rPr>
        <w:tab/>
        <w:t>IN THE OFFICE OF THE</w:t>
      </w:r>
    </w:p>
    <w:p w14:paraId="2A64119B" w14:textId="77777777" w:rsidR="00366499" w:rsidRPr="002863A2" w:rsidRDefault="00366499" w:rsidP="002863A2">
      <w:pPr>
        <w:tabs>
          <w:tab w:val="left" w:pos="4590"/>
          <w:tab w:val="left" w:pos="5760"/>
        </w:tabs>
        <w:jc w:val="both"/>
        <w:rPr>
          <w:rFonts w:ascii="Book Antiqua" w:hAnsi="Book Antiqua"/>
        </w:rPr>
      </w:pPr>
      <w:r w:rsidRPr="002863A2">
        <w:rPr>
          <w:rFonts w:ascii="Book Antiqua" w:hAnsi="Book Antiqua"/>
        </w:rPr>
        <w:t>OF ENVIRONMENTAL PROTECTION</w:t>
      </w:r>
      <w:r w:rsidRPr="002863A2">
        <w:rPr>
          <w:rFonts w:ascii="Book Antiqua" w:hAnsi="Book Antiqua"/>
        </w:rPr>
        <w:tab/>
        <w:t>)</w:t>
      </w:r>
      <w:r w:rsidRPr="002863A2">
        <w:rPr>
          <w:rFonts w:ascii="Book Antiqua" w:hAnsi="Book Antiqua"/>
        </w:rPr>
        <w:tab/>
      </w:r>
      <w:sdt>
        <w:sdtPr>
          <w:rPr>
            <w:rStyle w:val="Style2"/>
          </w:rPr>
          <w:id w:val="24152799"/>
          <w:placeholder>
            <w:docPart w:val="930F9194E5074A629FC6C0669DF26BA4"/>
          </w:placeholder>
          <w:temporary/>
          <w:showingPlcHdr/>
        </w:sdtPr>
        <w:sdtEndPr>
          <w:rPr>
            <w:rStyle w:val="DefaultParagraphFont"/>
            <w:caps w:val="0"/>
          </w:rPr>
        </w:sdtEndPr>
        <w:sdtContent>
          <w:r w:rsidRPr="002863A2">
            <w:rPr>
              <w:rStyle w:val="PlaceholderText"/>
              <w:rFonts w:ascii="Book Antiqua" w:hAnsi="Book Antiqua"/>
              <w:color w:val="0000FF"/>
              <w:u w:val="single"/>
            </w:rPr>
            <w:t>Insert District</w:t>
          </w:r>
        </w:sdtContent>
      </w:sdt>
      <w:r w:rsidRPr="002863A2">
        <w:rPr>
          <w:rStyle w:val="ALLCAPS"/>
          <w:rFonts w:ascii="Book Antiqua" w:hAnsi="Book Antiqua"/>
        </w:rPr>
        <w:t xml:space="preserve"> </w:t>
      </w:r>
      <w:r w:rsidRPr="002863A2">
        <w:rPr>
          <w:rFonts w:ascii="Book Antiqua" w:hAnsi="Book Antiqua"/>
        </w:rPr>
        <w:t>DISTRICT</w:t>
      </w:r>
    </w:p>
    <w:p w14:paraId="5C042B1E" w14:textId="77777777" w:rsidR="00366499" w:rsidRPr="002863A2" w:rsidRDefault="00366499" w:rsidP="002863A2">
      <w:pPr>
        <w:tabs>
          <w:tab w:val="left" w:pos="4590"/>
        </w:tabs>
        <w:jc w:val="both"/>
        <w:rPr>
          <w:rFonts w:ascii="Book Antiqua" w:hAnsi="Book Antiqua"/>
        </w:rPr>
      </w:pPr>
      <w:r w:rsidRPr="002863A2">
        <w:rPr>
          <w:rFonts w:ascii="Book Antiqua" w:hAnsi="Book Antiqua"/>
        </w:rPr>
        <w:tab/>
        <w:t>)</w:t>
      </w:r>
      <w:r w:rsidRPr="002863A2">
        <w:rPr>
          <w:rFonts w:ascii="Book Antiqua" w:hAnsi="Book Antiqua"/>
        </w:rPr>
        <w:tab/>
      </w:r>
      <w:r w:rsidRPr="002863A2">
        <w:rPr>
          <w:rFonts w:ascii="Book Antiqua" w:hAnsi="Book Antiqua"/>
        </w:rPr>
        <w:tab/>
      </w:r>
    </w:p>
    <w:p w14:paraId="26F70680" w14:textId="0C85FB46" w:rsidR="00366499" w:rsidRPr="002863A2" w:rsidRDefault="00366499" w:rsidP="002863A2">
      <w:pPr>
        <w:tabs>
          <w:tab w:val="left" w:pos="4590"/>
        </w:tabs>
        <w:jc w:val="both"/>
        <w:rPr>
          <w:rFonts w:ascii="Book Antiqua" w:hAnsi="Book Antiqua"/>
        </w:rPr>
      </w:pPr>
      <w:commentRangeStart w:id="0"/>
      <w:r w:rsidRPr="002863A2">
        <w:rPr>
          <w:rFonts w:ascii="Book Antiqua" w:hAnsi="Book Antiqua"/>
        </w:rPr>
        <w:t>v.</w:t>
      </w:r>
      <w:commentRangeEnd w:id="0"/>
      <w:r w:rsidR="00FB4F98" w:rsidRPr="002863A2">
        <w:rPr>
          <w:rStyle w:val="CommentReference"/>
          <w:rFonts w:ascii="Book Antiqua" w:hAnsi="Book Antiqua"/>
        </w:rPr>
        <w:commentReference w:id="0"/>
      </w:r>
      <w:r w:rsidRPr="002863A2">
        <w:rPr>
          <w:rFonts w:ascii="Book Antiqua" w:hAnsi="Book Antiqua"/>
        </w:rPr>
        <w:tab/>
        <w:t xml:space="preserve">) </w:t>
      </w:r>
      <w:r w:rsidRPr="002863A2">
        <w:rPr>
          <w:rFonts w:ascii="Book Antiqua" w:hAnsi="Book Antiqua"/>
        </w:rPr>
        <w:tab/>
      </w:r>
      <w:r w:rsidRPr="002863A2">
        <w:rPr>
          <w:rFonts w:ascii="Book Antiqua" w:hAnsi="Book Antiqua"/>
        </w:rPr>
        <w:tab/>
        <w:t xml:space="preserve">OGC FILE NO. </w:t>
      </w:r>
      <w:sdt>
        <w:sdtPr>
          <w:rPr>
            <w:rStyle w:val="Style5"/>
          </w:rPr>
          <w:tag w:val="OGC #"/>
          <w:id w:val="24152811"/>
          <w:placeholder>
            <w:docPart w:val="F4F1056E8349437CAB9FB26602E0F5E6"/>
          </w:placeholder>
          <w:temporary/>
          <w:showingPlcHdr/>
        </w:sdtPr>
        <w:sdtEndPr>
          <w:rPr>
            <w:rStyle w:val="DefaultParagraphFont"/>
          </w:rPr>
        </w:sdtEndPr>
        <w:sdtContent>
          <w:r w:rsidRPr="002863A2">
            <w:rPr>
              <w:rStyle w:val="PlaceholderText"/>
              <w:rFonts w:ascii="Book Antiqua" w:hAnsi="Book Antiqua"/>
              <w:color w:val="0000FF"/>
              <w:u w:val="single"/>
            </w:rPr>
            <w:t>Insert OGC #</w:t>
          </w:r>
        </w:sdtContent>
      </w:sdt>
    </w:p>
    <w:p w14:paraId="6DC125DA" w14:textId="77777777" w:rsidR="00366499" w:rsidRPr="002863A2" w:rsidRDefault="00366499" w:rsidP="002863A2">
      <w:pPr>
        <w:tabs>
          <w:tab w:val="left" w:pos="4590"/>
        </w:tabs>
        <w:jc w:val="both"/>
        <w:rPr>
          <w:rFonts w:ascii="Book Antiqua" w:hAnsi="Book Antiqua"/>
        </w:rPr>
      </w:pPr>
      <w:r w:rsidRPr="002863A2">
        <w:rPr>
          <w:rFonts w:ascii="Book Antiqua" w:hAnsi="Book Antiqua"/>
        </w:rPr>
        <w:tab/>
        <w:t>)</w:t>
      </w:r>
    </w:p>
    <w:p w14:paraId="25D615BB" w14:textId="77777777" w:rsidR="00366499" w:rsidRPr="002863A2" w:rsidRDefault="00000000" w:rsidP="002863A2">
      <w:pPr>
        <w:tabs>
          <w:tab w:val="left" w:pos="4590"/>
        </w:tabs>
        <w:rPr>
          <w:rFonts w:ascii="Book Antiqua" w:hAnsi="Book Antiqua"/>
        </w:rPr>
      </w:pPr>
      <w:sdt>
        <w:sdtPr>
          <w:rPr>
            <w:rStyle w:val="Style6"/>
          </w:rPr>
          <w:id w:val="13432628"/>
          <w:placeholder>
            <w:docPart w:val="2E1EDA83D10F4AACBA285A778DA4ECE9"/>
          </w:placeholder>
          <w:temporary/>
          <w:showingPlcHdr/>
        </w:sdtPr>
        <w:sdtEndPr>
          <w:rPr>
            <w:rStyle w:val="DefaultParagraphFont"/>
            <w:caps w:val="0"/>
          </w:rPr>
        </w:sdtEndPr>
        <w:sdtContent>
          <w:r w:rsidR="0015654C" w:rsidRPr="002863A2">
            <w:rPr>
              <w:rStyle w:val="PlaceholderText"/>
              <w:rFonts w:ascii="Book Antiqua" w:eastAsiaTheme="minorHAnsi" w:hAnsi="Book Antiqua"/>
              <w:color w:val="0000FF"/>
              <w:u w:val="single"/>
            </w:rPr>
            <w:t>Insert Respondent(s)</w:t>
          </w:r>
        </w:sdtContent>
      </w:sdt>
      <w:r w:rsidR="00366499" w:rsidRPr="002863A2">
        <w:rPr>
          <w:rFonts w:ascii="Book Antiqua" w:hAnsi="Book Antiqua"/>
        </w:rPr>
        <w:tab/>
        <w:t>)</w:t>
      </w:r>
      <w:r w:rsidR="00366499" w:rsidRPr="002863A2">
        <w:rPr>
          <w:rFonts w:ascii="Book Antiqua" w:hAnsi="Book Antiqua"/>
        </w:rPr>
        <w:tab/>
      </w:r>
      <w:r w:rsidR="00366499" w:rsidRPr="002863A2">
        <w:rPr>
          <w:rFonts w:ascii="Book Antiqua" w:hAnsi="Book Antiqua"/>
        </w:rPr>
        <w:tab/>
      </w:r>
    </w:p>
    <w:p w14:paraId="210C7263" w14:textId="77777777" w:rsidR="00366499" w:rsidRPr="002863A2" w:rsidRDefault="00366499" w:rsidP="002863A2">
      <w:pPr>
        <w:tabs>
          <w:tab w:val="left" w:pos="4590"/>
        </w:tabs>
        <w:rPr>
          <w:rFonts w:ascii="Book Antiqua" w:hAnsi="Book Antiqua"/>
        </w:rPr>
      </w:pPr>
      <w:r w:rsidRPr="002863A2">
        <w:rPr>
          <w:rFonts w:ascii="Book Antiqua" w:hAnsi="Book Antiqua"/>
          <w:u w:val="single"/>
        </w:rPr>
        <w:tab/>
      </w:r>
      <w:r w:rsidRPr="002863A2">
        <w:rPr>
          <w:rFonts w:ascii="Book Antiqua" w:hAnsi="Book Antiqua"/>
        </w:rPr>
        <w:t>)</w:t>
      </w:r>
    </w:p>
    <w:p w14:paraId="758D166E" w14:textId="77777777" w:rsidR="00366499" w:rsidRPr="002863A2" w:rsidRDefault="00366499" w:rsidP="002863A2">
      <w:pPr>
        <w:tabs>
          <w:tab w:val="left" w:pos="4590"/>
        </w:tabs>
        <w:spacing w:line="360" w:lineRule="auto"/>
        <w:jc w:val="center"/>
        <w:rPr>
          <w:rFonts w:ascii="Book Antiqua" w:hAnsi="Book Antiqua"/>
          <w:b/>
          <w:u w:val="single"/>
        </w:rPr>
      </w:pPr>
    </w:p>
    <w:p w14:paraId="40A26B54" w14:textId="77777777" w:rsidR="00366499" w:rsidRPr="002863A2" w:rsidRDefault="00366499" w:rsidP="002863A2">
      <w:pPr>
        <w:tabs>
          <w:tab w:val="left" w:pos="4590"/>
        </w:tabs>
        <w:spacing w:line="360" w:lineRule="auto"/>
        <w:jc w:val="center"/>
        <w:rPr>
          <w:rFonts w:ascii="Book Antiqua" w:hAnsi="Book Antiqua"/>
          <w:b/>
          <w:u w:val="single"/>
        </w:rPr>
      </w:pPr>
      <w:r w:rsidRPr="002863A2">
        <w:rPr>
          <w:rFonts w:ascii="Book Antiqua" w:hAnsi="Book Antiqua"/>
          <w:b/>
          <w:u w:val="single"/>
        </w:rPr>
        <w:t>CONSENT ORDER</w:t>
      </w:r>
    </w:p>
    <w:p w14:paraId="31FC489D" w14:textId="1C38A67E" w:rsidR="00366499" w:rsidRPr="002863A2" w:rsidRDefault="00366499" w:rsidP="002863A2">
      <w:pPr>
        <w:spacing w:line="360" w:lineRule="auto"/>
        <w:rPr>
          <w:rFonts w:ascii="Book Antiqua" w:hAnsi="Book Antiqua"/>
        </w:rPr>
      </w:pPr>
      <w:r w:rsidRPr="002863A2">
        <w:rPr>
          <w:rFonts w:ascii="Book Antiqua" w:hAnsi="Book Antiqua"/>
        </w:rPr>
        <w:tab/>
        <w:t xml:space="preserve">This Consent Order (“Order”) is entered into between the State of Florida Department of Environmental Protection (“Department”) and </w:t>
      </w:r>
      <w:sdt>
        <w:sdtPr>
          <w:rPr>
            <w:rFonts w:ascii="Book Antiqua" w:hAnsi="Book Antiqua"/>
          </w:rPr>
          <w:id w:val="24152854"/>
          <w:placeholder>
            <w:docPart w:val="898D49524B774673991E191627FD3375"/>
          </w:placeholder>
          <w:temporary/>
          <w:showingPlcHdr/>
        </w:sdtPr>
        <w:sdtContent>
          <w:r w:rsidRPr="002863A2">
            <w:rPr>
              <w:rStyle w:val="PlaceholderText"/>
              <w:rFonts w:ascii="Book Antiqua" w:hAnsi="Book Antiqua"/>
              <w:color w:val="0000FF"/>
              <w:u w:val="single"/>
            </w:rPr>
            <w:t>Insert Respondent’s Name</w:t>
          </w:r>
        </w:sdtContent>
      </w:sdt>
      <w:r w:rsidRPr="002863A2">
        <w:rPr>
          <w:rFonts w:ascii="Book Antiqua" w:hAnsi="Book Antiqua"/>
        </w:rPr>
        <w:t xml:space="preserve"> (“Respondent”) </w:t>
      </w:r>
      <w:r w:rsidR="002863A2" w:rsidRPr="00596BA8">
        <w:rPr>
          <w:rFonts w:ascii="Book Antiqua" w:hAnsi="Book Antiqua"/>
        </w:rPr>
        <w:t xml:space="preserve">pursuant to Section 120.57(4), Florida Statutes, to settle </w:t>
      </w:r>
      <w:r w:rsidRPr="002863A2">
        <w:rPr>
          <w:rFonts w:ascii="Book Antiqua" w:hAnsi="Book Antiqua"/>
        </w:rPr>
        <w:t>certain matters at issue between the Department and Respondent.</w:t>
      </w:r>
    </w:p>
    <w:p w14:paraId="367A735F" w14:textId="77777777" w:rsidR="00366499" w:rsidRPr="002863A2" w:rsidRDefault="00366499" w:rsidP="002863A2">
      <w:pPr>
        <w:spacing w:line="360" w:lineRule="auto"/>
        <w:rPr>
          <w:rFonts w:ascii="Book Antiqua" w:hAnsi="Book Antiqua"/>
          <w:b/>
          <w:caps/>
        </w:rPr>
      </w:pPr>
      <w:r w:rsidRPr="002863A2">
        <w:rPr>
          <w:rFonts w:ascii="Book Antiqua" w:hAnsi="Book Antiqua"/>
        </w:rPr>
        <w:tab/>
        <w:t xml:space="preserve">The Department finds and Respondent </w:t>
      </w:r>
      <w:commentRangeStart w:id="1"/>
      <w:r w:rsidRPr="002863A2">
        <w:rPr>
          <w:rFonts w:ascii="Book Antiqua" w:hAnsi="Book Antiqua"/>
        </w:rPr>
        <w:t>admits</w:t>
      </w:r>
      <w:commentRangeEnd w:id="1"/>
      <w:r w:rsidR="00FB4F98" w:rsidRPr="002863A2">
        <w:rPr>
          <w:rStyle w:val="CommentReference"/>
          <w:rFonts w:ascii="Book Antiqua" w:hAnsi="Book Antiqua"/>
        </w:rPr>
        <w:commentReference w:id="1"/>
      </w:r>
      <w:r w:rsidRPr="002863A2">
        <w:rPr>
          <w:rFonts w:ascii="Book Antiqua" w:hAnsi="Book Antiqua"/>
        </w:rPr>
        <w:t xml:space="preserve"> the following: </w:t>
      </w:r>
    </w:p>
    <w:p w14:paraId="12A8D02B" w14:textId="77777777" w:rsidR="009B0E92" w:rsidRPr="002863A2" w:rsidRDefault="009B0E92" w:rsidP="002863A2">
      <w:pPr>
        <w:spacing w:line="360" w:lineRule="auto"/>
        <w:ind w:firstLine="720"/>
        <w:rPr>
          <w:rFonts w:ascii="Book Antiqua" w:hAnsi="Book Antiqua"/>
        </w:rPr>
      </w:pPr>
      <w:r w:rsidRPr="002863A2">
        <w:rPr>
          <w:rFonts w:ascii="Book Antiqua" w:hAnsi="Book Antiqua"/>
        </w:rPr>
        <w:t>1.</w:t>
      </w:r>
      <w:r w:rsidRPr="002863A2">
        <w:rPr>
          <w:rFonts w:ascii="Book Antiqua" w:hAnsi="Book Antiqua"/>
        </w:rPr>
        <w:tab/>
        <w:t xml:space="preserve">The Department is the administrative agency of the State of Florida having the power and duty to protect Florida’s water resources and to administer and enforce the </w:t>
      </w:r>
      <w:r w:rsidRPr="002863A2">
        <w:rPr>
          <w:rFonts w:ascii="Book Antiqua" w:hAnsi="Book Antiqua"/>
        </w:rPr>
        <w:lastRenderedPageBreak/>
        <w:t xml:space="preserve">provisions of the Florida Safe Drinking Water Act, Sections 403.850, </w:t>
      </w:r>
      <w:r w:rsidRPr="002863A2">
        <w:rPr>
          <w:rFonts w:ascii="Book Antiqua" w:hAnsi="Book Antiqua"/>
          <w:u w:val="single"/>
        </w:rPr>
        <w:t>et</w:t>
      </w:r>
      <w:r w:rsidRPr="002863A2">
        <w:rPr>
          <w:rFonts w:ascii="Book Antiqua" w:hAnsi="Book Antiqua"/>
        </w:rPr>
        <w:t xml:space="preserve"> </w:t>
      </w:r>
      <w:r w:rsidRPr="002863A2">
        <w:rPr>
          <w:rFonts w:ascii="Book Antiqua" w:hAnsi="Book Antiqua"/>
          <w:u w:val="single"/>
        </w:rPr>
        <w:t>seq.</w:t>
      </w:r>
      <w:r w:rsidRPr="002863A2">
        <w:rPr>
          <w:rFonts w:ascii="Book Antiqua" w:hAnsi="Book Antiqua"/>
        </w:rPr>
        <w:t>, Florida Statutes (“F.S.”), and the rules promulgated and authorized in Title 62, Florida Administrative Code (“F.A.C.”).  The Department has jurisdiction over the matters addressed in this Order.</w:t>
      </w:r>
    </w:p>
    <w:p w14:paraId="7146AE20" w14:textId="77777777" w:rsidR="009B0E92" w:rsidRPr="002863A2" w:rsidRDefault="009B0E92" w:rsidP="002863A2">
      <w:pPr>
        <w:spacing w:line="360" w:lineRule="auto"/>
        <w:ind w:firstLine="720"/>
        <w:rPr>
          <w:rFonts w:ascii="Book Antiqua" w:hAnsi="Book Antiqua"/>
        </w:rPr>
      </w:pPr>
      <w:r w:rsidRPr="002863A2">
        <w:rPr>
          <w:rFonts w:ascii="Book Antiqua" w:hAnsi="Book Antiqua"/>
        </w:rPr>
        <w:t>2.</w:t>
      </w:r>
      <w:r w:rsidRPr="002863A2">
        <w:rPr>
          <w:rFonts w:ascii="Book Antiqua" w:hAnsi="Book Antiqua"/>
        </w:rPr>
        <w:tab/>
        <w:t>Respondent is a person within the meaning of Section 403.852(5), F.S.</w:t>
      </w:r>
    </w:p>
    <w:p w14:paraId="3F92FDC8" w14:textId="77777777" w:rsidR="009B0E92" w:rsidRPr="002863A2" w:rsidRDefault="009B0E92" w:rsidP="002863A2">
      <w:pPr>
        <w:spacing w:line="360" w:lineRule="auto"/>
        <w:ind w:firstLine="720"/>
        <w:rPr>
          <w:rFonts w:ascii="Book Antiqua" w:eastAsiaTheme="minorHAnsi" w:hAnsi="Book Antiqua"/>
        </w:rPr>
      </w:pPr>
      <w:r w:rsidRPr="002863A2">
        <w:rPr>
          <w:rFonts w:ascii="Book Antiqua" w:hAnsi="Book Antiqua"/>
        </w:rPr>
        <w:t>3.</w:t>
      </w:r>
      <w:r w:rsidRPr="002863A2">
        <w:rPr>
          <w:rFonts w:ascii="Book Antiqua" w:hAnsi="Book Antiqua"/>
        </w:rPr>
        <w:tab/>
        <w:t xml:space="preserve">Respondent is the </w:t>
      </w:r>
      <w:sdt>
        <w:sdtPr>
          <w:rPr>
            <w:rFonts w:ascii="Book Antiqua" w:hAnsi="Book Antiqua"/>
          </w:rPr>
          <w:id w:val="18964450"/>
          <w:placeholder>
            <w:docPart w:val="FD6A2A05337D4E629C45D236899D89D0"/>
          </w:placeholder>
          <w:showingPlcHdr/>
          <w:dropDownList>
            <w:listItem w:displayText="owner" w:value="owner"/>
            <w:listItem w:displayText="operator" w:value="operator"/>
            <w:listItem w:displayText="owner and operator" w:value="owner and operator"/>
          </w:dropDownList>
        </w:sdtPr>
        <w:sdtContent>
          <w:r w:rsidRPr="002863A2">
            <w:rPr>
              <w:rStyle w:val="PlaceholderText"/>
              <w:rFonts w:ascii="Book Antiqua" w:hAnsi="Book Antiqua"/>
              <w:color w:val="0000FF"/>
              <w:u w:val="single"/>
            </w:rPr>
            <w:t>Choose one:</w:t>
          </w:r>
        </w:sdtContent>
      </w:sdt>
      <w:r w:rsidRPr="002863A2">
        <w:rPr>
          <w:rFonts w:ascii="Book Antiqua" w:hAnsi="Book Antiqua"/>
        </w:rPr>
        <w:t xml:space="preserve"> of a </w:t>
      </w:r>
      <w:sdt>
        <w:sdtPr>
          <w:rPr>
            <w:rStyle w:val="Style1"/>
          </w:rPr>
          <w:id w:val="18964458"/>
          <w:placeholder>
            <w:docPart w:val="097261D4F7674877BDD11A5CA2203FE5"/>
          </w:placeholder>
          <w:temporary/>
          <w:showingPlcHdr/>
        </w:sdtPr>
        <w:sdtEndPr>
          <w:rPr>
            <w:rStyle w:val="DefaultParagraphFont"/>
          </w:rPr>
        </w:sdtEndPr>
        <w:sdtContent>
          <w:r w:rsidRPr="002863A2">
            <w:rPr>
              <w:rStyle w:val="PlaceholderText"/>
              <w:rFonts w:ascii="Book Antiqua" w:eastAsiaTheme="minorHAnsi" w:hAnsi="Book Antiqua"/>
              <w:color w:val="0000FF"/>
              <w:u w:val="single"/>
            </w:rPr>
            <w:t>Describe type of water system</w:t>
          </w:r>
        </w:sdtContent>
      </w:sdt>
      <w:r w:rsidRPr="002863A2">
        <w:rPr>
          <w:rFonts w:ascii="Book Antiqua" w:hAnsi="Book Antiqua"/>
        </w:rPr>
        <w:t xml:space="preserve">, PWS No. </w:t>
      </w:r>
      <w:sdt>
        <w:sdtPr>
          <w:rPr>
            <w:rFonts w:ascii="Book Antiqua" w:hAnsi="Book Antiqua"/>
          </w:rPr>
          <w:id w:val="18964466"/>
          <w:placeholder>
            <w:docPart w:val="8CDA76C6EC584A899046DD991150994F"/>
          </w:placeholder>
          <w:temporary/>
          <w:showingPlcHdr/>
        </w:sdtPr>
        <w:sdtContent>
          <w:r w:rsidRPr="002863A2">
            <w:rPr>
              <w:rStyle w:val="PlaceholderText"/>
              <w:rFonts w:ascii="Book Antiqua" w:eastAsiaTheme="minorHAnsi" w:hAnsi="Book Antiqua"/>
              <w:color w:val="0000FF"/>
              <w:u w:val="single"/>
            </w:rPr>
            <w:t>#</w:t>
          </w:r>
        </w:sdtContent>
      </w:sdt>
      <w:r w:rsidRPr="002863A2">
        <w:rPr>
          <w:rFonts w:ascii="Book Antiqua" w:hAnsi="Book Antiqua"/>
        </w:rPr>
        <w:t xml:space="preserve">, </w:t>
      </w:r>
      <w:r w:rsidR="00490A6E" w:rsidRPr="002863A2">
        <w:rPr>
          <w:rFonts w:ascii="Book Antiqua" w:hAnsi="Book Antiqua"/>
        </w:rPr>
        <w:t xml:space="preserve">located at </w:t>
      </w:r>
      <w:commentRangeStart w:id="2"/>
      <w:sdt>
        <w:sdtPr>
          <w:rPr>
            <w:rFonts w:ascii="Book Antiqua" w:hAnsi="Book Antiqua"/>
          </w:rPr>
          <w:id w:val="3060239"/>
          <w:placeholder>
            <w:docPart w:val="6B3F7EDE410C4943BBE894D42846C13C"/>
          </w:placeholder>
          <w:temporary/>
          <w:showingPlcHdr/>
        </w:sdtPr>
        <w:sdtContent>
          <w:r w:rsidR="00490A6E" w:rsidRPr="002863A2">
            <w:rPr>
              <w:rStyle w:val="PlaceholderText"/>
              <w:rFonts w:ascii="Book Antiqua" w:hAnsi="Book Antiqua"/>
              <w:color w:val="0000FF"/>
            </w:rPr>
            <w:t xml:space="preserve">Address (#, Street, City) </w:t>
          </w:r>
          <w:r w:rsidR="00490A6E" w:rsidRPr="002863A2">
            <w:rPr>
              <w:rStyle w:val="PlaceholderText"/>
              <w:rFonts w:ascii="Book Antiqua" w:hAnsi="Book Antiqua"/>
              <w:i/>
              <w:color w:val="0000FF"/>
            </w:rPr>
            <w:t>or</w:t>
          </w:r>
          <w:r w:rsidR="00490A6E" w:rsidRPr="002863A2">
            <w:rPr>
              <w:rStyle w:val="PlaceholderText"/>
              <w:rFonts w:ascii="Book Antiqua" w:hAnsi="Book Antiqua"/>
              <w:color w:val="0000FF"/>
            </w:rPr>
            <w:t xml:space="preserve"> Parcel ID number </w:t>
          </w:r>
          <w:r w:rsidR="00490A6E" w:rsidRPr="002863A2">
            <w:rPr>
              <w:rStyle w:val="PlaceholderText"/>
              <w:rFonts w:ascii="Book Antiqua" w:hAnsi="Book Antiqua"/>
              <w:i/>
              <w:color w:val="0000FF"/>
            </w:rPr>
            <w:t xml:space="preserve">or </w:t>
          </w:r>
          <w:r w:rsidR="00490A6E" w:rsidRPr="002863A2">
            <w:rPr>
              <w:rStyle w:val="PlaceholderText"/>
              <w:rFonts w:ascii="Book Antiqua" w:hAnsi="Book Antiqua"/>
              <w:color w:val="0000FF"/>
            </w:rPr>
            <w:t>Legal Description</w:t>
          </w:r>
        </w:sdtContent>
      </w:sdt>
      <w:commentRangeEnd w:id="2"/>
      <w:r w:rsidR="00490A6E" w:rsidRPr="002863A2">
        <w:rPr>
          <w:rStyle w:val="CommentReference"/>
          <w:rFonts w:ascii="Book Antiqua" w:hAnsi="Book Antiqua"/>
        </w:rPr>
        <w:commentReference w:id="2"/>
      </w:r>
      <w:r w:rsidR="00490A6E" w:rsidRPr="002863A2">
        <w:rPr>
          <w:rFonts w:ascii="Book Antiqua" w:hAnsi="Book Antiqua"/>
        </w:rPr>
        <w:t xml:space="preserve">, in </w:t>
      </w:r>
      <w:sdt>
        <w:sdtPr>
          <w:rPr>
            <w:rFonts w:ascii="Book Antiqua" w:hAnsi="Book Antiqua"/>
          </w:rPr>
          <w:id w:val="3060240"/>
          <w:placeholder>
            <w:docPart w:val="AB123D90292A4F768FA1F621441F3513"/>
          </w:placeholder>
          <w:temporary/>
          <w:showingPlcHdr/>
        </w:sdtPr>
        <w:sdtContent>
          <w:r w:rsidR="00490A6E" w:rsidRPr="002863A2">
            <w:rPr>
              <w:rStyle w:val="PlaceholderText"/>
              <w:rFonts w:ascii="Book Antiqua" w:eastAsiaTheme="minorHAnsi" w:hAnsi="Book Antiqua"/>
              <w:color w:val="0000FF"/>
            </w:rPr>
            <w:t>Insert County</w:t>
          </w:r>
        </w:sdtContent>
      </w:sdt>
      <w:r w:rsidR="00490A6E" w:rsidRPr="002863A2">
        <w:rPr>
          <w:rFonts w:ascii="Book Antiqua" w:hAnsi="Book Antiqua"/>
        </w:rPr>
        <w:t xml:space="preserve"> County, Florida </w:t>
      </w:r>
      <w:r w:rsidRPr="002863A2">
        <w:rPr>
          <w:rFonts w:ascii="Book Antiqua" w:hAnsi="Book Antiqua"/>
          <w:caps/>
        </w:rPr>
        <w:t>(“</w:t>
      </w:r>
      <w:r w:rsidRPr="002863A2">
        <w:rPr>
          <w:rFonts w:ascii="Book Antiqua" w:hAnsi="Book Antiqua"/>
        </w:rPr>
        <w:t>System”)</w:t>
      </w:r>
      <w:r w:rsidR="000D4D31" w:rsidRPr="002863A2">
        <w:rPr>
          <w:rFonts w:ascii="Book Antiqua" w:hAnsi="Book Antiqua"/>
        </w:rPr>
        <w:t>,</w:t>
      </w:r>
      <w:r w:rsidRPr="002863A2">
        <w:rPr>
          <w:rFonts w:ascii="Book Antiqua" w:hAnsi="Book Antiqua"/>
        </w:rPr>
        <w:t xml:space="preserve"> which serves the </w:t>
      </w:r>
      <w:sdt>
        <w:sdtPr>
          <w:rPr>
            <w:rStyle w:val="Style1"/>
          </w:rPr>
          <w:id w:val="25343501"/>
          <w:placeholder>
            <w:docPart w:val="0AB2DCBB1766419788DDEDA10F7752A7"/>
          </w:placeholder>
          <w:temporary/>
          <w:showingPlcHdr/>
        </w:sdtPr>
        <w:sdtEndPr>
          <w:rPr>
            <w:rStyle w:val="DefaultParagraphFont"/>
          </w:rPr>
        </w:sdtEndPr>
        <w:sdtContent>
          <w:r w:rsidRPr="002863A2">
            <w:rPr>
              <w:rStyle w:val="PlaceholderText"/>
              <w:rFonts w:ascii="Book Antiqua" w:eastAsiaTheme="minorHAnsi" w:hAnsi="Book Antiqua"/>
              <w:color w:val="0000FF"/>
              <w:u w:val="single"/>
            </w:rPr>
            <w:t>Identify the entity served</w:t>
          </w:r>
        </w:sdtContent>
      </w:sdt>
      <w:r w:rsidRPr="002863A2">
        <w:rPr>
          <w:rFonts w:ascii="Book Antiqua" w:hAnsi="Book Antiqua"/>
        </w:rPr>
        <w:t xml:space="preserve">.  Water to the System is supplied from </w:t>
      </w:r>
      <w:sdt>
        <w:sdtPr>
          <w:rPr>
            <w:rFonts w:ascii="Book Antiqua" w:hAnsi="Book Antiqua"/>
          </w:rPr>
          <w:id w:val="18463695"/>
          <w:placeholder>
            <w:docPart w:val="7A938655033749219173F799B919701B"/>
          </w:placeholder>
          <w:temporary/>
          <w:showingPlcHdr/>
        </w:sdtPr>
        <w:sdtContent>
          <w:r w:rsidRPr="002863A2">
            <w:rPr>
              <w:rStyle w:val="PlaceholderText"/>
              <w:rFonts w:ascii="Book Antiqua" w:hAnsi="Book Antiqua"/>
              <w:color w:val="0000FF"/>
              <w:u w:val="single"/>
            </w:rPr>
            <w:t>Identify well(s) at issue</w:t>
          </w:r>
        </w:sdtContent>
      </w:sdt>
      <w:r w:rsidRPr="002863A2">
        <w:rPr>
          <w:rFonts w:ascii="Book Antiqua" w:hAnsi="Book Antiqua"/>
        </w:rPr>
        <w:t xml:space="preserve">.  </w:t>
      </w:r>
    </w:p>
    <w:p w14:paraId="051EBAC0" w14:textId="77777777" w:rsidR="009B0E92" w:rsidRPr="002863A2" w:rsidRDefault="009B0E92" w:rsidP="002863A2">
      <w:pPr>
        <w:spacing w:line="360" w:lineRule="auto"/>
        <w:ind w:firstLine="720"/>
        <w:rPr>
          <w:rFonts w:ascii="Book Antiqua" w:hAnsi="Book Antiqua"/>
        </w:rPr>
      </w:pPr>
      <w:r w:rsidRPr="002863A2">
        <w:rPr>
          <w:rFonts w:ascii="Book Antiqua" w:hAnsi="Book Antiqua"/>
        </w:rPr>
        <w:t>4.</w:t>
      </w:r>
      <w:r w:rsidRPr="002863A2">
        <w:rPr>
          <w:rFonts w:ascii="Book Antiqua" w:hAnsi="Book Antiqua"/>
        </w:rPr>
        <w:tab/>
        <w:t xml:space="preserve">On </w:t>
      </w:r>
      <w:sdt>
        <w:sdtPr>
          <w:rPr>
            <w:rStyle w:val="Style1"/>
          </w:rPr>
          <w:id w:val="18463737"/>
          <w:placeholder>
            <w:docPart w:val="C52BE106F91D4322B4C52D16254CA0D1"/>
          </w:placeholder>
          <w:temporary/>
          <w:showingPlcHdr/>
        </w:sdtPr>
        <w:sdtEndPr>
          <w:rPr>
            <w:rStyle w:val="DefaultParagraphFont"/>
          </w:rPr>
        </w:sdtEndPr>
        <w:sdtContent>
          <w:r w:rsidRPr="002863A2">
            <w:rPr>
              <w:rStyle w:val="PlaceholderText"/>
              <w:rFonts w:ascii="Book Antiqua" w:eastAsiaTheme="minorHAnsi" w:hAnsi="Book Antiqua"/>
              <w:color w:val="0000FF"/>
              <w:u w:val="single"/>
            </w:rPr>
            <w:t>DATE</w:t>
          </w:r>
        </w:sdtContent>
      </w:sdt>
      <w:r w:rsidRPr="002863A2">
        <w:rPr>
          <w:rFonts w:ascii="Book Antiqua" w:hAnsi="Book Antiqua"/>
        </w:rPr>
        <w:t>, the Department sent Respondent a letter acknowledging that the well for the System is microbially contaminated or susceptible to microbial contamination per Rule 62-555.315(6), F.A.C.</w:t>
      </w:r>
    </w:p>
    <w:p w14:paraId="06EF0A1B" w14:textId="77777777" w:rsidR="000F6916" w:rsidRPr="002863A2" w:rsidRDefault="009B0E92" w:rsidP="002863A2">
      <w:pPr>
        <w:spacing w:line="360" w:lineRule="auto"/>
        <w:ind w:firstLine="720"/>
        <w:rPr>
          <w:rFonts w:ascii="Book Antiqua" w:hAnsi="Book Antiqua"/>
        </w:rPr>
      </w:pPr>
      <w:r w:rsidRPr="002863A2">
        <w:rPr>
          <w:rFonts w:ascii="Book Antiqua" w:hAnsi="Book Antiqua"/>
        </w:rPr>
        <w:t>5.</w:t>
      </w:r>
      <w:r w:rsidRPr="002863A2">
        <w:rPr>
          <w:rFonts w:ascii="Book Antiqua" w:hAnsi="Book Antiqua"/>
        </w:rPr>
        <w:tab/>
      </w:r>
      <w:r w:rsidR="000F6916" w:rsidRPr="002863A2">
        <w:rPr>
          <w:rFonts w:ascii="Book Antiqua" w:hAnsi="Book Antiqua"/>
        </w:rPr>
        <w:t>The Department finds that the following violation(</w:t>
      </w:r>
      <w:commentRangeStart w:id="3"/>
      <w:r w:rsidR="000F6916" w:rsidRPr="002863A2">
        <w:rPr>
          <w:rFonts w:ascii="Book Antiqua" w:hAnsi="Book Antiqua"/>
        </w:rPr>
        <w:t>s</w:t>
      </w:r>
      <w:commentRangeEnd w:id="3"/>
      <w:r w:rsidR="000F6916" w:rsidRPr="002863A2">
        <w:rPr>
          <w:rStyle w:val="CommentReference"/>
          <w:rFonts w:ascii="Book Antiqua" w:hAnsi="Book Antiqua"/>
        </w:rPr>
        <w:commentReference w:id="3"/>
      </w:r>
      <w:r w:rsidR="000F6916" w:rsidRPr="002863A2">
        <w:rPr>
          <w:rFonts w:ascii="Book Antiqua" w:hAnsi="Book Antiqua"/>
        </w:rPr>
        <w:t>) occurred:</w:t>
      </w:r>
    </w:p>
    <w:p w14:paraId="1B6363AF" w14:textId="77777777" w:rsidR="009B0E92" w:rsidRPr="002863A2" w:rsidRDefault="000F6916" w:rsidP="002863A2">
      <w:pPr>
        <w:spacing w:line="360" w:lineRule="auto"/>
        <w:ind w:left="1440"/>
        <w:rPr>
          <w:rFonts w:ascii="Book Antiqua" w:hAnsi="Book Antiqua"/>
        </w:rPr>
      </w:pPr>
      <w:r w:rsidRPr="002863A2">
        <w:rPr>
          <w:rFonts w:ascii="Book Antiqua" w:hAnsi="Book Antiqua"/>
        </w:rPr>
        <w:t>a)</w:t>
      </w:r>
      <w:r w:rsidRPr="002863A2">
        <w:rPr>
          <w:rFonts w:ascii="Book Antiqua" w:hAnsi="Book Antiqua"/>
        </w:rPr>
        <w:tab/>
      </w:r>
      <w:r w:rsidR="009B0E92" w:rsidRPr="002863A2">
        <w:rPr>
          <w:rFonts w:ascii="Book Antiqua" w:hAnsi="Book Antiqua"/>
          <w:b/>
        </w:rPr>
        <w:t>&gt;&gt;&gt;OPTIONAL&lt;&lt;&lt;</w:t>
      </w:r>
      <w:r w:rsidR="009B0E92" w:rsidRPr="002863A2">
        <w:rPr>
          <w:rFonts w:ascii="Book Antiqua" w:hAnsi="Book Antiqua"/>
        </w:rPr>
        <w:t xml:space="preserve"> Respondent failed to provide treatment, as required by Rule </w:t>
      </w:r>
      <w:sdt>
        <w:sdtPr>
          <w:rPr>
            <w:rFonts w:ascii="Book Antiqua" w:hAnsi="Book Antiqua"/>
          </w:rPr>
          <w:id w:val="25343515"/>
          <w:placeholder>
            <w:docPart w:val="F8215061D2A341548C003935F5E1E6E2"/>
          </w:placeholder>
          <w:temporary/>
          <w:showingPlcHdr/>
        </w:sdtPr>
        <w:sdtContent>
          <w:r w:rsidR="009B0E92" w:rsidRPr="002863A2">
            <w:rPr>
              <w:rStyle w:val="PlaceholderText"/>
              <w:rFonts w:ascii="Book Antiqua" w:eastAsiaTheme="minorHAnsi" w:hAnsi="Book Antiqua"/>
              <w:color w:val="0000FF"/>
              <w:u w:val="single"/>
            </w:rPr>
            <w:t>#</w:t>
          </w:r>
        </w:sdtContent>
      </w:sdt>
      <w:r w:rsidR="009B0E92" w:rsidRPr="002863A2">
        <w:rPr>
          <w:rFonts w:ascii="Book Antiqua" w:hAnsi="Book Antiqua"/>
        </w:rPr>
        <w:t xml:space="preserve">, F.A.C., that reliably achieves at least four-log inactivation or removal of viruses because the well identified in paragraph </w:t>
      </w:r>
      <w:sdt>
        <w:sdtPr>
          <w:rPr>
            <w:rFonts w:ascii="Book Antiqua" w:hAnsi="Book Antiqua"/>
          </w:rPr>
          <w:id w:val="25343514"/>
          <w:placeholder>
            <w:docPart w:val="966BBD6175E24F85BE3D1365AF5C0D44"/>
          </w:placeholder>
          <w:temporary/>
          <w:showingPlcHdr/>
        </w:sdtPr>
        <w:sdtContent>
          <w:r w:rsidR="009B0E92" w:rsidRPr="002863A2">
            <w:rPr>
              <w:rStyle w:val="PlaceholderText"/>
              <w:rFonts w:ascii="Book Antiqua" w:eastAsiaTheme="minorHAnsi" w:hAnsi="Book Antiqua"/>
              <w:color w:val="0000FF"/>
              <w:u w:val="single"/>
            </w:rPr>
            <w:t xml:space="preserve">(3) </w:t>
          </w:r>
          <w:r w:rsidR="009B0E92" w:rsidRPr="002863A2">
            <w:rPr>
              <w:rStyle w:val="PlaceholderText"/>
              <w:rFonts w:ascii="Book Antiqua" w:eastAsiaTheme="minorHAnsi" w:hAnsi="Book Antiqua"/>
              <w:i/>
              <w:color w:val="0000FF"/>
              <w:u w:val="single"/>
            </w:rPr>
            <w:t>(change if necessary)</w:t>
          </w:r>
        </w:sdtContent>
      </w:sdt>
      <w:r w:rsidR="009B0E92" w:rsidRPr="002863A2">
        <w:rPr>
          <w:rFonts w:ascii="Book Antiqua" w:hAnsi="Book Antiqua"/>
        </w:rPr>
        <w:t xml:space="preserve"> above is considered microbially contaminated, or susceptible to microbial contamination. </w:t>
      </w:r>
      <w:r w:rsidR="009B0E92" w:rsidRPr="002863A2">
        <w:rPr>
          <w:rFonts w:ascii="Book Antiqua" w:hAnsi="Book Antiqua"/>
          <w:b/>
        </w:rPr>
        <w:t>&gt;&gt;&gt;END OPTIONAL&lt;&lt;&lt;</w:t>
      </w:r>
    </w:p>
    <w:p w14:paraId="4EF3FB0D" w14:textId="77777777" w:rsidR="000F6916" w:rsidRPr="002863A2" w:rsidRDefault="009B0E92" w:rsidP="002863A2">
      <w:pPr>
        <w:spacing w:line="360" w:lineRule="auto"/>
        <w:ind w:left="1440"/>
        <w:rPr>
          <w:rFonts w:ascii="Book Antiqua" w:hAnsi="Book Antiqua"/>
        </w:rPr>
      </w:pPr>
      <w:r w:rsidRPr="002863A2">
        <w:rPr>
          <w:rFonts w:ascii="Book Antiqua" w:hAnsi="Book Antiqua"/>
        </w:rPr>
        <w:t>b)</w:t>
      </w:r>
      <w:r w:rsidRPr="002863A2">
        <w:rPr>
          <w:rFonts w:ascii="Book Antiqua" w:hAnsi="Book Antiqua"/>
        </w:rPr>
        <w:tab/>
      </w:r>
      <w:sdt>
        <w:sdtPr>
          <w:rPr>
            <w:rFonts w:ascii="Book Antiqua" w:hAnsi="Book Antiqua"/>
          </w:rPr>
          <w:id w:val="24152873"/>
          <w:placeholder>
            <w:docPart w:val="577984F1B7C14DBA8542854C4D110E44"/>
          </w:placeholder>
          <w:temporary/>
          <w:showingPlcHdr/>
        </w:sdtPr>
        <w:sdtContent>
          <w:r w:rsidR="000F6916" w:rsidRPr="002863A2">
            <w:rPr>
              <w:rStyle w:val="PlaceholderText"/>
              <w:rFonts w:ascii="Book Antiqua" w:hAnsi="Book Antiqua"/>
              <w:color w:val="0000FF"/>
              <w:u w:val="single"/>
            </w:rPr>
            <w:t xml:space="preserve">Briefly describe </w:t>
          </w:r>
          <w:r w:rsidRPr="002863A2">
            <w:rPr>
              <w:rStyle w:val="PlaceholderText"/>
              <w:rFonts w:ascii="Book Antiqua" w:hAnsi="Book Antiqua"/>
              <w:color w:val="0000FF"/>
              <w:u w:val="single"/>
            </w:rPr>
            <w:t xml:space="preserve">any other </w:t>
          </w:r>
          <w:r w:rsidR="000F6916" w:rsidRPr="002863A2">
            <w:rPr>
              <w:rStyle w:val="PlaceholderText"/>
              <w:rFonts w:ascii="Book Antiqua" w:hAnsi="Book Antiqua"/>
              <w:color w:val="0000FF"/>
              <w:u w:val="single"/>
            </w:rPr>
            <w:t>violation</w:t>
          </w:r>
          <w:r w:rsidRPr="002863A2">
            <w:rPr>
              <w:rStyle w:val="PlaceholderText"/>
              <w:rFonts w:ascii="Book Antiqua" w:hAnsi="Book Antiqua"/>
              <w:color w:val="0000FF"/>
              <w:u w:val="single"/>
            </w:rPr>
            <w:t>(s)</w:t>
          </w:r>
          <w:r w:rsidR="000F6916" w:rsidRPr="002863A2">
            <w:rPr>
              <w:rStyle w:val="PlaceholderText"/>
              <w:rFonts w:ascii="Book Antiqua" w:hAnsi="Book Antiqua"/>
              <w:color w:val="0000FF"/>
              <w:u w:val="single"/>
            </w:rPr>
            <w:t>, citing the rule and/or statute violated</w:t>
          </w:r>
        </w:sdtContent>
      </w:sdt>
      <w:r w:rsidRPr="002863A2">
        <w:rPr>
          <w:rFonts w:ascii="Book Antiqua" w:hAnsi="Book Antiqua"/>
        </w:rPr>
        <w:t>.</w:t>
      </w:r>
    </w:p>
    <w:p w14:paraId="00F310B2" w14:textId="77777777" w:rsidR="009B0E92" w:rsidRPr="002863A2" w:rsidRDefault="009B0E92" w:rsidP="002863A2">
      <w:pPr>
        <w:pStyle w:val="BodyText2"/>
        <w:spacing w:after="0" w:line="360" w:lineRule="auto"/>
        <w:ind w:firstLine="720"/>
        <w:rPr>
          <w:rFonts w:ascii="Book Antiqua" w:hAnsi="Book Antiqua"/>
        </w:rPr>
      </w:pPr>
      <w:r w:rsidRPr="002863A2">
        <w:rPr>
          <w:rFonts w:ascii="Book Antiqua" w:hAnsi="Book Antiqua"/>
        </w:rPr>
        <w:t>6.</w:t>
      </w:r>
      <w:r w:rsidRPr="002863A2">
        <w:rPr>
          <w:rFonts w:ascii="Book Antiqua" w:hAnsi="Book Antiqua"/>
        </w:rPr>
        <w:tab/>
      </w:r>
      <w:r w:rsidR="00990126" w:rsidRPr="002863A2">
        <w:rPr>
          <w:rFonts w:ascii="Book Antiqua" w:hAnsi="Book Antiqua"/>
          <w:b/>
        </w:rPr>
        <w:t>&gt;&gt;&gt;</w:t>
      </w:r>
      <w:commentRangeStart w:id="4"/>
      <w:r w:rsidR="00990126" w:rsidRPr="002863A2">
        <w:rPr>
          <w:rFonts w:ascii="Book Antiqua" w:hAnsi="Book Antiqua"/>
          <w:b/>
        </w:rPr>
        <w:t>OPTIONAL</w:t>
      </w:r>
      <w:commentRangeEnd w:id="4"/>
      <w:r w:rsidR="00990126" w:rsidRPr="002863A2">
        <w:rPr>
          <w:rStyle w:val="CommentReference"/>
          <w:rFonts w:ascii="Book Antiqua" w:hAnsi="Book Antiqua"/>
        </w:rPr>
        <w:commentReference w:id="4"/>
      </w:r>
      <w:r w:rsidR="00990126" w:rsidRPr="002863A2">
        <w:rPr>
          <w:rFonts w:ascii="Book Antiqua" w:hAnsi="Book Antiqua"/>
          <w:b/>
        </w:rPr>
        <w:t>&lt;&lt;&lt;</w:t>
      </w:r>
      <w:r w:rsidR="00990126" w:rsidRPr="002863A2">
        <w:rPr>
          <w:rFonts w:ascii="Book Antiqua" w:hAnsi="Book Antiqua"/>
        </w:rPr>
        <w:t xml:space="preserve"> </w:t>
      </w:r>
      <w:r w:rsidRPr="002863A2">
        <w:rPr>
          <w:rFonts w:ascii="Book Antiqua" w:hAnsi="Book Antiqua"/>
        </w:rPr>
        <w:t>As of the effective date of this Order, Respondent has taken the following corrective actions:</w:t>
      </w:r>
    </w:p>
    <w:p w14:paraId="07D43085" w14:textId="77777777" w:rsidR="009B0E92" w:rsidRPr="002863A2" w:rsidRDefault="00000000" w:rsidP="002863A2">
      <w:pPr>
        <w:pStyle w:val="BodyText2"/>
        <w:numPr>
          <w:ilvl w:val="1"/>
          <w:numId w:val="8"/>
        </w:numPr>
        <w:spacing w:after="0" w:line="360" w:lineRule="auto"/>
        <w:ind w:left="1440" w:firstLine="0"/>
        <w:rPr>
          <w:rFonts w:ascii="Book Antiqua" w:hAnsi="Book Antiqua"/>
        </w:rPr>
      </w:pPr>
      <w:sdt>
        <w:sdtPr>
          <w:rPr>
            <w:rStyle w:val="Style3"/>
          </w:rPr>
          <w:id w:val="18463708"/>
          <w:placeholder>
            <w:docPart w:val="CE60660CCD984CF1AFA9D85AFDE442E5"/>
          </w:placeholder>
          <w:temporary/>
          <w:showingPlcHdr/>
        </w:sdtPr>
        <w:sdtEndPr>
          <w:rPr>
            <w:rStyle w:val="DefaultParagraphFont"/>
            <w:b/>
            <w:color w:val="808080"/>
          </w:rPr>
        </w:sdtEndPr>
        <w:sdtContent>
          <w:r w:rsidR="009B0E92" w:rsidRPr="002863A2">
            <w:rPr>
              <w:rStyle w:val="PlaceholderText"/>
              <w:rFonts w:ascii="Book Antiqua" w:hAnsi="Book Antiqua"/>
              <w:color w:val="0000FF"/>
              <w:u w:val="single"/>
            </w:rPr>
            <w:t xml:space="preserve">Briefly describe any activities performed by Respondent that are </w:t>
          </w:r>
          <w:r w:rsidR="009B0E92" w:rsidRPr="002863A2">
            <w:rPr>
              <w:rStyle w:val="PlaceholderText"/>
              <w:rFonts w:ascii="Book Antiqua" w:hAnsi="Book Antiqua"/>
              <w:i/>
              <w:color w:val="0000FF"/>
              <w:u w:val="single"/>
            </w:rPr>
            <w:t>complete by the effective date of this Order,</w:t>
          </w:r>
          <w:r w:rsidR="009B0E92" w:rsidRPr="002863A2">
            <w:rPr>
              <w:rStyle w:val="PlaceholderText"/>
              <w:rFonts w:ascii="Book Antiqua" w:hAnsi="Book Antiqua"/>
              <w:color w:val="0000FF"/>
              <w:u w:val="single"/>
            </w:rPr>
            <w:t xml:space="preserve"> e.g., hiring an engineer, obtaining a permit, starting or completing modifications, etc.</w:t>
          </w:r>
        </w:sdtContent>
      </w:sdt>
      <w:r w:rsidR="009B0E92" w:rsidRPr="002863A2">
        <w:rPr>
          <w:rFonts w:ascii="Book Antiqua" w:hAnsi="Book Antiqua"/>
        </w:rPr>
        <w:t xml:space="preserve">; and </w:t>
      </w:r>
    </w:p>
    <w:p w14:paraId="7256061A" w14:textId="77777777" w:rsidR="009B0E92" w:rsidRPr="002863A2" w:rsidRDefault="00000000" w:rsidP="002863A2">
      <w:pPr>
        <w:pStyle w:val="BodyText2"/>
        <w:numPr>
          <w:ilvl w:val="1"/>
          <w:numId w:val="8"/>
        </w:numPr>
        <w:spacing w:after="0" w:line="360" w:lineRule="auto"/>
        <w:ind w:left="1440" w:firstLine="0"/>
        <w:rPr>
          <w:rFonts w:ascii="Book Antiqua" w:hAnsi="Book Antiqua"/>
        </w:rPr>
      </w:pPr>
      <w:sdt>
        <w:sdtPr>
          <w:rPr>
            <w:rStyle w:val="Style3"/>
          </w:rPr>
          <w:id w:val="18463744"/>
          <w:placeholder>
            <w:docPart w:val="C17CFC6CBE2046F2A1A3EFB4BD20E84E"/>
          </w:placeholder>
          <w:temporary/>
          <w:showingPlcHdr/>
        </w:sdtPr>
        <w:sdtEndPr>
          <w:rPr>
            <w:rStyle w:val="DefaultParagraphFont"/>
            <w:b/>
            <w:color w:val="808080"/>
          </w:rPr>
        </w:sdtEndPr>
        <w:sdtContent>
          <w:r w:rsidR="009B0E92" w:rsidRPr="002863A2">
            <w:rPr>
              <w:rStyle w:val="PlaceholderText"/>
              <w:rFonts w:ascii="Book Antiqua" w:hAnsi="Book Antiqua"/>
              <w:color w:val="0000FF"/>
              <w:u w:val="single"/>
            </w:rPr>
            <w:t xml:space="preserve">Briefly describe any activities performed by Respondent that are </w:t>
          </w:r>
          <w:r w:rsidR="009B0E92" w:rsidRPr="002863A2">
            <w:rPr>
              <w:rStyle w:val="PlaceholderText"/>
              <w:rFonts w:ascii="Book Antiqua" w:hAnsi="Book Antiqua"/>
              <w:i/>
              <w:color w:val="0000FF"/>
              <w:u w:val="single"/>
            </w:rPr>
            <w:t>complete by the effective date of this Order</w:t>
          </w:r>
        </w:sdtContent>
      </w:sdt>
      <w:r w:rsidR="009B0E92" w:rsidRPr="002863A2">
        <w:rPr>
          <w:rFonts w:ascii="Book Antiqua" w:hAnsi="Book Antiqua"/>
        </w:rPr>
        <w:t>.</w:t>
      </w:r>
      <w:r w:rsidR="00990126" w:rsidRPr="002863A2">
        <w:rPr>
          <w:rFonts w:ascii="Book Antiqua" w:hAnsi="Book Antiqua"/>
          <w:b/>
        </w:rPr>
        <w:t xml:space="preserve"> &gt;&gt;&gt;END OPTIONAL&lt;&lt;&lt;</w:t>
      </w:r>
    </w:p>
    <w:p w14:paraId="69350A18" w14:textId="77777777" w:rsidR="00831962" w:rsidRPr="002863A2" w:rsidRDefault="00831962" w:rsidP="002863A2">
      <w:pPr>
        <w:pStyle w:val="ListParagraph"/>
        <w:spacing w:line="360" w:lineRule="auto"/>
        <w:ind w:left="0" w:firstLine="720"/>
        <w:jc w:val="both"/>
        <w:rPr>
          <w:rFonts w:ascii="Book Antiqua" w:hAnsi="Book Antiqua"/>
        </w:rPr>
      </w:pPr>
      <w:r w:rsidRPr="002863A2">
        <w:rPr>
          <w:rFonts w:ascii="Book Antiqua" w:hAnsi="Book Antiqua"/>
        </w:rPr>
        <w:t xml:space="preserve">Having reached a resolution of the matter Respondent and the Department mutually </w:t>
      </w:r>
      <w:proofErr w:type="gramStart"/>
      <w:r w:rsidRPr="002863A2">
        <w:rPr>
          <w:rFonts w:ascii="Book Antiqua" w:hAnsi="Book Antiqua"/>
        </w:rPr>
        <w:t>agree</w:t>
      </w:r>
      <w:proofErr w:type="gramEnd"/>
      <w:r w:rsidRPr="002863A2">
        <w:rPr>
          <w:rFonts w:ascii="Book Antiqua" w:hAnsi="Book Antiqua"/>
        </w:rPr>
        <w:t xml:space="preserve"> and it is</w:t>
      </w:r>
    </w:p>
    <w:p w14:paraId="32D11981" w14:textId="77777777" w:rsidR="00831962" w:rsidRPr="002863A2" w:rsidRDefault="00831962" w:rsidP="002863A2">
      <w:pPr>
        <w:pStyle w:val="ListParagraph"/>
        <w:spacing w:line="360" w:lineRule="auto"/>
        <w:ind w:left="0" w:firstLine="720"/>
        <w:jc w:val="both"/>
        <w:rPr>
          <w:rFonts w:ascii="Book Antiqua" w:hAnsi="Book Antiqua"/>
          <w:b/>
        </w:rPr>
      </w:pPr>
      <w:r w:rsidRPr="002863A2">
        <w:rPr>
          <w:rFonts w:ascii="Book Antiqua" w:hAnsi="Book Antiqua"/>
          <w:b/>
        </w:rPr>
        <w:lastRenderedPageBreak/>
        <w:t>ORDERED:</w:t>
      </w:r>
    </w:p>
    <w:p w14:paraId="1ACC3B17" w14:textId="77777777" w:rsidR="00D97151" w:rsidRPr="002863A2" w:rsidRDefault="00B45581" w:rsidP="002863A2">
      <w:pPr>
        <w:spacing w:line="360" w:lineRule="auto"/>
        <w:ind w:firstLine="720"/>
        <w:rPr>
          <w:rFonts w:ascii="Book Antiqua" w:hAnsi="Book Antiqua"/>
        </w:rPr>
      </w:pPr>
      <w:r w:rsidRPr="002863A2">
        <w:rPr>
          <w:rFonts w:ascii="Book Antiqua" w:hAnsi="Book Antiqua"/>
        </w:rPr>
        <w:t>7.</w:t>
      </w:r>
      <w:r w:rsidRPr="002863A2">
        <w:rPr>
          <w:rFonts w:ascii="Book Antiqua" w:hAnsi="Book Antiqua"/>
        </w:rPr>
        <w:tab/>
      </w:r>
      <w:r w:rsidR="00D97151" w:rsidRPr="002863A2">
        <w:rPr>
          <w:rFonts w:ascii="Book Antiqua" w:hAnsi="Book Antiqua"/>
        </w:rPr>
        <w:t>Effective immediately, Respondent shall comply with all Department rules and all applicable sections in Title 62, F.A.C, including Chapters 62-550 and 62-555, F.A.C.</w:t>
      </w:r>
    </w:p>
    <w:p w14:paraId="280390F0" w14:textId="77777777" w:rsidR="00B45581" w:rsidRPr="002863A2" w:rsidRDefault="00E25409" w:rsidP="002863A2">
      <w:pPr>
        <w:spacing w:line="360" w:lineRule="auto"/>
        <w:ind w:firstLine="720"/>
        <w:rPr>
          <w:rFonts w:ascii="Book Antiqua" w:hAnsi="Book Antiqua"/>
        </w:rPr>
      </w:pPr>
      <w:r w:rsidRPr="002863A2">
        <w:rPr>
          <w:rFonts w:ascii="Book Antiqua" w:hAnsi="Book Antiqua"/>
        </w:rPr>
        <w:t>8.</w:t>
      </w:r>
      <w:r w:rsidRPr="002863A2">
        <w:rPr>
          <w:rFonts w:ascii="Book Antiqua" w:hAnsi="Book Antiqua"/>
        </w:rPr>
        <w:tab/>
      </w:r>
      <w:r w:rsidR="00B45581" w:rsidRPr="002863A2">
        <w:rPr>
          <w:rFonts w:ascii="Book Antiqua" w:hAnsi="Book Antiqua"/>
        </w:rPr>
        <w:t xml:space="preserve">Respondent shall comply with the following corrective actions within the stated time periods: </w:t>
      </w:r>
    </w:p>
    <w:p w14:paraId="2BDC07C7" w14:textId="77777777" w:rsidR="00B45581" w:rsidRPr="002863A2" w:rsidRDefault="004B5B45" w:rsidP="002863A2">
      <w:pPr>
        <w:spacing w:line="360" w:lineRule="auto"/>
        <w:ind w:left="1440"/>
        <w:rPr>
          <w:rFonts w:ascii="Book Antiqua" w:hAnsi="Book Antiqua"/>
        </w:rPr>
      </w:pPr>
      <w:r w:rsidRPr="002863A2">
        <w:rPr>
          <w:rFonts w:ascii="Book Antiqua" w:hAnsi="Book Antiqua"/>
        </w:rPr>
        <w:t>a)</w:t>
      </w:r>
      <w:r w:rsidRPr="002863A2">
        <w:rPr>
          <w:rFonts w:ascii="Book Antiqua" w:hAnsi="Book Antiqua"/>
        </w:rPr>
        <w:tab/>
      </w:r>
      <w:r w:rsidRPr="002863A2">
        <w:rPr>
          <w:rFonts w:ascii="Book Antiqua" w:hAnsi="Book Antiqua"/>
          <w:b/>
        </w:rPr>
        <w:t>&gt;&gt;&gt;</w:t>
      </w:r>
      <w:commentRangeStart w:id="5"/>
      <w:r w:rsidRPr="002863A2">
        <w:rPr>
          <w:rFonts w:ascii="Book Antiqua" w:hAnsi="Book Antiqua"/>
          <w:b/>
        </w:rPr>
        <w:t>OPTIONAL</w:t>
      </w:r>
      <w:commentRangeEnd w:id="5"/>
      <w:r w:rsidRPr="002863A2">
        <w:rPr>
          <w:rStyle w:val="CommentReference"/>
          <w:rFonts w:ascii="Book Antiqua" w:hAnsi="Book Antiqua"/>
        </w:rPr>
        <w:commentReference w:id="5"/>
      </w:r>
      <w:r w:rsidRPr="002863A2">
        <w:rPr>
          <w:rFonts w:ascii="Book Antiqua" w:hAnsi="Book Antiqua"/>
          <w:b/>
        </w:rPr>
        <w:t>&lt;&lt;&lt;</w:t>
      </w:r>
      <w:r w:rsidRPr="002863A2">
        <w:rPr>
          <w:rFonts w:ascii="Book Antiqua" w:hAnsi="Book Antiqua"/>
        </w:rPr>
        <w:t xml:space="preserve">Within </w:t>
      </w:r>
      <w:sdt>
        <w:sdtPr>
          <w:rPr>
            <w:rFonts w:ascii="Book Antiqua" w:hAnsi="Book Antiqua"/>
          </w:rPr>
          <w:id w:val="31363787"/>
          <w:placeholder>
            <w:docPart w:val="9E4FE59D8B8D4F809BA4C76AB2896DCB"/>
          </w:placeholder>
          <w:temporary/>
          <w:showingPlcHdr/>
        </w:sdtPr>
        <w:sdtContent>
          <w:r w:rsidRPr="002863A2">
            <w:rPr>
              <w:rStyle w:val="PlaceholderText"/>
              <w:rFonts w:ascii="Book Antiqua" w:hAnsi="Book Antiqua"/>
              <w:color w:val="0000FF"/>
              <w:u w:val="single"/>
            </w:rPr>
            <w:t>#</w:t>
          </w:r>
        </w:sdtContent>
      </w:sdt>
      <w:r w:rsidRPr="002863A2">
        <w:rPr>
          <w:rFonts w:ascii="Book Antiqua" w:hAnsi="Book Antiqua"/>
        </w:rPr>
        <w:t xml:space="preserve"> days of the effective date of this Order, Respondent shall </w:t>
      </w:r>
      <w:sdt>
        <w:sdtPr>
          <w:rPr>
            <w:rFonts w:ascii="Book Antiqua" w:hAnsi="Book Antiqua"/>
          </w:rPr>
          <w:id w:val="13016834"/>
          <w:placeholder>
            <w:docPart w:val="92A404FEFC574E05A472E367451250CF"/>
          </w:placeholder>
          <w:showingPlcHdr/>
        </w:sdtPr>
        <w:sdtContent>
          <w:r w:rsidRPr="002863A2">
            <w:rPr>
              <w:rStyle w:val="PlaceholderText"/>
              <w:rFonts w:ascii="Book Antiqua" w:hAnsi="Book Antiqua"/>
              <w:color w:val="0000FF"/>
              <w:u w:val="single"/>
            </w:rPr>
            <w:t>Describe corrective actions not requiring a permit</w:t>
          </w:r>
        </w:sdtContent>
      </w:sdt>
      <w:r w:rsidRPr="002863A2">
        <w:rPr>
          <w:rFonts w:ascii="Book Antiqua" w:hAnsi="Book Antiqua"/>
        </w:rPr>
        <w:t>.</w:t>
      </w:r>
      <w:r w:rsidRPr="002863A2">
        <w:rPr>
          <w:rFonts w:ascii="Book Antiqua" w:hAnsi="Book Antiqua"/>
          <w:b/>
        </w:rPr>
        <w:t xml:space="preserve"> &gt;&gt;&gt;END OPTIONAL&lt;&lt;&lt;</w:t>
      </w:r>
      <w:r w:rsidRPr="002863A2">
        <w:rPr>
          <w:rFonts w:ascii="Book Antiqua" w:hAnsi="Book Antiqua"/>
        </w:rPr>
        <w:t xml:space="preserve">  </w:t>
      </w:r>
    </w:p>
    <w:p w14:paraId="332326CC" w14:textId="77777777" w:rsidR="00B45581" w:rsidRPr="002863A2" w:rsidRDefault="00B45581" w:rsidP="002863A2">
      <w:pPr>
        <w:spacing w:line="360" w:lineRule="auto"/>
        <w:ind w:left="1440"/>
        <w:rPr>
          <w:rFonts w:ascii="Book Antiqua" w:hAnsi="Book Antiqua"/>
        </w:rPr>
      </w:pPr>
      <w:r w:rsidRPr="002863A2">
        <w:rPr>
          <w:rFonts w:ascii="Book Antiqua" w:hAnsi="Book Antiqua"/>
        </w:rPr>
        <w:t xml:space="preserve">b) </w:t>
      </w:r>
      <w:r w:rsidRPr="002863A2">
        <w:rPr>
          <w:rFonts w:ascii="Book Antiqua" w:hAnsi="Book Antiqua"/>
        </w:rPr>
        <w:tab/>
        <w:t xml:space="preserve">Within </w:t>
      </w:r>
      <w:sdt>
        <w:sdtPr>
          <w:rPr>
            <w:rFonts w:ascii="Book Antiqua" w:hAnsi="Book Antiqua"/>
          </w:rPr>
          <w:id w:val="16939582"/>
          <w:placeholder>
            <w:docPart w:val="BE7157B500F244D4AC928632ED9E126C"/>
          </w:placeholder>
          <w:temporary/>
          <w:showingPlcHdr/>
        </w:sdtPr>
        <w:sdtContent>
          <w:r w:rsidRPr="002863A2">
            <w:rPr>
              <w:rStyle w:val="PlaceholderText"/>
              <w:rFonts w:ascii="Book Antiqua" w:eastAsiaTheme="minorHAnsi" w:hAnsi="Book Antiqua"/>
              <w:color w:val="0000FF"/>
              <w:u w:val="single"/>
            </w:rPr>
            <w:t>#</w:t>
          </w:r>
        </w:sdtContent>
      </w:sdt>
      <w:r w:rsidRPr="002863A2">
        <w:rPr>
          <w:rFonts w:ascii="Book Antiqua" w:hAnsi="Book Antiqua"/>
        </w:rPr>
        <w:t xml:space="preserve"> days of the effective date of this Order, Respondent shall submit </w:t>
      </w:r>
      <w:r w:rsidR="004B5B45" w:rsidRPr="002863A2">
        <w:rPr>
          <w:rFonts w:ascii="Book Antiqua" w:hAnsi="Book Antiqua"/>
        </w:rPr>
        <w:t xml:space="preserve">to the Department </w:t>
      </w:r>
      <w:r w:rsidRPr="002863A2">
        <w:rPr>
          <w:rFonts w:ascii="Book Antiqua" w:hAnsi="Book Antiqua"/>
        </w:rPr>
        <w:t xml:space="preserve">either a letter requesting authorization for treatment modification, or a </w:t>
      </w:r>
      <w:r w:rsidR="003D0A76" w:rsidRPr="002863A2">
        <w:rPr>
          <w:rFonts w:ascii="Book Antiqua" w:hAnsi="Book Antiqua"/>
        </w:rPr>
        <w:t xml:space="preserve">complete </w:t>
      </w:r>
      <w:r w:rsidRPr="002863A2">
        <w:rPr>
          <w:rFonts w:ascii="Book Antiqua" w:hAnsi="Book Antiqua"/>
        </w:rPr>
        <w:t>construction permit application, along wit</w:t>
      </w:r>
      <w:r w:rsidR="001E0FC4" w:rsidRPr="002863A2">
        <w:rPr>
          <w:rFonts w:ascii="Book Antiqua" w:hAnsi="Book Antiqua"/>
        </w:rPr>
        <w:t>h any required application fees</w:t>
      </w:r>
      <w:r w:rsidR="004B5B45" w:rsidRPr="002863A2">
        <w:rPr>
          <w:rFonts w:ascii="Book Antiqua" w:hAnsi="Book Antiqua"/>
        </w:rPr>
        <w:t>,</w:t>
      </w:r>
      <w:r w:rsidR="001E0FC4" w:rsidRPr="002863A2">
        <w:rPr>
          <w:rFonts w:ascii="Book Antiqua" w:hAnsi="Book Antiqua"/>
        </w:rPr>
        <w:t xml:space="preserve"> </w:t>
      </w:r>
      <w:r w:rsidRPr="002863A2">
        <w:rPr>
          <w:rFonts w:ascii="Book Antiqua" w:hAnsi="Book Antiqua"/>
        </w:rPr>
        <w:t>for a permit to construct modifications needed to address the violation(s)</w:t>
      </w:r>
      <w:r w:rsidR="001E0FC4" w:rsidRPr="002863A2">
        <w:rPr>
          <w:rFonts w:ascii="Book Antiqua" w:hAnsi="Book Antiqua"/>
        </w:rPr>
        <w:t xml:space="preserve"> described above</w:t>
      </w:r>
      <w:r w:rsidRPr="002863A2">
        <w:rPr>
          <w:rFonts w:ascii="Book Antiqua" w:hAnsi="Book Antiqua"/>
        </w:rPr>
        <w:t xml:space="preserve">. </w:t>
      </w:r>
    </w:p>
    <w:p w14:paraId="66944137" w14:textId="77777777" w:rsidR="00B45581" w:rsidRPr="002863A2" w:rsidRDefault="00B45581" w:rsidP="002863A2">
      <w:pPr>
        <w:spacing w:line="360" w:lineRule="auto"/>
        <w:ind w:left="1440"/>
        <w:rPr>
          <w:rFonts w:ascii="Book Antiqua" w:hAnsi="Book Antiqua"/>
        </w:rPr>
      </w:pPr>
      <w:r w:rsidRPr="002863A2">
        <w:rPr>
          <w:rFonts w:ascii="Book Antiqua" w:hAnsi="Book Antiqua"/>
        </w:rPr>
        <w:t xml:space="preserve">c)  </w:t>
      </w:r>
      <w:r w:rsidRPr="002863A2">
        <w:rPr>
          <w:rFonts w:ascii="Book Antiqua" w:hAnsi="Book Antiqua"/>
        </w:rPr>
        <w:tab/>
        <w:t xml:space="preserve">The Department </w:t>
      </w:r>
      <w:r w:rsidR="001E0FC4" w:rsidRPr="002863A2">
        <w:rPr>
          <w:rFonts w:ascii="Book Antiqua" w:hAnsi="Book Antiqua"/>
        </w:rPr>
        <w:t xml:space="preserve">will </w:t>
      </w:r>
      <w:r w:rsidRPr="002863A2">
        <w:rPr>
          <w:rFonts w:ascii="Book Antiqua" w:hAnsi="Book Antiqua"/>
        </w:rPr>
        <w:t xml:space="preserve">review the request for system modification or permit application submitted pursuant to </w:t>
      </w:r>
      <w:r w:rsidR="001E0FC4" w:rsidRPr="002863A2">
        <w:rPr>
          <w:rFonts w:ascii="Book Antiqua" w:hAnsi="Book Antiqua"/>
        </w:rPr>
        <w:t>sub</w:t>
      </w:r>
      <w:r w:rsidRPr="002863A2">
        <w:rPr>
          <w:rFonts w:ascii="Book Antiqua" w:hAnsi="Book Antiqua"/>
        </w:rPr>
        <w:t>paragraph</w:t>
      </w:r>
      <w:r w:rsidR="001E0FC4" w:rsidRPr="002863A2">
        <w:rPr>
          <w:rFonts w:ascii="Book Antiqua" w:hAnsi="Book Antiqua"/>
        </w:rPr>
        <w:t xml:space="preserve"> </w:t>
      </w:r>
      <w:sdt>
        <w:sdtPr>
          <w:rPr>
            <w:rFonts w:ascii="Book Antiqua" w:hAnsi="Book Antiqua"/>
          </w:rPr>
          <w:id w:val="20370682"/>
          <w:placeholder>
            <w:docPart w:val="6B946EBDA8F447EABA82517C8EB45027"/>
          </w:placeholder>
          <w:temporary/>
          <w:showingPlcHdr/>
        </w:sdtPr>
        <w:sdtContent>
          <w:r w:rsidR="00E25409" w:rsidRPr="002863A2">
            <w:rPr>
              <w:rStyle w:val="PlaceholderText"/>
              <w:rFonts w:ascii="Book Antiqua" w:eastAsiaTheme="minorHAnsi" w:hAnsi="Book Antiqua"/>
              <w:color w:val="0000FF"/>
              <w:u w:val="single"/>
            </w:rPr>
            <w:t>8</w:t>
          </w:r>
          <w:r w:rsidR="001E0FC4" w:rsidRPr="002863A2">
            <w:rPr>
              <w:rStyle w:val="PlaceholderText"/>
              <w:rFonts w:ascii="Book Antiqua" w:eastAsiaTheme="minorHAnsi" w:hAnsi="Book Antiqua"/>
              <w:color w:val="0000FF"/>
              <w:u w:val="single"/>
            </w:rPr>
            <w:t xml:space="preserve">(b) </w:t>
          </w:r>
          <w:r w:rsidR="001E0FC4" w:rsidRPr="002863A2">
            <w:rPr>
              <w:rStyle w:val="PlaceholderText"/>
              <w:rFonts w:ascii="Book Antiqua" w:eastAsiaTheme="minorHAnsi" w:hAnsi="Book Antiqua"/>
              <w:i/>
              <w:color w:val="0000FF"/>
              <w:u w:val="single"/>
            </w:rPr>
            <w:t>(change if necessary)</w:t>
          </w:r>
        </w:sdtContent>
      </w:sdt>
      <w:r w:rsidR="00B10D5D" w:rsidRPr="002863A2">
        <w:rPr>
          <w:rFonts w:ascii="Book Antiqua" w:hAnsi="Book Antiqua"/>
        </w:rPr>
        <w:t xml:space="preserve">, </w:t>
      </w:r>
      <w:r w:rsidRPr="002863A2">
        <w:rPr>
          <w:rFonts w:ascii="Book Antiqua" w:hAnsi="Book Antiqua"/>
        </w:rPr>
        <w:t>above.  I</w:t>
      </w:r>
      <w:r w:rsidR="001E0FC4" w:rsidRPr="002863A2">
        <w:rPr>
          <w:rFonts w:ascii="Book Antiqua" w:hAnsi="Book Antiqua"/>
        </w:rPr>
        <w:t xml:space="preserve">f </w:t>
      </w:r>
      <w:r w:rsidR="000D4D31" w:rsidRPr="002863A2">
        <w:rPr>
          <w:rFonts w:ascii="Book Antiqua" w:hAnsi="Book Antiqua"/>
        </w:rPr>
        <w:t xml:space="preserve">the Department requires </w:t>
      </w:r>
      <w:r w:rsidRPr="002863A2">
        <w:rPr>
          <w:rFonts w:ascii="Book Antiqua" w:hAnsi="Book Antiqua"/>
        </w:rPr>
        <w:t xml:space="preserve">additional information to process the request for modification or permit application, the Department </w:t>
      </w:r>
      <w:r w:rsidR="00181064" w:rsidRPr="002863A2">
        <w:rPr>
          <w:rFonts w:ascii="Book Antiqua" w:hAnsi="Book Antiqua"/>
        </w:rPr>
        <w:t xml:space="preserve">will </w:t>
      </w:r>
      <w:r w:rsidRPr="002863A2">
        <w:rPr>
          <w:rFonts w:ascii="Book Antiqua" w:hAnsi="Book Antiqua"/>
        </w:rPr>
        <w:t xml:space="preserve">issue a written request for information (“RFI”) to the Respondent for such information.  Respondent shall submit the requested information in writing to the Department within </w:t>
      </w:r>
      <w:sdt>
        <w:sdtPr>
          <w:rPr>
            <w:rFonts w:ascii="Book Antiqua" w:hAnsi="Book Antiqua"/>
          </w:rPr>
          <w:id w:val="20370684"/>
          <w:placeholder>
            <w:docPart w:val="002C08B72F724A308A2784286D4D09E1"/>
          </w:placeholder>
          <w:temporary/>
          <w:showingPlcHdr/>
        </w:sdtPr>
        <w:sdtContent>
          <w:r w:rsidR="00181064" w:rsidRPr="002863A2">
            <w:rPr>
              <w:rStyle w:val="PlaceholderText"/>
              <w:rFonts w:ascii="Book Antiqua" w:eastAsiaTheme="minorHAnsi" w:hAnsi="Book Antiqua"/>
              <w:color w:val="0000FF"/>
              <w:u w:val="single"/>
            </w:rPr>
            <w:t>#</w:t>
          </w:r>
        </w:sdtContent>
      </w:sdt>
      <w:r w:rsidRPr="002863A2">
        <w:rPr>
          <w:rFonts w:ascii="Book Antiqua" w:hAnsi="Book Antiqua"/>
        </w:rPr>
        <w:t xml:space="preserve"> days of receipt of the </w:t>
      </w:r>
      <w:r w:rsidR="00181064" w:rsidRPr="002863A2">
        <w:rPr>
          <w:rFonts w:ascii="Book Antiqua" w:hAnsi="Book Antiqua"/>
        </w:rPr>
        <w:t>RFI</w:t>
      </w:r>
      <w:r w:rsidRPr="002863A2">
        <w:rPr>
          <w:rFonts w:ascii="Book Antiqua" w:hAnsi="Book Antiqua"/>
        </w:rPr>
        <w:t xml:space="preserve">.  Respondent shall provide all information requested in any additional RFIs issued by the Department within </w:t>
      </w:r>
      <w:sdt>
        <w:sdtPr>
          <w:rPr>
            <w:rFonts w:ascii="Book Antiqua" w:hAnsi="Book Antiqua"/>
          </w:rPr>
          <w:id w:val="20370685"/>
          <w:placeholder>
            <w:docPart w:val="456C339DEFD343CF951D64DAE816B470"/>
          </w:placeholder>
          <w:temporary/>
          <w:showingPlcHdr/>
        </w:sdtPr>
        <w:sdtContent>
          <w:r w:rsidR="00181064" w:rsidRPr="002863A2">
            <w:rPr>
              <w:rStyle w:val="PlaceholderText"/>
              <w:rFonts w:ascii="Book Antiqua" w:eastAsiaTheme="minorHAnsi" w:hAnsi="Book Antiqua"/>
              <w:color w:val="0000FF"/>
              <w:u w:val="single"/>
            </w:rPr>
            <w:t>#</w:t>
          </w:r>
        </w:sdtContent>
      </w:sdt>
      <w:r w:rsidRPr="002863A2">
        <w:rPr>
          <w:rFonts w:ascii="Book Antiqua" w:hAnsi="Book Antiqua"/>
        </w:rPr>
        <w:t xml:space="preserve"> days of receipt of each </w:t>
      </w:r>
      <w:r w:rsidR="00181064" w:rsidRPr="002863A2">
        <w:rPr>
          <w:rFonts w:ascii="Book Antiqua" w:hAnsi="Book Antiqua"/>
        </w:rPr>
        <w:t>RFI</w:t>
      </w:r>
      <w:r w:rsidRPr="002863A2">
        <w:rPr>
          <w:rFonts w:ascii="Book Antiqua" w:hAnsi="Book Antiqua"/>
        </w:rPr>
        <w:t xml:space="preserve">.  </w:t>
      </w:r>
    </w:p>
    <w:p w14:paraId="6096C467" w14:textId="77777777" w:rsidR="00B45581" w:rsidRPr="002863A2" w:rsidRDefault="00B45581" w:rsidP="002863A2">
      <w:pPr>
        <w:spacing w:line="360" w:lineRule="auto"/>
        <w:ind w:left="1440"/>
        <w:rPr>
          <w:rFonts w:ascii="Book Antiqua" w:hAnsi="Book Antiqua"/>
        </w:rPr>
      </w:pPr>
      <w:r w:rsidRPr="002863A2">
        <w:rPr>
          <w:rFonts w:ascii="Book Antiqua" w:hAnsi="Book Antiqua"/>
        </w:rPr>
        <w:t xml:space="preserve">d)  </w:t>
      </w:r>
      <w:r w:rsidRPr="002863A2">
        <w:rPr>
          <w:rFonts w:ascii="Book Antiqua" w:hAnsi="Book Antiqua"/>
        </w:rPr>
        <w:tab/>
        <w:t xml:space="preserve">Within </w:t>
      </w:r>
      <w:sdt>
        <w:sdtPr>
          <w:rPr>
            <w:rFonts w:ascii="Book Antiqua" w:hAnsi="Book Antiqua"/>
          </w:rPr>
          <w:id w:val="16939585"/>
          <w:placeholder>
            <w:docPart w:val="D76310FC9F8847D19CD55753880FCB36"/>
          </w:placeholder>
          <w:temporary/>
          <w:showingPlcHdr/>
        </w:sdtPr>
        <w:sdtContent>
          <w:r w:rsidRPr="002863A2">
            <w:rPr>
              <w:rStyle w:val="PlaceholderText"/>
              <w:rFonts w:ascii="Book Antiqua" w:eastAsiaTheme="minorHAnsi" w:hAnsi="Book Antiqua"/>
              <w:color w:val="0000FF"/>
              <w:u w:val="single"/>
            </w:rPr>
            <w:t>#</w:t>
          </w:r>
        </w:sdtContent>
      </w:sdt>
      <w:r w:rsidRPr="002863A2">
        <w:rPr>
          <w:rFonts w:ascii="Book Antiqua" w:hAnsi="Book Antiqua"/>
        </w:rPr>
        <w:t xml:space="preserve"> days of </w:t>
      </w:r>
      <w:r w:rsidR="004B5B45" w:rsidRPr="002863A2">
        <w:rPr>
          <w:rFonts w:ascii="Book Antiqua" w:hAnsi="Book Antiqua"/>
        </w:rPr>
        <w:t>the Department issuing</w:t>
      </w:r>
      <w:r w:rsidRPr="002863A2">
        <w:rPr>
          <w:rFonts w:ascii="Book Antiqua" w:hAnsi="Book Antiqua"/>
        </w:rPr>
        <w:t xml:space="preserve"> </w:t>
      </w:r>
      <w:r w:rsidR="004B5B45" w:rsidRPr="002863A2">
        <w:rPr>
          <w:rFonts w:ascii="Book Antiqua" w:hAnsi="Book Antiqua"/>
        </w:rPr>
        <w:t xml:space="preserve">a </w:t>
      </w:r>
      <w:r w:rsidRPr="002863A2">
        <w:rPr>
          <w:rFonts w:ascii="Book Antiqua" w:hAnsi="Book Antiqua"/>
        </w:rPr>
        <w:t xml:space="preserve">letter of authorization for treatment modification </w:t>
      </w:r>
      <w:r w:rsidR="004B5B45" w:rsidRPr="002863A2">
        <w:rPr>
          <w:rFonts w:ascii="Book Antiqua" w:hAnsi="Book Antiqua"/>
        </w:rPr>
        <w:t>or a construction permit</w:t>
      </w:r>
      <w:r w:rsidRPr="002863A2">
        <w:rPr>
          <w:rFonts w:ascii="Book Antiqua" w:hAnsi="Book Antiqua"/>
        </w:rPr>
        <w:t xml:space="preserve">, Respondent shall complete the modifications approved pursuant to the </w:t>
      </w:r>
      <w:r w:rsidR="004B5B45" w:rsidRPr="002863A2">
        <w:rPr>
          <w:rFonts w:ascii="Book Antiqua" w:hAnsi="Book Antiqua"/>
        </w:rPr>
        <w:t>letter</w:t>
      </w:r>
      <w:r w:rsidRPr="002863A2">
        <w:rPr>
          <w:rFonts w:ascii="Book Antiqua" w:hAnsi="Book Antiqua"/>
        </w:rPr>
        <w:t xml:space="preserve"> of authorization </w:t>
      </w:r>
      <w:r w:rsidR="004B5B45" w:rsidRPr="002863A2">
        <w:rPr>
          <w:rFonts w:ascii="Book Antiqua" w:hAnsi="Book Antiqua"/>
        </w:rPr>
        <w:t xml:space="preserve">or permit </w:t>
      </w:r>
      <w:r w:rsidRPr="002863A2">
        <w:rPr>
          <w:rFonts w:ascii="Book Antiqua" w:hAnsi="Book Antiqua"/>
        </w:rPr>
        <w:t xml:space="preserve">issued in accordance with </w:t>
      </w:r>
      <w:r w:rsidR="003D0A76" w:rsidRPr="002863A2">
        <w:rPr>
          <w:rFonts w:ascii="Book Antiqua" w:hAnsi="Book Antiqua"/>
        </w:rPr>
        <w:t>sub</w:t>
      </w:r>
      <w:r w:rsidRPr="002863A2">
        <w:rPr>
          <w:rFonts w:ascii="Book Antiqua" w:hAnsi="Book Antiqua"/>
        </w:rPr>
        <w:t xml:space="preserve">paragraphs </w:t>
      </w:r>
      <w:sdt>
        <w:sdtPr>
          <w:rPr>
            <w:rFonts w:ascii="Book Antiqua" w:hAnsi="Book Antiqua"/>
          </w:rPr>
          <w:id w:val="20370687"/>
          <w:placeholder>
            <w:docPart w:val="4883B74CA15742FFB970636A723C1558"/>
          </w:placeholder>
          <w:temporary/>
          <w:showingPlcHdr/>
        </w:sdtPr>
        <w:sdtContent>
          <w:r w:rsidR="00E25409" w:rsidRPr="002863A2">
            <w:rPr>
              <w:rStyle w:val="PlaceholderText"/>
              <w:rFonts w:ascii="Book Antiqua" w:eastAsiaTheme="minorHAnsi" w:hAnsi="Book Antiqua"/>
              <w:color w:val="0000FF"/>
              <w:u w:val="single"/>
            </w:rPr>
            <w:t>8</w:t>
          </w:r>
          <w:r w:rsidR="003D0A76" w:rsidRPr="002863A2">
            <w:rPr>
              <w:rStyle w:val="PlaceholderText"/>
              <w:rFonts w:ascii="Book Antiqua" w:eastAsiaTheme="minorHAnsi" w:hAnsi="Book Antiqua"/>
              <w:color w:val="0000FF"/>
              <w:u w:val="single"/>
            </w:rPr>
            <w:t xml:space="preserve">(b) and (c) </w:t>
          </w:r>
          <w:r w:rsidR="003D0A76" w:rsidRPr="002863A2">
            <w:rPr>
              <w:rStyle w:val="PlaceholderText"/>
              <w:rFonts w:ascii="Book Antiqua" w:eastAsiaTheme="minorHAnsi" w:hAnsi="Book Antiqua"/>
              <w:i/>
              <w:color w:val="0000FF"/>
              <w:u w:val="single"/>
            </w:rPr>
            <w:t>(change if necessary)</w:t>
          </w:r>
        </w:sdtContent>
      </w:sdt>
      <w:r w:rsidRPr="002863A2">
        <w:rPr>
          <w:rFonts w:ascii="Book Antiqua" w:hAnsi="Book Antiqua"/>
        </w:rPr>
        <w:t xml:space="preserve">, above, and as required by Rule 62-555.345, F.A.C., and submit to the Department </w:t>
      </w:r>
      <w:r w:rsidR="00E00709" w:rsidRPr="002863A2">
        <w:rPr>
          <w:rFonts w:ascii="Book Antiqua" w:hAnsi="Book Antiqua"/>
        </w:rPr>
        <w:t xml:space="preserve">a Certification of Completion, prepared and sealed by a professional engineer registered in the </w:t>
      </w:r>
      <w:r w:rsidR="00E00709" w:rsidRPr="002863A2">
        <w:rPr>
          <w:rFonts w:ascii="Book Antiqua" w:hAnsi="Book Antiqua"/>
        </w:rPr>
        <w:lastRenderedPageBreak/>
        <w:t>State of Florida, along with all supporting documentation</w:t>
      </w:r>
      <w:r w:rsidRPr="002863A2">
        <w:rPr>
          <w:rFonts w:ascii="Book Antiqua" w:hAnsi="Book Antiqua"/>
        </w:rPr>
        <w:t xml:space="preserve">.  Respondent </w:t>
      </w:r>
      <w:r w:rsidR="007F79A6" w:rsidRPr="002863A2">
        <w:rPr>
          <w:rFonts w:ascii="Book Antiqua" w:hAnsi="Book Antiqua"/>
        </w:rPr>
        <w:t>shall not place</w:t>
      </w:r>
      <w:r w:rsidRPr="002863A2">
        <w:rPr>
          <w:rFonts w:ascii="Book Antiqua" w:hAnsi="Book Antiqua"/>
        </w:rPr>
        <w:t xml:space="preserve"> the system modifications into service</w:t>
      </w:r>
      <w:r w:rsidR="00E00709" w:rsidRPr="002863A2">
        <w:rPr>
          <w:rFonts w:ascii="Book Antiqua" w:hAnsi="Book Antiqua"/>
        </w:rPr>
        <w:t xml:space="preserve"> without </w:t>
      </w:r>
      <w:r w:rsidR="007F79A6" w:rsidRPr="002863A2">
        <w:rPr>
          <w:rFonts w:ascii="Book Antiqua" w:hAnsi="Book Antiqua"/>
        </w:rPr>
        <w:t xml:space="preserve">first obtaining </w:t>
      </w:r>
      <w:r w:rsidR="001269CC" w:rsidRPr="002863A2">
        <w:rPr>
          <w:rFonts w:ascii="Book Antiqua" w:hAnsi="Book Antiqua"/>
        </w:rPr>
        <w:t xml:space="preserve">a </w:t>
      </w:r>
      <w:r w:rsidR="00E00709" w:rsidRPr="002863A2">
        <w:rPr>
          <w:rFonts w:ascii="Book Antiqua" w:hAnsi="Book Antiqua"/>
        </w:rPr>
        <w:t>written Department clearance</w:t>
      </w:r>
      <w:r w:rsidR="001269CC" w:rsidRPr="002863A2">
        <w:rPr>
          <w:rFonts w:ascii="Book Antiqua" w:hAnsi="Book Antiqua"/>
        </w:rPr>
        <w:t xml:space="preserve"> to do so</w:t>
      </w:r>
      <w:r w:rsidRPr="002863A2">
        <w:rPr>
          <w:rFonts w:ascii="Book Antiqua" w:hAnsi="Book Antiqua"/>
        </w:rPr>
        <w:t xml:space="preserve">. </w:t>
      </w:r>
      <w:r w:rsidR="006F2968" w:rsidRPr="002863A2">
        <w:rPr>
          <w:rFonts w:ascii="Book Antiqua" w:hAnsi="Book Antiqua"/>
          <w:color w:val="000000"/>
        </w:rPr>
        <w:t xml:space="preserve"> </w:t>
      </w:r>
    </w:p>
    <w:p w14:paraId="12F99310" w14:textId="77777777" w:rsidR="00535624" w:rsidRPr="002863A2" w:rsidRDefault="008B7A96" w:rsidP="002863A2">
      <w:pPr>
        <w:spacing w:line="360" w:lineRule="auto"/>
        <w:ind w:left="1440"/>
        <w:rPr>
          <w:rFonts w:ascii="Book Antiqua" w:hAnsi="Book Antiqua"/>
        </w:rPr>
      </w:pPr>
      <w:r w:rsidRPr="002863A2">
        <w:rPr>
          <w:rFonts w:ascii="Book Antiqua" w:hAnsi="Book Antiqua"/>
        </w:rPr>
        <w:t>e</w:t>
      </w:r>
      <w:r w:rsidR="00B45581" w:rsidRPr="002863A2">
        <w:rPr>
          <w:rFonts w:ascii="Book Antiqua" w:hAnsi="Book Antiqua"/>
        </w:rPr>
        <w:t xml:space="preserve">)  </w:t>
      </w:r>
      <w:r w:rsidR="00B45581" w:rsidRPr="002863A2">
        <w:rPr>
          <w:rFonts w:ascii="Book Antiqua" w:hAnsi="Book Antiqua"/>
        </w:rPr>
        <w:tab/>
      </w:r>
      <w:r w:rsidR="00875AD1" w:rsidRPr="002863A2">
        <w:rPr>
          <w:rFonts w:ascii="Book Antiqua" w:hAnsi="Book Antiqua"/>
        </w:rPr>
        <w:t xml:space="preserve">If </w:t>
      </w:r>
      <w:r w:rsidR="00B45581" w:rsidRPr="002863A2">
        <w:rPr>
          <w:rFonts w:ascii="Book Antiqua" w:hAnsi="Book Antiqua"/>
        </w:rPr>
        <w:t xml:space="preserve">the </w:t>
      </w:r>
      <w:r w:rsidR="00CC43C4" w:rsidRPr="002863A2">
        <w:rPr>
          <w:rFonts w:ascii="Book Antiqua" w:hAnsi="Book Antiqua"/>
        </w:rPr>
        <w:t xml:space="preserve">approved </w:t>
      </w:r>
      <w:r w:rsidR="00B45581" w:rsidRPr="002863A2">
        <w:rPr>
          <w:rFonts w:ascii="Book Antiqua" w:hAnsi="Book Antiqua"/>
        </w:rPr>
        <w:t xml:space="preserve">modifications are determined </w:t>
      </w:r>
      <w:r w:rsidR="00875AD1" w:rsidRPr="002863A2">
        <w:rPr>
          <w:rFonts w:ascii="Book Antiqua" w:hAnsi="Book Antiqua"/>
        </w:rPr>
        <w:t xml:space="preserve">by the Department </w:t>
      </w:r>
      <w:r w:rsidR="00B45581" w:rsidRPr="002863A2">
        <w:rPr>
          <w:rFonts w:ascii="Book Antiqua" w:hAnsi="Book Antiqua"/>
        </w:rPr>
        <w:t>to be inadequate to resolve the violation(s), the Department will notify the Respondent in writing.</w:t>
      </w:r>
      <w:r w:rsidR="00535624" w:rsidRPr="002863A2">
        <w:rPr>
          <w:rFonts w:ascii="Book Antiqua" w:hAnsi="Book Antiqua"/>
        </w:rPr>
        <w:t xml:space="preserve">  Within 30 days of receipt of such written notification from the Department, Respondent shall submit an alternate proposal to address the violation(s).  Respondent shall provide all information requested in any RFIs issued by the Department within 15 days of receipt of each request.  Within 60 days of the date the Department receives the proposal required by this subparagraph, Respondent shall provide all information necessary to complete the application for modification.</w:t>
      </w:r>
    </w:p>
    <w:p w14:paraId="0B8B9905" w14:textId="77777777" w:rsidR="008B7A96" w:rsidRPr="002863A2" w:rsidRDefault="008B7A96" w:rsidP="002863A2">
      <w:pPr>
        <w:spacing w:line="360" w:lineRule="auto"/>
        <w:ind w:left="1440"/>
        <w:rPr>
          <w:rFonts w:ascii="Book Antiqua" w:hAnsi="Book Antiqua"/>
        </w:rPr>
      </w:pPr>
      <w:r w:rsidRPr="002863A2">
        <w:rPr>
          <w:rFonts w:ascii="Book Antiqua" w:hAnsi="Book Antiqua"/>
        </w:rPr>
        <w:t>f)</w:t>
      </w:r>
      <w:r w:rsidRPr="002863A2">
        <w:rPr>
          <w:rFonts w:ascii="Book Antiqua" w:hAnsi="Book Antiqua"/>
        </w:rPr>
        <w:tab/>
        <w:t>Respondent shall</w:t>
      </w:r>
      <w:r w:rsidRPr="002863A2">
        <w:rPr>
          <w:rFonts w:ascii="Book Antiqua" w:hAnsi="Book Antiqua"/>
          <w:color w:val="000000"/>
        </w:rPr>
        <w:t xml:space="preserve"> continue to sample quarterly for bacteria in accordance with Rule 62-550.518, F.A.C.  Respondent shall submit all sampling results to the Department within 10 days following the month in which the samples were taken or within 10 days following Respondent’s receipt of the results, whichever is sooner.  </w:t>
      </w:r>
    </w:p>
    <w:p w14:paraId="0579FDE2" w14:textId="77777777" w:rsidR="00B45581" w:rsidRPr="002863A2" w:rsidRDefault="00B45581" w:rsidP="002863A2">
      <w:pPr>
        <w:spacing w:line="360" w:lineRule="auto"/>
        <w:ind w:left="1440"/>
        <w:rPr>
          <w:rFonts w:ascii="Book Antiqua" w:hAnsi="Book Antiqua"/>
        </w:rPr>
      </w:pPr>
      <w:r w:rsidRPr="002863A2">
        <w:rPr>
          <w:rFonts w:ascii="Book Antiqua" w:hAnsi="Book Antiqua"/>
        </w:rPr>
        <w:t xml:space="preserve">g) </w:t>
      </w:r>
      <w:r w:rsidRPr="002863A2">
        <w:rPr>
          <w:rFonts w:ascii="Book Antiqua" w:hAnsi="Book Antiqua"/>
        </w:rPr>
        <w:tab/>
        <w:t xml:space="preserve">Respondent shall continue to issue any required public notice regarding the violation(s) every 90 days in accordance with Rule 62-560.410(1), F.A.C., until the Department determines that the system is in compliance with all </w:t>
      </w:r>
      <w:r w:rsidR="004B5B45" w:rsidRPr="002863A2">
        <w:rPr>
          <w:rFonts w:ascii="Book Antiqua" w:hAnsi="Book Antiqua"/>
        </w:rPr>
        <w:t>four-log virus removal and inactivation requirements</w:t>
      </w:r>
      <w:r w:rsidRPr="002863A2">
        <w:rPr>
          <w:rFonts w:ascii="Book Antiqua" w:hAnsi="Book Antiqua"/>
        </w:rPr>
        <w:t xml:space="preserve">.  Respondent shall submit certification of delivery of public notice, using DEP Form 62-555.900(22), to the Department within </w:t>
      </w:r>
      <w:r w:rsidR="00E760E5" w:rsidRPr="002863A2">
        <w:rPr>
          <w:rFonts w:ascii="Book Antiqua" w:hAnsi="Book Antiqua"/>
        </w:rPr>
        <w:t>10</w:t>
      </w:r>
      <w:r w:rsidRPr="002863A2">
        <w:rPr>
          <w:rFonts w:ascii="Book Antiqua" w:hAnsi="Book Antiqua"/>
        </w:rPr>
        <w:t xml:space="preserve"> days of issuing each public notice.</w:t>
      </w:r>
      <w:r w:rsidRPr="002863A2">
        <w:rPr>
          <w:rFonts w:ascii="Book Antiqua" w:hAnsi="Book Antiqua"/>
          <w:b/>
        </w:rPr>
        <w:t xml:space="preserve"> </w:t>
      </w:r>
    </w:p>
    <w:p w14:paraId="340D68E5" w14:textId="77777777" w:rsidR="00B45581" w:rsidRPr="002863A2" w:rsidRDefault="00B45581" w:rsidP="002863A2">
      <w:pPr>
        <w:spacing w:line="360" w:lineRule="auto"/>
        <w:ind w:left="1440"/>
        <w:rPr>
          <w:rFonts w:ascii="Book Antiqua" w:hAnsi="Book Antiqua"/>
        </w:rPr>
      </w:pPr>
      <w:r w:rsidRPr="002863A2">
        <w:rPr>
          <w:rStyle w:val="Style4"/>
        </w:rPr>
        <w:t>h)</w:t>
      </w:r>
      <w:r w:rsidRPr="002863A2">
        <w:rPr>
          <w:rStyle w:val="Style4"/>
        </w:rPr>
        <w:tab/>
      </w:r>
      <w:sdt>
        <w:sdtPr>
          <w:rPr>
            <w:rStyle w:val="Style4"/>
          </w:rPr>
          <w:id w:val="18964482"/>
          <w:placeholder>
            <w:docPart w:val="2C0F0D84A278474DB3D42035E0E49995"/>
          </w:placeholder>
          <w:temporary/>
          <w:showingPlcHdr/>
        </w:sdtPr>
        <w:sdtEndPr>
          <w:rPr>
            <w:rStyle w:val="DefaultParagraphFont"/>
            <w:color w:val="808080"/>
          </w:rPr>
        </w:sdtEndPr>
        <w:sdtContent>
          <w:r w:rsidRPr="002863A2">
            <w:rPr>
              <w:rStyle w:val="PlaceholderText"/>
              <w:rFonts w:ascii="Book Antiqua" w:hAnsi="Book Antiqua"/>
              <w:color w:val="0000FF"/>
              <w:u w:val="single"/>
            </w:rPr>
            <w:t>Describe any additional required corrective actions</w:t>
          </w:r>
        </w:sdtContent>
      </w:sdt>
      <w:r w:rsidR="00D97151" w:rsidRPr="002863A2">
        <w:rPr>
          <w:rFonts w:ascii="Book Antiqua" w:hAnsi="Book Antiqua"/>
          <w:color w:val="808080"/>
        </w:rPr>
        <w:t>.</w:t>
      </w:r>
      <w:r w:rsidR="004B5B45" w:rsidRPr="002863A2">
        <w:rPr>
          <w:rFonts w:ascii="Book Antiqua" w:hAnsi="Book Antiqua"/>
          <w:b/>
        </w:rPr>
        <w:t xml:space="preserve"> </w:t>
      </w:r>
    </w:p>
    <w:p w14:paraId="017DEFF6" w14:textId="77777777" w:rsidR="00B45581" w:rsidRPr="002863A2" w:rsidRDefault="00F455B8" w:rsidP="002863A2">
      <w:pPr>
        <w:pStyle w:val="BodyText2"/>
        <w:spacing w:after="0" w:line="360" w:lineRule="auto"/>
        <w:ind w:firstLine="720"/>
        <w:rPr>
          <w:rFonts w:ascii="Book Antiqua" w:hAnsi="Book Antiqua"/>
        </w:rPr>
      </w:pPr>
      <w:r w:rsidRPr="002863A2">
        <w:rPr>
          <w:rFonts w:ascii="Book Antiqua" w:hAnsi="Book Antiqua"/>
        </w:rPr>
        <w:t>9</w:t>
      </w:r>
      <w:r w:rsidR="00B45581" w:rsidRPr="002863A2">
        <w:rPr>
          <w:rFonts w:ascii="Book Antiqua" w:hAnsi="Book Antiqua"/>
        </w:rPr>
        <w:t>.</w:t>
      </w:r>
      <w:r w:rsidR="00B45581" w:rsidRPr="002863A2">
        <w:rPr>
          <w:rFonts w:ascii="Book Antiqua" w:hAnsi="Book Antiqua"/>
        </w:rPr>
        <w:tab/>
      </w:r>
      <w:r w:rsidR="00B45581" w:rsidRPr="002863A2">
        <w:rPr>
          <w:rFonts w:ascii="Book Antiqua" w:hAnsi="Book Antiqua"/>
          <w:b/>
        </w:rPr>
        <w:t>&gt;&gt;&gt;OPTIONAL&lt;&lt;&lt;</w:t>
      </w:r>
      <w:r w:rsidR="00B45581" w:rsidRPr="002863A2">
        <w:rPr>
          <w:rFonts w:ascii="Book Antiqua" w:hAnsi="Book Antiqua"/>
        </w:rPr>
        <w:t xml:space="preserve">Upon clearance by the Department of the permitted </w:t>
      </w:r>
      <w:r w:rsidR="001D319C" w:rsidRPr="002863A2">
        <w:rPr>
          <w:rFonts w:ascii="Book Antiqua" w:hAnsi="Book Antiqua"/>
        </w:rPr>
        <w:t xml:space="preserve">or authorized </w:t>
      </w:r>
      <w:r w:rsidR="00B45581" w:rsidRPr="002863A2">
        <w:rPr>
          <w:rFonts w:ascii="Book Antiqua" w:hAnsi="Book Antiqua"/>
        </w:rPr>
        <w:t>system modifications,</w:t>
      </w:r>
      <w:r w:rsidR="00B45581" w:rsidRPr="002863A2">
        <w:rPr>
          <w:rFonts w:ascii="Book Antiqua" w:hAnsi="Book Antiqua"/>
          <w:b/>
        </w:rPr>
        <w:t xml:space="preserve"> &gt;&gt;&gt;END OPTIONAL&lt;&lt;&lt;</w:t>
      </w:r>
      <w:r w:rsidR="00B45581" w:rsidRPr="002863A2">
        <w:rPr>
          <w:rFonts w:ascii="Book Antiqua" w:hAnsi="Book Antiqua"/>
        </w:rPr>
        <w:t>Respondent shall comply with the following to ensure that four-log virus removal or inactivation is achieved:</w:t>
      </w:r>
    </w:p>
    <w:p w14:paraId="576B70E1" w14:textId="77777777" w:rsidR="00B45581" w:rsidRPr="002863A2" w:rsidRDefault="00CE0DF5" w:rsidP="002863A2">
      <w:pPr>
        <w:pStyle w:val="BodyText2"/>
        <w:spacing w:after="0" w:line="360" w:lineRule="auto"/>
        <w:ind w:left="1440"/>
        <w:rPr>
          <w:rFonts w:ascii="Book Antiqua" w:hAnsi="Book Antiqua"/>
        </w:rPr>
      </w:pPr>
      <w:r w:rsidRPr="002863A2">
        <w:rPr>
          <w:rFonts w:ascii="Book Antiqua" w:hAnsi="Book Antiqua"/>
        </w:rPr>
        <w:lastRenderedPageBreak/>
        <w:t>a)</w:t>
      </w:r>
      <w:r w:rsidRPr="002863A2">
        <w:rPr>
          <w:rFonts w:ascii="Book Antiqua" w:hAnsi="Book Antiqua"/>
        </w:rPr>
        <w:tab/>
      </w:r>
      <w:r w:rsidR="00B45581" w:rsidRPr="002863A2">
        <w:rPr>
          <w:rFonts w:ascii="Book Antiqua" w:hAnsi="Book Antiqua"/>
        </w:rPr>
        <w:t xml:space="preserve">Monitor, record, and maintain the effectiveness of and reliability of disinfection treatment and provide four-log inactivation or removal of viruses before or at the first customer at all flow rates as </w:t>
      </w:r>
      <w:r w:rsidR="001D319C" w:rsidRPr="002863A2">
        <w:rPr>
          <w:rFonts w:ascii="Book Antiqua" w:hAnsi="Book Antiqua"/>
        </w:rPr>
        <w:t xml:space="preserve">required </w:t>
      </w:r>
      <w:r w:rsidR="00B45581" w:rsidRPr="002863A2">
        <w:rPr>
          <w:rFonts w:ascii="Book Antiqua" w:hAnsi="Book Antiqua"/>
        </w:rPr>
        <w:t xml:space="preserve">in Rules 62-555.350(5), 62-555.320(12)(b) and 62-555.320(12)(c), </w:t>
      </w:r>
      <w:proofErr w:type="spellStart"/>
      <w:r w:rsidR="00B45581" w:rsidRPr="002863A2">
        <w:rPr>
          <w:rFonts w:ascii="Book Antiqua" w:hAnsi="Book Antiqua"/>
        </w:rPr>
        <w:t>F.A.C</w:t>
      </w:r>
      <w:proofErr w:type="spellEnd"/>
      <w:r w:rsidR="00B45581" w:rsidRPr="002863A2">
        <w:rPr>
          <w:rFonts w:ascii="Book Antiqua" w:hAnsi="Book Antiqua"/>
        </w:rPr>
        <w:t>.</w:t>
      </w:r>
    </w:p>
    <w:p w14:paraId="4FD650A3" w14:textId="77777777" w:rsidR="00B45581" w:rsidRPr="002863A2" w:rsidRDefault="00CE0DF5" w:rsidP="002863A2">
      <w:pPr>
        <w:pStyle w:val="BodyText2"/>
        <w:spacing w:after="0" w:line="360" w:lineRule="auto"/>
        <w:ind w:left="1440"/>
        <w:rPr>
          <w:rFonts w:ascii="Book Antiqua" w:hAnsi="Book Antiqua"/>
        </w:rPr>
      </w:pPr>
      <w:r w:rsidRPr="002863A2">
        <w:rPr>
          <w:rFonts w:ascii="Book Antiqua" w:hAnsi="Book Antiqua"/>
        </w:rPr>
        <w:t>b)</w:t>
      </w:r>
      <w:r w:rsidRPr="002863A2">
        <w:rPr>
          <w:rFonts w:ascii="Book Antiqua" w:hAnsi="Book Antiqua"/>
        </w:rPr>
        <w:tab/>
      </w:r>
      <w:r w:rsidR="00B45581" w:rsidRPr="002863A2">
        <w:rPr>
          <w:rFonts w:ascii="Book Antiqua" w:hAnsi="Book Antiqua"/>
        </w:rPr>
        <w:t>Determine and record the minimum residual disinfectant concentration and disinfectant contact time (together “CT”) required in accordance with Rule</w:t>
      </w:r>
      <w:r w:rsidR="000D507C" w:rsidRPr="002863A2">
        <w:rPr>
          <w:rFonts w:ascii="Book Antiqua" w:hAnsi="Book Antiqua"/>
        </w:rPr>
        <w:t xml:space="preserve"> 62-555.350</w:t>
      </w:r>
      <w:commentRangeStart w:id="6"/>
      <w:sdt>
        <w:sdtPr>
          <w:rPr>
            <w:rFonts w:ascii="Book Antiqua" w:hAnsi="Book Antiqua"/>
          </w:rPr>
          <w:id w:val="5332985"/>
          <w:placeholder>
            <w:docPart w:val="39AAC4C3A6984E468A1448B0517AB685"/>
          </w:placeholder>
          <w:showingPlcHdr/>
          <w:dropDownList>
            <w:listItem w:displayText="(5)(a) " w:value="(5)(a) "/>
            <w:listItem w:displayText="(5)(b)" w:value="(5)(b)"/>
          </w:dropDownList>
        </w:sdtPr>
        <w:sdtContent>
          <w:r w:rsidR="000D507C" w:rsidRPr="002863A2">
            <w:rPr>
              <w:rStyle w:val="PlaceholderText"/>
              <w:rFonts w:ascii="Book Antiqua" w:eastAsiaTheme="minorHAnsi" w:hAnsi="Book Antiqua"/>
              <w:color w:val="0000FF"/>
              <w:u w:val="single"/>
            </w:rPr>
            <w:t>Choose applicable rule</w:t>
          </w:r>
        </w:sdtContent>
      </w:sdt>
      <w:r w:rsidR="00B45581" w:rsidRPr="002863A2">
        <w:rPr>
          <w:rFonts w:ascii="Book Antiqua" w:hAnsi="Book Antiqua"/>
        </w:rPr>
        <w:t xml:space="preserve">, </w:t>
      </w:r>
      <w:commentRangeEnd w:id="6"/>
      <w:r w:rsidR="00CD6966" w:rsidRPr="002863A2">
        <w:rPr>
          <w:rStyle w:val="CommentReference"/>
          <w:rFonts w:ascii="Book Antiqua" w:hAnsi="Book Antiqua"/>
        </w:rPr>
        <w:commentReference w:id="6"/>
      </w:r>
      <w:r w:rsidR="00B45581" w:rsidRPr="002863A2">
        <w:rPr>
          <w:rFonts w:ascii="Book Antiqua" w:hAnsi="Book Antiqua"/>
        </w:rPr>
        <w:t xml:space="preserve">F.A.C. </w:t>
      </w:r>
    </w:p>
    <w:p w14:paraId="6BE06DE8" w14:textId="77777777" w:rsidR="00B45581" w:rsidRPr="002863A2" w:rsidRDefault="00CE0DF5" w:rsidP="002863A2">
      <w:pPr>
        <w:pStyle w:val="BodyText2"/>
        <w:spacing w:after="0" w:line="360" w:lineRule="auto"/>
        <w:ind w:left="1440"/>
        <w:rPr>
          <w:rFonts w:ascii="Book Antiqua" w:hAnsi="Book Antiqua"/>
        </w:rPr>
      </w:pPr>
      <w:r w:rsidRPr="002863A2">
        <w:rPr>
          <w:rFonts w:ascii="Book Antiqua" w:hAnsi="Book Antiqua"/>
        </w:rPr>
        <w:t>c)</w:t>
      </w:r>
      <w:r w:rsidRPr="002863A2">
        <w:rPr>
          <w:rFonts w:ascii="Book Antiqua" w:hAnsi="Book Antiqua"/>
        </w:rPr>
        <w:tab/>
      </w:r>
      <w:r w:rsidR="00B45581" w:rsidRPr="002863A2">
        <w:rPr>
          <w:rFonts w:ascii="Book Antiqua" w:hAnsi="Book Antiqua"/>
        </w:rPr>
        <w:t xml:space="preserve">Include CT calculations on </w:t>
      </w:r>
      <w:hyperlink r:id="rId15" w:history="1">
        <w:r w:rsidR="00600F12" w:rsidRPr="002863A2">
          <w:rPr>
            <w:rStyle w:val="Hyperlink"/>
            <w:rFonts w:ascii="Book Antiqua" w:hAnsi="Book Antiqua"/>
          </w:rPr>
          <w:t>Form 62-555.900(3)</w:t>
        </w:r>
      </w:hyperlink>
      <w:r w:rsidR="00B45581" w:rsidRPr="002863A2">
        <w:rPr>
          <w:rFonts w:ascii="Book Antiqua" w:hAnsi="Book Antiqua"/>
        </w:rPr>
        <w:t xml:space="preserve">, Monthly Operation Report for PWSs Treating Raw Ground Water or Purchased Finished Water, and submit the Form to the Department within </w:t>
      </w:r>
      <w:r w:rsidR="000423D5" w:rsidRPr="002863A2">
        <w:rPr>
          <w:rFonts w:ascii="Book Antiqua" w:hAnsi="Book Antiqua"/>
        </w:rPr>
        <w:t>10</w:t>
      </w:r>
      <w:r w:rsidR="00B45581" w:rsidRPr="002863A2">
        <w:rPr>
          <w:rFonts w:ascii="Book Antiqua" w:hAnsi="Book Antiqua"/>
        </w:rPr>
        <w:t xml:space="preserve"> days after each month of operation </w:t>
      </w:r>
      <w:r w:rsidR="0057307B" w:rsidRPr="002863A2">
        <w:rPr>
          <w:rFonts w:ascii="Book Antiqua" w:hAnsi="Book Antiqua"/>
        </w:rPr>
        <w:t xml:space="preserve">as required by </w:t>
      </w:r>
      <w:r w:rsidR="00B45581" w:rsidRPr="002863A2">
        <w:rPr>
          <w:rFonts w:ascii="Book Antiqua" w:hAnsi="Book Antiqua"/>
        </w:rPr>
        <w:t>Rule 62-550.730(1)(d), F.A.C.</w:t>
      </w:r>
    </w:p>
    <w:p w14:paraId="1BE53E51" w14:textId="77777777" w:rsidR="00B45581" w:rsidRPr="002863A2" w:rsidRDefault="00CE0DF5" w:rsidP="002863A2">
      <w:pPr>
        <w:pStyle w:val="BodyText2"/>
        <w:spacing w:after="0" w:line="360" w:lineRule="auto"/>
        <w:ind w:left="1440"/>
        <w:rPr>
          <w:rFonts w:ascii="Book Antiqua" w:hAnsi="Book Antiqua"/>
        </w:rPr>
      </w:pPr>
      <w:r w:rsidRPr="002863A2">
        <w:rPr>
          <w:rFonts w:ascii="Book Antiqua" w:hAnsi="Book Antiqua"/>
        </w:rPr>
        <w:t>d)</w:t>
      </w:r>
      <w:r w:rsidRPr="002863A2">
        <w:rPr>
          <w:rFonts w:ascii="Book Antiqua" w:hAnsi="Book Antiqua"/>
        </w:rPr>
        <w:tab/>
      </w:r>
      <w:r w:rsidR="00B45581" w:rsidRPr="002863A2">
        <w:rPr>
          <w:rFonts w:ascii="Book Antiqua" w:hAnsi="Book Antiqua"/>
          <w:b/>
        </w:rPr>
        <w:t>&gt;&gt;&gt;OPTIONAL&lt;&lt;&lt;</w:t>
      </w:r>
      <w:r w:rsidR="00B45581" w:rsidRPr="002863A2">
        <w:rPr>
          <w:rFonts w:ascii="Book Antiqua" w:hAnsi="Book Antiqua"/>
        </w:rPr>
        <w:t xml:space="preserve"> Maintain the minimum chlorine residual as required by the Department in the four-log inactivation acceptance letter dated </w:t>
      </w:r>
      <w:sdt>
        <w:sdtPr>
          <w:rPr>
            <w:rStyle w:val="Style1"/>
          </w:rPr>
          <w:id w:val="16939579"/>
          <w:placeholder>
            <w:docPart w:val="1F97004B70C44F24859F8A76AC310322"/>
          </w:placeholder>
          <w:temporary/>
          <w:showingPlcHdr/>
        </w:sdtPr>
        <w:sdtEndPr>
          <w:rPr>
            <w:rStyle w:val="DefaultParagraphFont"/>
          </w:rPr>
        </w:sdtEndPr>
        <w:sdtContent>
          <w:r w:rsidR="0057307B" w:rsidRPr="002863A2">
            <w:rPr>
              <w:rStyle w:val="PlaceholderText"/>
              <w:rFonts w:ascii="Book Antiqua" w:eastAsiaTheme="minorHAnsi" w:hAnsi="Book Antiqua"/>
              <w:color w:val="0000FF"/>
              <w:u w:val="single"/>
            </w:rPr>
            <w:t>DATE</w:t>
          </w:r>
        </w:sdtContent>
      </w:sdt>
      <w:r w:rsidR="00B45581" w:rsidRPr="002863A2">
        <w:rPr>
          <w:rFonts w:ascii="Book Antiqua" w:hAnsi="Book Antiqua"/>
        </w:rPr>
        <w:t xml:space="preserve"> per Rule 62-555.320(12)(b), F.A.C. </w:t>
      </w:r>
      <w:r w:rsidR="00B45581" w:rsidRPr="002863A2">
        <w:rPr>
          <w:rFonts w:ascii="Book Antiqua" w:hAnsi="Book Antiqua"/>
          <w:b/>
        </w:rPr>
        <w:t>&gt;&gt;&gt;END OPTIONAL&lt;&lt;&lt;</w:t>
      </w:r>
    </w:p>
    <w:p w14:paraId="44946598" w14:textId="77777777" w:rsidR="00B45581" w:rsidRPr="002863A2" w:rsidRDefault="00CE0DF5" w:rsidP="002863A2">
      <w:pPr>
        <w:pStyle w:val="BodyText2"/>
        <w:spacing w:after="0" w:line="360" w:lineRule="auto"/>
        <w:ind w:left="1440"/>
        <w:rPr>
          <w:rFonts w:ascii="Book Antiqua" w:hAnsi="Book Antiqua"/>
        </w:rPr>
      </w:pPr>
      <w:r w:rsidRPr="002863A2">
        <w:rPr>
          <w:rFonts w:ascii="Book Antiqua" w:hAnsi="Book Antiqua"/>
        </w:rPr>
        <w:t>e)</w:t>
      </w:r>
      <w:r w:rsidRPr="002863A2">
        <w:rPr>
          <w:rFonts w:ascii="Book Antiqua" w:hAnsi="Book Antiqua"/>
        </w:rPr>
        <w:tab/>
      </w:r>
      <w:r w:rsidR="00B45581" w:rsidRPr="002863A2">
        <w:rPr>
          <w:rFonts w:ascii="Book Antiqua" w:hAnsi="Book Antiqua"/>
        </w:rPr>
        <w:t>In accordance with Rules 62-555.350</w:t>
      </w:r>
      <w:commentRangeStart w:id="7"/>
      <w:sdt>
        <w:sdtPr>
          <w:rPr>
            <w:rFonts w:ascii="Book Antiqua" w:hAnsi="Book Antiqua"/>
          </w:rPr>
          <w:id w:val="5332993"/>
          <w:placeholder>
            <w:docPart w:val="DEB170FC24C64B87B1EA2D604A1C8E24"/>
          </w:placeholder>
          <w:showingPlcHdr/>
          <w:dropDownList>
            <w:listItem w:displayText="(5)(a) " w:value="(5)(a) "/>
            <w:listItem w:displayText="(5)(b)" w:value="(5)(b)"/>
          </w:dropDownList>
        </w:sdtPr>
        <w:sdtContent>
          <w:r w:rsidR="00333AC0" w:rsidRPr="002863A2">
            <w:rPr>
              <w:rStyle w:val="PlaceholderText"/>
              <w:rFonts w:ascii="Book Antiqua" w:eastAsiaTheme="minorHAnsi" w:hAnsi="Book Antiqua"/>
              <w:color w:val="0000FF"/>
              <w:u w:val="single"/>
            </w:rPr>
            <w:t>Choose applicable rule</w:t>
          </w:r>
        </w:sdtContent>
      </w:sdt>
      <w:r w:rsidR="00B45581" w:rsidRPr="002863A2">
        <w:rPr>
          <w:rFonts w:ascii="Book Antiqua" w:hAnsi="Book Antiqua"/>
        </w:rPr>
        <w:t xml:space="preserve"> </w:t>
      </w:r>
      <w:commentRangeEnd w:id="7"/>
      <w:r w:rsidR="00CD6966" w:rsidRPr="002863A2">
        <w:rPr>
          <w:rStyle w:val="CommentReference"/>
          <w:rFonts w:ascii="Book Antiqua" w:hAnsi="Book Antiqua"/>
        </w:rPr>
        <w:commentReference w:id="7"/>
      </w:r>
      <w:r w:rsidR="00B45581" w:rsidRPr="002863A2">
        <w:rPr>
          <w:rFonts w:ascii="Book Antiqua" w:hAnsi="Book Antiqua"/>
        </w:rPr>
        <w:t>and 62-555.350(10)(b), F.A.C., if any measurement of the CT provided falls below the minimum required level, the Respondent shall:</w:t>
      </w:r>
    </w:p>
    <w:p w14:paraId="0C0A4C97" w14:textId="77777777" w:rsidR="00B45581" w:rsidRPr="002863A2" w:rsidRDefault="00CE0DF5" w:rsidP="002863A2">
      <w:pPr>
        <w:pStyle w:val="BodyText2"/>
        <w:spacing w:after="0" w:line="360" w:lineRule="auto"/>
        <w:ind w:left="2160"/>
        <w:rPr>
          <w:rFonts w:ascii="Book Antiqua" w:hAnsi="Book Antiqua"/>
        </w:rPr>
      </w:pPr>
      <w:proofErr w:type="spellStart"/>
      <w:r w:rsidRPr="002863A2">
        <w:rPr>
          <w:rFonts w:ascii="Book Antiqua" w:hAnsi="Book Antiqua"/>
        </w:rPr>
        <w:t>i</w:t>
      </w:r>
      <w:proofErr w:type="spellEnd"/>
      <w:r w:rsidRPr="002863A2">
        <w:rPr>
          <w:rFonts w:ascii="Book Antiqua" w:hAnsi="Book Antiqua"/>
        </w:rPr>
        <w:t>)</w:t>
      </w:r>
      <w:r w:rsidRPr="002863A2">
        <w:rPr>
          <w:rFonts w:ascii="Book Antiqua" w:hAnsi="Book Antiqua"/>
        </w:rPr>
        <w:tab/>
      </w:r>
      <w:r w:rsidR="00B45581" w:rsidRPr="002863A2">
        <w:rPr>
          <w:rFonts w:ascii="Book Antiqua" w:hAnsi="Book Antiqua"/>
        </w:rPr>
        <w:t xml:space="preserve">Increase the disinfectant dose until the CT provided is at least equal to the minimum CT </w:t>
      </w:r>
      <w:proofErr w:type="gramStart"/>
      <w:r w:rsidR="00B45581" w:rsidRPr="002863A2">
        <w:rPr>
          <w:rFonts w:ascii="Book Antiqua" w:hAnsi="Book Antiqua"/>
        </w:rPr>
        <w:t>required;</w:t>
      </w:r>
      <w:proofErr w:type="gramEnd"/>
    </w:p>
    <w:p w14:paraId="02290491" w14:textId="77777777" w:rsidR="00B45581" w:rsidRPr="002863A2" w:rsidRDefault="00CE0DF5" w:rsidP="002863A2">
      <w:pPr>
        <w:pStyle w:val="BodyText2"/>
        <w:spacing w:after="0" w:line="360" w:lineRule="auto"/>
        <w:ind w:left="2160"/>
        <w:rPr>
          <w:rFonts w:ascii="Book Antiqua" w:hAnsi="Book Antiqua"/>
        </w:rPr>
      </w:pPr>
      <w:r w:rsidRPr="002863A2">
        <w:rPr>
          <w:rFonts w:ascii="Book Antiqua" w:hAnsi="Book Antiqua"/>
        </w:rPr>
        <w:t>ii)</w:t>
      </w:r>
      <w:r w:rsidRPr="002863A2">
        <w:rPr>
          <w:rFonts w:ascii="Book Antiqua" w:hAnsi="Book Antiqua"/>
        </w:rPr>
        <w:tab/>
      </w:r>
      <w:r w:rsidR="00B45581" w:rsidRPr="002863A2">
        <w:rPr>
          <w:rFonts w:ascii="Book Antiqua" w:hAnsi="Book Antiqua"/>
        </w:rPr>
        <w:t>Take follow-up grab samples at least every four hours until the “CT provided” is at least equal to the minimum CT required; and</w:t>
      </w:r>
    </w:p>
    <w:p w14:paraId="7AA0DBA1" w14:textId="77777777" w:rsidR="00B45581" w:rsidRPr="002863A2" w:rsidRDefault="00CE0DF5" w:rsidP="002863A2">
      <w:pPr>
        <w:pStyle w:val="BodyText2"/>
        <w:spacing w:after="0" w:line="360" w:lineRule="auto"/>
        <w:ind w:left="2160"/>
        <w:rPr>
          <w:rFonts w:ascii="Book Antiqua" w:hAnsi="Book Antiqua"/>
        </w:rPr>
      </w:pPr>
      <w:r w:rsidRPr="002863A2">
        <w:rPr>
          <w:rFonts w:ascii="Book Antiqua" w:hAnsi="Book Antiqua"/>
        </w:rPr>
        <w:t>iii)</w:t>
      </w:r>
      <w:r w:rsidRPr="002863A2">
        <w:rPr>
          <w:rFonts w:ascii="Book Antiqua" w:hAnsi="Book Antiqua"/>
        </w:rPr>
        <w:tab/>
      </w:r>
      <w:r w:rsidR="00B45581" w:rsidRPr="002863A2">
        <w:rPr>
          <w:rFonts w:ascii="Book Antiqua" w:hAnsi="Book Antiqua"/>
        </w:rPr>
        <w:t xml:space="preserve">Telephone, and speak directly to </w:t>
      </w:r>
      <w:sdt>
        <w:sdtPr>
          <w:rPr>
            <w:rFonts w:ascii="Book Antiqua" w:hAnsi="Book Antiqua"/>
          </w:rPr>
          <w:id w:val="20370700"/>
          <w:placeholder>
            <w:docPart w:val="8F6D875C0F0D45018C4464587B5D5CDA"/>
          </w:placeholder>
          <w:showingPlcHdr/>
        </w:sdtPr>
        <w:sdtContent>
          <w:r w:rsidR="005E3C4F" w:rsidRPr="002863A2">
            <w:rPr>
              <w:rStyle w:val="PlaceholderText"/>
              <w:rFonts w:ascii="Book Antiqua" w:hAnsi="Book Antiqua"/>
              <w:color w:val="0000FF"/>
              <w:u w:val="single"/>
            </w:rPr>
            <w:t>Insert DEP Contact Person and Title/Section</w:t>
          </w:r>
        </w:sdtContent>
      </w:sdt>
      <w:r w:rsidR="005E3C4F" w:rsidRPr="002863A2">
        <w:rPr>
          <w:rFonts w:ascii="Book Antiqua" w:hAnsi="Book Antiqua"/>
        </w:rPr>
        <w:t xml:space="preserve"> </w:t>
      </w:r>
      <w:proofErr w:type="spellStart"/>
      <w:r w:rsidR="00B45581" w:rsidRPr="002863A2">
        <w:rPr>
          <w:rFonts w:ascii="Book Antiqua" w:hAnsi="Book Antiqua"/>
        </w:rPr>
        <w:t>a</w:t>
      </w:r>
      <w:r w:rsidR="005E3C4F" w:rsidRPr="002863A2">
        <w:rPr>
          <w:rFonts w:ascii="Book Antiqua" w:hAnsi="Book Antiqua"/>
        </w:rPr>
        <w:t>t</w:t>
      </w:r>
      <w:proofErr w:type="spellEnd"/>
      <w:r w:rsidR="005E3C4F" w:rsidRPr="002863A2">
        <w:rPr>
          <w:rFonts w:ascii="Book Antiqua" w:hAnsi="Book Antiqua"/>
        </w:rPr>
        <w:t xml:space="preserve"> </w:t>
      </w:r>
      <w:sdt>
        <w:sdtPr>
          <w:rPr>
            <w:rFonts w:ascii="Book Antiqua" w:hAnsi="Book Antiqua"/>
          </w:rPr>
          <w:id w:val="20370701"/>
          <w:placeholder>
            <w:docPart w:val="8B8BC8680959446A9ADCC24AC5C621E8"/>
          </w:placeholder>
          <w:showingPlcHdr/>
        </w:sdtPr>
        <w:sdtContent>
          <w:r w:rsidR="005E3C4F" w:rsidRPr="002863A2">
            <w:rPr>
              <w:rStyle w:val="PlaceholderText"/>
              <w:rFonts w:ascii="Book Antiqua" w:hAnsi="Book Antiqua"/>
              <w:color w:val="0000FF"/>
              <w:u w:val="single"/>
            </w:rPr>
            <w:t>Insert phone number</w:t>
          </w:r>
        </w:sdtContent>
      </w:sdt>
      <w:r w:rsidR="00B45581" w:rsidRPr="002863A2">
        <w:rPr>
          <w:rFonts w:ascii="Book Antiqua" w:hAnsi="Book Antiqua"/>
        </w:rPr>
        <w:t xml:space="preserve"> </w:t>
      </w:r>
      <w:r w:rsidR="005E3C4F" w:rsidRPr="002863A2">
        <w:rPr>
          <w:rFonts w:ascii="Book Antiqua" w:hAnsi="Book Antiqua"/>
        </w:rPr>
        <w:t xml:space="preserve">as </w:t>
      </w:r>
      <w:r w:rsidR="00B45581" w:rsidRPr="002863A2">
        <w:rPr>
          <w:rFonts w:ascii="Book Antiqua" w:hAnsi="Book Antiqua"/>
        </w:rPr>
        <w:t xml:space="preserve">soon as possible, but </w:t>
      </w:r>
      <w:r w:rsidR="005E3C4F" w:rsidRPr="002863A2">
        <w:rPr>
          <w:rFonts w:ascii="Book Antiqua" w:hAnsi="Book Antiqua"/>
        </w:rPr>
        <w:t xml:space="preserve">not </w:t>
      </w:r>
      <w:r w:rsidR="00B45581" w:rsidRPr="002863A2">
        <w:rPr>
          <w:rFonts w:ascii="Book Antiqua" w:hAnsi="Book Antiqua"/>
        </w:rPr>
        <w:t xml:space="preserve">later than </w:t>
      </w:r>
      <w:r w:rsidR="005E3C4F" w:rsidRPr="002863A2">
        <w:rPr>
          <w:rFonts w:ascii="Book Antiqua" w:hAnsi="Book Antiqua"/>
        </w:rPr>
        <w:t>N</w:t>
      </w:r>
      <w:r w:rsidR="00B45581" w:rsidRPr="002863A2">
        <w:rPr>
          <w:rFonts w:ascii="Book Antiqua" w:hAnsi="Book Antiqua"/>
        </w:rPr>
        <w:t xml:space="preserve">oon </w:t>
      </w:r>
      <w:r w:rsidR="005E3C4F" w:rsidRPr="002863A2">
        <w:rPr>
          <w:rFonts w:ascii="Book Antiqua" w:hAnsi="Book Antiqua"/>
        </w:rPr>
        <w:t>on</w:t>
      </w:r>
      <w:r w:rsidR="00B45581" w:rsidRPr="002863A2">
        <w:rPr>
          <w:rFonts w:ascii="Book Antiqua" w:hAnsi="Book Antiqua"/>
        </w:rPr>
        <w:t xml:space="preserve"> the next business day in the event of a failure to meet the CT required. </w:t>
      </w:r>
    </w:p>
    <w:p w14:paraId="0816AF19" w14:textId="77777777" w:rsidR="00B45581" w:rsidRPr="002863A2" w:rsidRDefault="00B45581" w:rsidP="002863A2">
      <w:pPr>
        <w:pStyle w:val="BodyText2"/>
        <w:spacing w:after="0" w:line="360" w:lineRule="auto"/>
        <w:ind w:firstLine="720"/>
        <w:rPr>
          <w:rFonts w:ascii="Book Antiqua" w:hAnsi="Book Antiqua"/>
        </w:rPr>
      </w:pPr>
      <w:r w:rsidRPr="002863A2">
        <w:rPr>
          <w:rFonts w:ascii="Book Antiqua" w:hAnsi="Book Antiqua"/>
        </w:rPr>
        <w:t>10.</w:t>
      </w:r>
      <w:r w:rsidRPr="002863A2">
        <w:rPr>
          <w:rFonts w:ascii="Book Antiqua" w:hAnsi="Book Antiqua"/>
        </w:rPr>
        <w:tab/>
        <w:t xml:space="preserve">Respondent shall be considered to have met the requirements of this Order when the Department has accepted that four-log inactivation or removal of viruses has been achieved as referenced in paragraphs </w:t>
      </w:r>
      <w:sdt>
        <w:sdtPr>
          <w:rPr>
            <w:rFonts w:ascii="Book Antiqua" w:hAnsi="Book Antiqua"/>
          </w:rPr>
          <w:id w:val="18463718"/>
          <w:placeholder>
            <w:docPart w:val="C0BB4A62AEFA4321BA5DF50CC5F54A81"/>
          </w:placeholder>
          <w:temporary/>
          <w:showingPlcHdr/>
        </w:sdtPr>
        <w:sdtContent>
          <w:r w:rsidRPr="002863A2">
            <w:rPr>
              <w:rStyle w:val="PlaceholderText"/>
              <w:rFonts w:ascii="Book Antiqua" w:eastAsiaTheme="minorHAnsi" w:hAnsi="Book Antiqua"/>
              <w:color w:val="0000FF"/>
              <w:u w:val="single"/>
            </w:rPr>
            <w:t>#</w:t>
          </w:r>
        </w:sdtContent>
      </w:sdt>
      <w:r w:rsidRPr="002863A2">
        <w:rPr>
          <w:rFonts w:ascii="Book Antiqua" w:hAnsi="Book Antiqua"/>
        </w:rPr>
        <w:t xml:space="preserve">, above, and Respondent has complied with all </w:t>
      </w:r>
      <w:r w:rsidRPr="002863A2">
        <w:rPr>
          <w:rFonts w:ascii="Book Antiqua" w:hAnsi="Book Antiqua"/>
        </w:rPr>
        <w:lastRenderedPageBreak/>
        <w:t xml:space="preserve">requirements of paragraphs </w:t>
      </w:r>
      <w:sdt>
        <w:sdtPr>
          <w:rPr>
            <w:rFonts w:ascii="Book Antiqua" w:hAnsi="Book Antiqua"/>
          </w:rPr>
          <w:id w:val="18463719"/>
          <w:placeholder>
            <w:docPart w:val="0851285D7DFA44E0B50D629D20A01ED6"/>
          </w:placeholder>
          <w:temporary/>
          <w:showingPlcHdr/>
        </w:sdtPr>
        <w:sdtContent>
          <w:r w:rsidRPr="002863A2">
            <w:rPr>
              <w:rStyle w:val="PlaceholderText"/>
              <w:rFonts w:ascii="Book Antiqua" w:eastAsiaTheme="minorHAnsi" w:hAnsi="Book Antiqua"/>
              <w:color w:val="0000FF"/>
              <w:u w:val="single"/>
            </w:rPr>
            <w:t>#</w:t>
          </w:r>
        </w:sdtContent>
      </w:sdt>
      <w:r w:rsidRPr="002863A2">
        <w:rPr>
          <w:rFonts w:ascii="Book Antiqua" w:hAnsi="Book Antiqua"/>
        </w:rPr>
        <w:t xml:space="preserve">, above, for </w:t>
      </w:r>
      <w:sdt>
        <w:sdtPr>
          <w:rPr>
            <w:rFonts w:ascii="Book Antiqua" w:hAnsi="Book Antiqua"/>
          </w:rPr>
          <w:id w:val="18463720"/>
          <w:placeholder>
            <w:docPart w:val="8FDC66A66DA34B04A99B68DE89A16E8E"/>
          </w:placeholder>
          <w:temporary/>
          <w:showingPlcHdr/>
        </w:sdtPr>
        <w:sdtContent>
          <w:r w:rsidRPr="002863A2">
            <w:rPr>
              <w:rStyle w:val="PlaceholderText"/>
              <w:rFonts w:ascii="Book Antiqua" w:eastAsiaTheme="minorHAnsi" w:hAnsi="Book Antiqua"/>
              <w:color w:val="0000FF"/>
              <w:u w:val="single"/>
            </w:rPr>
            <w:t>#</w:t>
          </w:r>
        </w:sdtContent>
      </w:sdt>
      <w:r w:rsidRPr="002863A2">
        <w:rPr>
          <w:rFonts w:ascii="Book Antiqua" w:hAnsi="Book Antiqua"/>
        </w:rPr>
        <w:t xml:space="preserve"> consecutive months from the date when the Department </w:t>
      </w:r>
      <w:r w:rsidR="00066A3C" w:rsidRPr="002863A2">
        <w:rPr>
          <w:rFonts w:ascii="Book Antiqua" w:hAnsi="Book Antiqua"/>
        </w:rPr>
        <w:t xml:space="preserve">determines </w:t>
      </w:r>
      <w:r w:rsidRPr="002863A2">
        <w:rPr>
          <w:rFonts w:ascii="Book Antiqua" w:hAnsi="Book Antiqua"/>
        </w:rPr>
        <w:t xml:space="preserve">that four-log inactivation or removal of viruses has been achieved.  </w:t>
      </w:r>
    </w:p>
    <w:p w14:paraId="69480302" w14:textId="6B980882" w:rsidR="00366499" w:rsidRPr="002863A2" w:rsidRDefault="000975FE" w:rsidP="002863A2">
      <w:pPr>
        <w:spacing w:line="360" w:lineRule="auto"/>
        <w:ind w:firstLine="720"/>
        <w:rPr>
          <w:rFonts w:ascii="Book Antiqua" w:hAnsi="Book Antiqua"/>
        </w:rPr>
      </w:pPr>
      <w:r w:rsidRPr="002863A2">
        <w:rPr>
          <w:rFonts w:ascii="Book Antiqua" w:hAnsi="Book Antiqua"/>
        </w:rPr>
        <w:t>1</w:t>
      </w:r>
      <w:r w:rsidR="00933B34" w:rsidRPr="002863A2">
        <w:rPr>
          <w:rFonts w:ascii="Book Antiqua" w:hAnsi="Book Antiqua"/>
        </w:rPr>
        <w:t>1</w:t>
      </w:r>
      <w:r w:rsidR="00DD2539" w:rsidRPr="002863A2">
        <w:rPr>
          <w:rFonts w:ascii="Book Antiqua" w:hAnsi="Book Antiqua"/>
        </w:rPr>
        <w:t>.</w:t>
      </w:r>
      <w:r w:rsidR="00DD2539" w:rsidRPr="002863A2">
        <w:rPr>
          <w:rFonts w:ascii="Book Antiqua" w:hAnsi="Book Antiqua"/>
        </w:rPr>
        <w:tab/>
      </w:r>
      <w:r w:rsidR="00610FFF" w:rsidRPr="002863A2">
        <w:rPr>
          <w:rFonts w:ascii="Book Antiqua" w:hAnsi="Book Antiqua"/>
        </w:rPr>
        <w:t xml:space="preserve">Within </w:t>
      </w:r>
      <w:sdt>
        <w:sdtPr>
          <w:rPr>
            <w:rStyle w:val="Style7"/>
          </w:rPr>
          <w:id w:val="28882572"/>
          <w:placeholder>
            <w:docPart w:val="64C786F4D8F1401DA985B9E05FB31173"/>
          </w:placeholder>
          <w:temporary/>
          <w:showingPlcHdr/>
        </w:sdtPr>
        <w:sdtEndPr>
          <w:rPr>
            <w:rStyle w:val="DefaultParagraphFont"/>
          </w:rPr>
        </w:sdtEndPr>
        <w:sdtContent>
          <w:r w:rsidR="00610FFF" w:rsidRPr="002863A2">
            <w:rPr>
              <w:rStyle w:val="PlaceholderText"/>
              <w:rFonts w:ascii="Book Antiqua" w:hAnsi="Book Antiqua"/>
              <w:color w:val="0000FF"/>
              <w:u w:val="single"/>
            </w:rPr>
            <w:t>#</w:t>
          </w:r>
        </w:sdtContent>
      </w:sdt>
      <w:r w:rsidR="00610FFF" w:rsidRPr="002863A2">
        <w:rPr>
          <w:rFonts w:ascii="Book Antiqua" w:hAnsi="Book Antiqua"/>
        </w:rPr>
        <w:t xml:space="preserve"> days of the effective date of this Order, Respondent shall pay the Department $</w:t>
      </w:r>
      <w:sdt>
        <w:sdtPr>
          <w:rPr>
            <w:rFonts w:ascii="Book Antiqua" w:hAnsi="Book Antiqua"/>
          </w:rPr>
          <w:id w:val="9924641"/>
          <w:placeholder>
            <w:docPart w:val="6459F7A194A44E9F942252ACBBB3EEB2"/>
          </w:placeholder>
          <w:showingPlcHdr/>
        </w:sdtPr>
        <w:sdtContent>
          <w:r w:rsidR="00610FFF" w:rsidRPr="002863A2">
            <w:rPr>
              <w:rStyle w:val="PlaceholderText"/>
              <w:rFonts w:ascii="Book Antiqua" w:hAnsi="Book Antiqua"/>
              <w:color w:val="0000FF"/>
              <w:u w:val="single"/>
            </w:rPr>
            <w:t>Insert Total Payment Amount Due</w:t>
          </w:r>
        </w:sdtContent>
      </w:sdt>
      <w:r w:rsidR="00610FFF" w:rsidRPr="002863A2">
        <w:rPr>
          <w:rFonts w:ascii="Book Antiqua" w:hAnsi="Book Antiqua"/>
        </w:rPr>
        <w:t xml:space="preserve"> in settlement of the regulatory matters addressed in this Order.     </w:t>
      </w:r>
      <w:commentRangeStart w:id="8"/>
      <w:r w:rsidR="00610FFF" w:rsidRPr="002863A2">
        <w:rPr>
          <w:rFonts w:ascii="Book Antiqua" w:hAnsi="Book Antiqua"/>
        </w:rPr>
        <w:t>This amount includes</w:t>
      </w:r>
      <w:commentRangeEnd w:id="8"/>
      <w:r w:rsidR="00610FFF" w:rsidRPr="002863A2">
        <w:rPr>
          <w:rStyle w:val="CommentReference"/>
          <w:rFonts w:ascii="Book Antiqua" w:hAnsi="Book Antiqua"/>
        </w:rPr>
        <w:commentReference w:id="8"/>
      </w:r>
      <w:r w:rsidR="00610FFF" w:rsidRPr="002863A2">
        <w:rPr>
          <w:rFonts w:ascii="Book Antiqua" w:hAnsi="Book Antiqua"/>
        </w:rPr>
        <w:t xml:space="preserve"> $</w:t>
      </w:r>
      <w:sdt>
        <w:sdtPr>
          <w:rPr>
            <w:rFonts w:ascii="Book Antiqua" w:hAnsi="Book Antiqua"/>
          </w:rPr>
          <w:id w:val="15061297"/>
          <w:placeholder>
            <w:docPart w:val="B7369FA2FB7044B380786ECCED48E28C"/>
          </w:placeholder>
          <w:showingPlcHdr/>
        </w:sdtPr>
        <w:sdtContent>
          <w:r w:rsidR="00610FFF" w:rsidRPr="002863A2">
            <w:rPr>
              <w:rStyle w:val="PlaceholderText"/>
              <w:rFonts w:ascii="Book Antiqua" w:hAnsi="Book Antiqua"/>
              <w:color w:val="0000FF"/>
              <w:u w:val="single"/>
            </w:rPr>
            <w:t>Insert Penalty Amount</w:t>
          </w:r>
        </w:sdtContent>
      </w:sdt>
      <w:r w:rsidR="00610FFF" w:rsidRPr="002863A2">
        <w:rPr>
          <w:rFonts w:ascii="Book Antiqua" w:hAnsi="Book Antiqua"/>
        </w:rPr>
        <w:t xml:space="preserve"> for civil penalties and $</w:t>
      </w:r>
      <w:sdt>
        <w:sdtPr>
          <w:rPr>
            <w:rFonts w:ascii="Book Antiqua" w:hAnsi="Book Antiqua"/>
          </w:rPr>
          <w:id w:val="9924646"/>
          <w:placeholder>
            <w:docPart w:val="9F6F72DEAE79454090A5DA8FED20566D"/>
          </w:placeholder>
          <w:showingPlcHdr/>
        </w:sdtPr>
        <w:sdtContent>
          <w:r w:rsidR="00610FFF" w:rsidRPr="002863A2">
            <w:rPr>
              <w:rStyle w:val="PlaceholderText"/>
              <w:rFonts w:ascii="Book Antiqua" w:hAnsi="Book Antiqua"/>
              <w:color w:val="0000FF"/>
              <w:u w:val="single"/>
            </w:rPr>
            <w:t>Insert Amount of Costs/Expenses</w:t>
          </w:r>
        </w:sdtContent>
      </w:sdt>
      <w:r w:rsidR="00610FFF" w:rsidRPr="002863A2">
        <w:rPr>
          <w:rFonts w:ascii="Book Antiqua" w:hAnsi="Book Antiqua"/>
          <w:b/>
        </w:rPr>
        <w:t xml:space="preserve"> </w:t>
      </w:r>
      <w:r w:rsidR="00610FFF" w:rsidRPr="002863A2">
        <w:rPr>
          <w:rFonts w:ascii="Book Antiqua" w:hAnsi="Book Antiqua"/>
        </w:rPr>
        <w:t xml:space="preserve">for costs and expenses incurred by the Department during the investigation of this matter and the preparation and tracking of this Order.  </w:t>
      </w:r>
      <w:commentRangeStart w:id="9"/>
      <w:r w:rsidR="00610FFF" w:rsidRPr="002863A2">
        <w:rPr>
          <w:rFonts w:ascii="Book Antiqua" w:hAnsi="Book Antiqua"/>
        </w:rPr>
        <w:t xml:space="preserve">The civil penalty in this case includes </w:t>
      </w:r>
      <w:sdt>
        <w:sdtPr>
          <w:rPr>
            <w:rFonts w:ascii="Book Antiqua" w:hAnsi="Book Antiqua"/>
            <w:bCs/>
            <w:iCs/>
          </w:rPr>
          <w:id w:val="9924663"/>
          <w:placeholder>
            <w:docPart w:val="70AD2DB6D0664CABB1A4D01F1CA3AAE1"/>
          </w:placeholder>
          <w:showingPlcHdr/>
        </w:sdtPr>
        <w:sdtContent>
          <w:r w:rsidR="00610FFF" w:rsidRPr="002863A2">
            <w:rPr>
              <w:rStyle w:val="PlaceholderText"/>
              <w:rFonts w:ascii="Book Antiqua" w:hAnsi="Book Antiqua"/>
              <w:color w:val="0000FF"/>
              <w:u w:val="single"/>
            </w:rPr>
            <w:t>#</w:t>
          </w:r>
        </w:sdtContent>
      </w:sdt>
      <w:r w:rsidR="00610FFF" w:rsidRPr="002863A2">
        <w:rPr>
          <w:rFonts w:ascii="Book Antiqua" w:hAnsi="Book Antiqua"/>
        </w:rPr>
        <w:t xml:space="preserve"> violations that each warrant a penalty of $2,000.00 or more.</w:t>
      </w:r>
      <w:commentRangeEnd w:id="9"/>
      <w:r w:rsidR="00610FFF" w:rsidRPr="002863A2">
        <w:rPr>
          <w:rStyle w:val="CommentReference"/>
          <w:rFonts w:ascii="Book Antiqua" w:hAnsi="Book Antiqua"/>
        </w:rPr>
        <w:commentReference w:id="9"/>
      </w:r>
    </w:p>
    <w:p w14:paraId="0AA85506" w14:textId="50B16ECF" w:rsidR="00366499" w:rsidRPr="002863A2" w:rsidRDefault="000975FE" w:rsidP="002863A2">
      <w:pPr>
        <w:spacing w:line="360" w:lineRule="auto"/>
        <w:ind w:firstLine="720"/>
        <w:rPr>
          <w:rFonts w:ascii="Book Antiqua" w:hAnsi="Book Antiqua"/>
        </w:rPr>
      </w:pPr>
      <w:r w:rsidRPr="002863A2">
        <w:rPr>
          <w:rFonts w:ascii="Book Antiqua" w:hAnsi="Book Antiqua"/>
        </w:rPr>
        <w:t>1</w:t>
      </w:r>
      <w:r w:rsidR="00933B34" w:rsidRPr="002863A2">
        <w:rPr>
          <w:rFonts w:ascii="Book Antiqua" w:hAnsi="Book Antiqua"/>
        </w:rPr>
        <w:t>2</w:t>
      </w:r>
      <w:r w:rsidR="00DD2539" w:rsidRPr="002863A2">
        <w:rPr>
          <w:rFonts w:ascii="Book Antiqua" w:hAnsi="Book Antiqua"/>
        </w:rPr>
        <w:t>.</w:t>
      </w:r>
      <w:r w:rsidR="00DD2539" w:rsidRPr="002863A2">
        <w:rPr>
          <w:rFonts w:ascii="Book Antiqua" w:hAnsi="Book Antiqua"/>
        </w:rPr>
        <w:tab/>
      </w:r>
      <w:r w:rsidR="00F2412C" w:rsidRPr="002863A2">
        <w:rPr>
          <w:rFonts w:ascii="Book Antiqua" w:hAnsi="Book Antiqua"/>
          <w:b/>
        </w:rPr>
        <w:t>&gt;&gt;&gt;</w:t>
      </w:r>
      <w:commentRangeStart w:id="10"/>
      <w:r w:rsidR="00366499" w:rsidRPr="002863A2">
        <w:rPr>
          <w:rFonts w:ascii="Book Antiqua" w:hAnsi="Book Antiqua"/>
          <w:b/>
        </w:rPr>
        <w:t>OPTIONAL</w:t>
      </w:r>
      <w:commentRangeEnd w:id="10"/>
      <w:r w:rsidR="00FB4F98" w:rsidRPr="002863A2">
        <w:rPr>
          <w:rStyle w:val="CommentReference"/>
          <w:rFonts w:ascii="Book Antiqua" w:hAnsi="Book Antiqua"/>
        </w:rPr>
        <w:commentReference w:id="10"/>
      </w:r>
      <w:r w:rsidR="00F2412C" w:rsidRPr="002863A2">
        <w:rPr>
          <w:rFonts w:ascii="Book Antiqua" w:hAnsi="Book Antiqua"/>
          <w:b/>
        </w:rPr>
        <w:t>&lt;&lt;&lt;</w:t>
      </w:r>
      <w:r w:rsidR="00366499" w:rsidRPr="002863A2">
        <w:rPr>
          <w:rFonts w:ascii="Book Antiqua" w:hAnsi="Book Antiqua"/>
        </w:rPr>
        <w:t xml:space="preserve">Respondent agrees to pay the Department stipulated penalties in the amount of </w:t>
      </w:r>
      <w:commentRangeStart w:id="11"/>
      <w:r w:rsidR="00366499" w:rsidRPr="002863A2">
        <w:rPr>
          <w:rFonts w:ascii="Book Antiqua" w:hAnsi="Book Antiqua"/>
        </w:rPr>
        <w:t>$</w:t>
      </w:r>
      <w:sdt>
        <w:sdtPr>
          <w:rPr>
            <w:rFonts w:ascii="Book Antiqua" w:hAnsi="Book Antiqua"/>
          </w:rPr>
          <w:id w:val="9204466"/>
          <w:placeholder>
            <w:docPart w:val="ADCD2A20A4D440BA85362588C7482FB7"/>
          </w:placeholder>
          <w:temporary/>
          <w:showingPlcHdr/>
        </w:sdtPr>
        <w:sdtContent>
          <w:r w:rsidR="00366499" w:rsidRPr="002863A2">
            <w:rPr>
              <w:rStyle w:val="PlaceholderText"/>
              <w:rFonts w:ascii="Book Antiqua" w:hAnsi="Book Antiqua"/>
              <w:color w:val="0000FF"/>
              <w:u w:val="single"/>
            </w:rPr>
            <w:t>#</w:t>
          </w:r>
        </w:sdtContent>
      </w:sdt>
      <w:r w:rsidR="00366499" w:rsidRPr="002863A2">
        <w:rPr>
          <w:rFonts w:ascii="Book Antiqua" w:hAnsi="Book Antiqua"/>
          <w:b/>
        </w:rPr>
        <w:t xml:space="preserve"> </w:t>
      </w:r>
      <w:r w:rsidR="00366499" w:rsidRPr="002863A2">
        <w:rPr>
          <w:rFonts w:ascii="Book Antiqua" w:hAnsi="Book Antiqua"/>
        </w:rPr>
        <w:t>per day for each and every day</w:t>
      </w:r>
      <w:commentRangeEnd w:id="11"/>
      <w:r w:rsidR="00FB4F98" w:rsidRPr="002863A2">
        <w:rPr>
          <w:rStyle w:val="CommentReference"/>
          <w:rFonts w:ascii="Book Antiqua" w:hAnsi="Book Antiqua"/>
        </w:rPr>
        <w:commentReference w:id="11"/>
      </w:r>
      <w:r w:rsidR="00366499" w:rsidRPr="002863A2">
        <w:rPr>
          <w:rFonts w:ascii="Book Antiqua" w:hAnsi="Book Antiqua"/>
        </w:rPr>
        <w:t xml:space="preserve"> Respondent fails to timely comply with any of the requirements of </w:t>
      </w:r>
      <w:r w:rsidR="003C4474" w:rsidRPr="002863A2">
        <w:rPr>
          <w:rFonts w:ascii="Book Antiqua" w:hAnsi="Book Antiqua"/>
        </w:rPr>
        <w:t>paragraph</w:t>
      </w:r>
      <w:r w:rsidR="00366499" w:rsidRPr="002863A2">
        <w:rPr>
          <w:rFonts w:ascii="Book Antiqua" w:hAnsi="Book Antiqua"/>
        </w:rPr>
        <w:t xml:space="preserve">(s) </w:t>
      </w:r>
      <w:commentRangeStart w:id="12"/>
      <w:sdt>
        <w:sdtPr>
          <w:rPr>
            <w:rFonts w:ascii="Book Antiqua" w:hAnsi="Book Antiqua"/>
          </w:rPr>
          <w:id w:val="28882573"/>
          <w:placeholder>
            <w:docPart w:val="E403E90A4E5F4607A7884184E8702A4F"/>
          </w:placeholder>
          <w:temporary/>
          <w:showingPlcHdr/>
        </w:sdtPr>
        <w:sdtContent>
          <w:r w:rsidR="008E1CBE" w:rsidRPr="002863A2">
            <w:rPr>
              <w:rStyle w:val="PlaceholderText"/>
              <w:rFonts w:ascii="Book Antiqua" w:hAnsi="Book Antiqua"/>
              <w:color w:val="0000FF"/>
              <w:u w:val="single"/>
            </w:rPr>
            <w:t>###</w:t>
          </w:r>
        </w:sdtContent>
      </w:sdt>
      <w:commentRangeEnd w:id="12"/>
      <w:r w:rsidR="00FB4F98" w:rsidRPr="002863A2">
        <w:rPr>
          <w:rStyle w:val="CommentReference"/>
          <w:rFonts w:ascii="Book Antiqua" w:hAnsi="Book Antiqua"/>
        </w:rPr>
        <w:commentReference w:id="12"/>
      </w:r>
      <w:r w:rsidR="00366499" w:rsidRPr="002863A2">
        <w:rPr>
          <w:rFonts w:ascii="Book Antiqua" w:hAnsi="Book Antiqua"/>
        </w:rPr>
        <w:t xml:space="preserve"> of this Order.  </w:t>
      </w:r>
      <w:r w:rsidR="003C4474" w:rsidRPr="002863A2">
        <w:rPr>
          <w:rFonts w:ascii="Book Antiqua" w:hAnsi="Book Antiqua"/>
        </w:rPr>
        <w:t>T</w:t>
      </w:r>
      <w:r w:rsidR="00366499" w:rsidRPr="002863A2">
        <w:rPr>
          <w:rFonts w:ascii="Book Antiqua" w:hAnsi="Book Antiqua"/>
        </w:rPr>
        <w:t xml:space="preserve">he Department may demand stipulated penalties at any time after violations occur.  Respondent shall pay stipulated penalties owed within 30 days of the Department’s issuance of written demand for payment, and shall do so as further described in </w:t>
      </w:r>
      <w:r w:rsidR="003C4474" w:rsidRPr="002863A2">
        <w:rPr>
          <w:rFonts w:ascii="Book Antiqua" w:hAnsi="Book Antiqua"/>
        </w:rPr>
        <w:t>paragraph</w:t>
      </w:r>
      <w:r w:rsidR="00366499" w:rsidRPr="002863A2">
        <w:rPr>
          <w:rFonts w:ascii="Book Antiqua" w:hAnsi="Book Antiqua"/>
        </w:rPr>
        <w:t xml:space="preserve"> </w:t>
      </w:r>
      <w:sdt>
        <w:sdtPr>
          <w:rPr>
            <w:rFonts w:ascii="Book Antiqua" w:hAnsi="Book Antiqua"/>
          </w:rPr>
          <w:id w:val="28882585"/>
          <w:placeholder>
            <w:docPart w:val="44818AB6A3584EACB111DA6EF000CF22"/>
          </w:placeholder>
          <w:temporary/>
          <w:showingPlcHdr/>
        </w:sdtPr>
        <w:sdtContent>
          <w:r w:rsidR="00366499" w:rsidRPr="002863A2">
            <w:rPr>
              <w:rStyle w:val="PlaceholderText"/>
              <w:rFonts w:ascii="Book Antiqua" w:hAnsi="Book Antiqua"/>
              <w:color w:val="0000FF"/>
              <w:u w:val="single"/>
            </w:rPr>
            <w:t>#</w:t>
          </w:r>
        </w:sdtContent>
      </w:sdt>
      <w:r w:rsidR="00366499" w:rsidRPr="002863A2">
        <w:rPr>
          <w:rFonts w:ascii="Book Antiqua" w:hAnsi="Book Antiqua"/>
        </w:rPr>
        <w:t xml:space="preserve"> , below.  Nothing in this </w:t>
      </w:r>
      <w:r w:rsidR="003C4474" w:rsidRPr="002863A2">
        <w:rPr>
          <w:rFonts w:ascii="Book Antiqua" w:hAnsi="Book Antiqua"/>
        </w:rPr>
        <w:t>paragraph</w:t>
      </w:r>
      <w:r w:rsidR="00366499" w:rsidRPr="002863A2">
        <w:rPr>
          <w:rFonts w:ascii="Book Antiqua" w:hAnsi="Book Antiqua"/>
        </w:rPr>
        <w:t xml:space="preserve"> shall prevent the Department from filing suit to specifically enforce any terms of this Order. </w:t>
      </w:r>
      <w:r w:rsidR="003C632A" w:rsidRPr="002863A2">
        <w:rPr>
          <w:rFonts w:ascii="Book Antiqua" w:hAnsi="Book Antiqua"/>
        </w:rPr>
        <w:t xml:space="preserve"> </w:t>
      </w:r>
      <w:r w:rsidR="00366499" w:rsidRPr="002863A2">
        <w:rPr>
          <w:rFonts w:ascii="Book Antiqua" w:hAnsi="Book Antiqua"/>
        </w:rPr>
        <w:t xml:space="preserve">Any stipulated penalties assessed under this </w:t>
      </w:r>
      <w:r w:rsidR="003C4474" w:rsidRPr="002863A2">
        <w:rPr>
          <w:rFonts w:ascii="Book Antiqua" w:hAnsi="Book Antiqua"/>
        </w:rPr>
        <w:t>paragraph</w:t>
      </w:r>
      <w:r w:rsidR="00366499" w:rsidRPr="002863A2">
        <w:rPr>
          <w:rFonts w:ascii="Book Antiqua" w:hAnsi="Book Antiqua"/>
        </w:rPr>
        <w:t xml:space="preserve"> shall be in addition to the civil penalties agreed to in </w:t>
      </w:r>
      <w:r w:rsidR="003C4474" w:rsidRPr="002863A2">
        <w:rPr>
          <w:rFonts w:ascii="Book Antiqua" w:hAnsi="Book Antiqua"/>
        </w:rPr>
        <w:t>paragraph</w:t>
      </w:r>
      <w:r w:rsidR="00366499" w:rsidRPr="002863A2">
        <w:rPr>
          <w:rFonts w:ascii="Book Antiqua" w:hAnsi="Book Antiqua"/>
        </w:rPr>
        <w:t xml:space="preserve"> </w:t>
      </w:r>
      <w:sdt>
        <w:sdtPr>
          <w:rPr>
            <w:rFonts w:ascii="Book Antiqua" w:hAnsi="Book Antiqua"/>
          </w:rPr>
          <w:id w:val="28882586"/>
          <w:placeholder>
            <w:docPart w:val="F62490EBEE1D47EBA147F0D7A3FB3D87"/>
          </w:placeholder>
          <w:temporary/>
          <w:showingPlcHdr/>
        </w:sdtPr>
        <w:sdtContent>
          <w:r w:rsidR="00366499" w:rsidRPr="002863A2">
            <w:rPr>
              <w:rStyle w:val="PlaceholderText"/>
              <w:rFonts w:ascii="Book Antiqua" w:hAnsi="Book Antiqua"/>
              <w:color w:val="0000FF"/>
              <w:u w:val="single"/>
            </w:rPr>
            <w:t>#</w:t>
          </w:r>
        </w:sdtContent>
      </w:sdt>
      <w:r w:rsidR="003C4474" w:rsidRPr="002863A2">
        <w:rPr>
          <w:rFonts w:ascii="Book Antiqua" w:hAnsi="Book Antiqua"/>
        </w:rPr>
        <w:t xml:space="preserve"> of this Order</w:t>
      </w:r>
      <w:r w:rsidR="00366499" w:rsidRPr="002863A2">
        <w:rPr>
          <w:rFonts w:ascii="Book Antiqua" w:hAnsi="Book Antiqua"/>
        </w:rPr>
        <w:t>.</w:t>
      </w:r>
      <w:r w:rsidR="00F2412C" w:rsidRPr="002863A2">
        <w:rPr>
          <w:rFonts w:ascii="Book Antiqua" w:hAnsi="Book Antiqua"/>
          <w:b/>
        </w:rPr>
        <w:t xml:space="preserve"> &gt;&gt;&gt;END OPTIONAL&lt;&lt;&lt;</w:t>
      </w:r>
    </w:p>
    <w:p w14:paraId="25BDBA7E" w14:textId="083EA489" w:rsidR="009F4252" w:rsidRPr="002863A2" w:rsidRDefault="000975FE" w:rsidP="002863A2">
      <w:pPr>
        <w:spacing w:line="360" w:lineRule="auto"/>
        <w:ind w:firstLine="720"/>
        <w:rPr>
          <w:rFonts w:ascii="Book Antiqua" w:hAnsi="Book Antiqua"/>
        </w:rPr>
      </w:pPr>
      <w:r w:rsidRPr="002863A2">
        <w:rPr>
          <w:rFonts w:ascii="Book Antiqua" w:hAnsi="Book Antiqua"/>
        </w:rPr>
        <w:t>1</w:t>
      </w:r>
      <w:r w:rsidR="00933B34" w:rsidRPr="002863A2">
        <w:rPr>
          <w:rFonts w:ascii="Book Antiqua" w:hAnsi="Book Antiqua"/>
        </w:rPr>
        <w:t>3</w:t>
      </w:r>
      <w:r w:rsidR="00DD2539" w:rsidRPr="002863A2">
        <w:rPr>
          <w:rFonts w:ascii="Book Antiqua" w:hAnsi="Book Antiqua"/>
        </w:rPr>
        <w:t>.</w:t>
      </w:r>
      <w:r w:rsidR="00DD2539" w:rsidRPr="002863A2">
        <w:rPr>
          <w:rFonts w:ascii="Book Antiqua" w:hAnsi="Book Antiqua"/>
        </w:rPr>
        <w:tab/>
      </w:r>
      <w:r w:rsidR="009F4252" w:rsidRPr="002863A2">
        <w:rPr>
          <w:rFonts w:ascii="Book Antiqua" w:hAnsi="Book Antiqua"/>
        </w:rPr>
        <w:t>Respondent shall make all payments required by this Order by cashier's check, money order or on-line payment.   Cashier’s check or money order shall be made payable to the “Department of Environmental Protection” and shall include both the OGC number assigned to this Order and the notation “</w:t>
      </w:r>
      <w:r w:rsidR="008E2279" w:rsidRPr="002863A2">
        <w:rPr>
          <w:rFonts w:ascii="Book Antiqua" w:hAnsi="Book Antiqua"/>
        </w:rPr>
        <w:t xml:space="preserve">Water Quality Assurance </w:t>
      </w:r>
      <w:r w:rsidR="009F4252" w:rsidRPr="002863A2">
        <w:rPr>
          <w:rFonts w:ascii="Book Antiqua" w:hAnsi="Book Antiqua"/>
        </w:rPr>
        <w:t xml:space="preserve">Trust Fund.”   Online payments by </w:t>
      </w:r>
      <w:r w:rsidR="00CF2BC1" w:rsidRPr="002863A2">
        <w:rPr>
          <w:rFonts w:ascii="Book Antiqua" w:hAnsi="Book Antiqua"/>
        </w:rPr>
        <w:t>e-</w:t>
      </w:r>
      <w:r w:rsidR="009F4252" w:rsidRPr="002863A2">
        <w:rPr>
          <w:rFonts w:ascii="Book Antiqua" w:hAnsi="Book Antiqua"/>
        </w:rPr>
        <w:t xml:space="preserve">check can be made by going to the DEP Business Portal at:  </w:t>
      </w:r>
      <w:hyperlink r:id="rId16" w:history="1">
        <w:r w:rsidR="009F4252" w:rsidRPr="002863A2">
          <w:rPr>
            <w:rStyle w:val="Hyperlink"/>
            <w:rFonts w:ascii="Book Antiqua" w:hAnsi="Book Antiqua"/>
          </w:rPr>
          <w:t>http://www.fldepportal.com/go/pay/</w:t>
        </w:r>
      </w:hyperlink>
      <w:r w:rsidR="009F4252" w:rsidRPr="002863A2">
        <w:rPr>
          <w:rStyle w:val="Hyperlink"/>
          <w:rFonts w:ascii="Book Antiqua" w:hAnsi="Book Antiqua"/>
        </w:rPr>
        <w:t>.</w:t>
      </w:r>
      <w:r w:rsidR="009F4252" w:rsidRPr="002863A2">
        <w:rPr>
          <w:rStyle w:val="Hyperlink"/>
          <w:rFonts w:ascii="Book Antiqua" w:hAnsi="Book Antiqua"/>
          <w:u w:val="none"/>
        </w:rPr>
        <w:t xml:space="preserve">   </w:t>
      </w:r>
      <w:r w:rsidR="009F4252" w:rsidRPr="002863A2">
        <w:rPr>
          <w:rStyle w:val="Hyperlink"/>
          <w:rFonts w:ascii="Book Antiqua" w:hAnsi="Book Antiqua"/>
          <w:color w:val="auto"/>
          <w:u w:val="none"/>
        </w:rPr>
        <w:t xml:space="preserve">It </w:t>
      </w:r>
      <w:r w:rsidR="00343281" w:rsidRPr="002863A2">
        <w:rPr>
          <w:rStyle w:val="Hyperlink"/>
          <w:rFonts w:ascii="Book Antiqua" w:hAnsi="Book Antiqua"/>
          <w:color w:val="auto"/>
          <w:u w:val="none"/>
        </w:rPr>
        <w:t>will</w:t>
      </w:r>
      <w:r w:rsidR="009F4252" w:rsidRPr="002863A2">
        <w:rPr>
          <w:rStyle w:val="Hyperlink"/>
          <w:rFonts w:ascii="Book Antiqua" w:hAnsi="Book Antiqua"/>
          <w:color w:val="auto"/>
          <w:u w:val="none"/>
        </w:rPr>
        <w:t xml:space="preserve"> take a number of days after this order becomes final</w:t>
      </w:r>
      <w:r w:rsidR="00597150" w:rsidRPr="002863A2">
        <w:rPr>
          <w:rStyle w:val="Hyperlink"/>
          <w:rFonts w:ascii="Book Antiqua" w:hAnsi="Book Antiqua"/>
          <w:color w:val="auto"/>
          <w:u w:val="none"/>
        </w:rPr>
        <w:t xml:space="preserve">, </w:t>
      </w:r>
      <w:r w:rsidR="009F4252" w:rsidRPr="002863A2">
        <w:rPr>
          <w:rStyle w:val="Hyperlink"/>
          <w:rFonts w:ascii="Book Antiqua" w:hAnsi="Book Antiqua"/>
          <w:color w:val="auto"/>
          <w:u w:val="none"/>
        </w:rPr>
        <w:t>effective</w:t>
      </w:r>
      <w:r w:rsidR="00597150" w:rsidRPr="002863A2">
        <w:rPr>
          <w:rStyle w:val="Hyperlink"/>
          <w:rFonts w:ascii="Book Antiqua" w:hAnsi="Book Antiqua"/>
          <w:color w:val="auto"/>
          <w:u w:val="none"/>
        </w:rPr>
        <w:t xml:space="preserve"> and</w:t>
      </w:r>
      <w:r w:rsidR="009F4252" w:rsidRPr="002863A2">
        <w:rPr>
          <w:rStyle w:val="Hyperlink"/>
          <w:rFonts w:ascii="Book Antiqua" w:hAnsi="Book Antiqua"/>
          <w:color w:val="auto"/>
          <w:u w:val="none"/>
        </w:rPr>
        <w:t xml:space="preserve"> filed with the Clerk of the Department before ability to make online payment is available.</w:t>
      </w:r>
    </w:p>
    <w:p w14:paraId="01A76881" w14:textId="7AEDE161" w:rsidR="001C3469" w:rsidRPr="002863A2" w:rsidRDefault="00E14413" w:rsidP="002863A2">
      <w:pPr>
        <w:spacing w:line="360" w:lineRule="auto"/>
        <w:ind w:firstLine="720"/>
        <w:rPr>
          <w:rFonts w:ascii="Book Antiqua" w:hAnsi="Book Antiqua"/>
        </w:rPr>
      </w:pPr>
      <w:r w:rsidRPr="002863A2">
        <w:rPr>
          <w:rFonts w:ascii="Book Antiqua" w:hAnsi="Book Antiqua"/>
        </w:rPr>
        <w:t>1</w:t>
      </w:r>
      <w:r w:rsidR="00933B34" w:rsidRPr="002863A2">
        <w:rPr>
          <w:rFonts w:ascii="Book Antiqua" w:hAnsi="Book Antiqua"/>
        </w:rPr>
        <w:t>4</w:t>
      </w:r>
      <w:r w:rsidR="00DD2539" w:rsidRPr="002863A2">
        <w:rPr>
          <w:rFonts w:ascii="Book Antiqua" w:hAnsi="Book Antiqua"/>
        </w:rPr>
        <w:t>.</w:t>
      </w:r>
      <w:r w:rsidR="00DD2539" w:rsidRPr="002863A2">
        <w:rPr>
          <w:rFonts w:ascii="Book Antiqua" w:hAnsi="Book Antiqua"/>
        </w:rPr>
        <w:tab/>
      </w:r>
      <w:r w:rsidR="001C3469" w:rsidRPr="002863A2">
        <w:rPr>
          <w:rFonts w:ascii="Book Antiqua" w:hAnsi="Book Antiqua"/>
        </w:rPr>
        <w:t xml:space="preserve">Except as otherwise provided, all submittals and payments required by this Order shall be sent to </w:t>
      </w:r>
      <w:sdt>
        <w:sdtPr>
          <w:rPr>
            <w:rFonts w:ascii="Book Antiqua" w:hAnsi="Book Antiqua"/>
          </w:rPr>
          <w:id w:val="14917843"/>
          <w:placeholder>
            <w:docPart w:val="527A9178F0354F649639B8229E608E26"/>
          </w:placeholder>
          <w:showingPlcHdr/>
        </w:sdtPr>
        <w:sdtContent>
          <w:r w:rsidR="001C3469" w:rsidRPr="002863A2">
            <w:rPr>
              <w:rStyle w:val="PlaceholderText"/>
              <w:rFonts w:ascii="Book Antiqua" w:hAnsi="Book Antiqua"/>
              <w:color w:val="0000FF"/>
              <w:u w:val="single"/>
            </w:rPr>
            <w:t>Insert DEP Contact Person and Title/Section</w:t>
          </w:r>
        </w:sdtContent>
      </w:sdt>
      <w:r w:rsidR="001C3469" w:rsidRPr="002863A2">
        <w:rPr>
          <w:rFonts w:ascii="Book Antiqua" w:hAnsi="Book Antiqua"/>
          <w:b/>
        </w:rPr>
        <w:t xml:space="preserve">, </w:t>
      </w:r>
      <w:r w:rsidR="001C3469" w:rsidRPr="002863A2">
        <w:rPr>
          <w:rFonts w:ascii="Book Antiqua" w:hAnsi="Book Antiqua"/>
        </w:rPr>
        <w:t xml:space="preserve">Department of Environmental Protection, </w:t>
      </w:r>
      <w:sdt>
        <w:sdtPr>
          <w:rPr>
            <w:rFonts w:ascii="Book Antiqua" w:hAnsi="Book Antiqua"/>
          </w:rPr>
          <w:id w:val="14917844"/>
          <w:placeholder>
            <w:docPart w:val="427301997E6E48168A6F11363B3F61BA"/>
          </w:placeholder>
          <w:showingPlcHdr/>
        </w:sdtPr>
        <w:sdtContent>
          <w:r w:rsidR="001C3469" w:rsidRPr="002863A2">
            <w:rPr>
              <w:rStyle w:val="PlaceholderText"/>
              <w:rFonts w:ascii="Book Antiqua" w:hAnsi="Book Antiqua"/>
              <w:color w:val="0000FF"/>
              <w:u w:val="single"/>
            </w:rPr>
            <w:t>Insert District Office and Address</w:t>
          </w:r>
        </w:sdtContent>
      </w:sdt>
      <w:r w:rsidR="001C3469" w:rsidRPr="002863A2">
        <w:rPr>
          <w:rFonts w:ascii="Book Antiqua" w:hAnsi="Book Antiqua"/>
          <w:b/>
        </w:rPr>
        <w:t>.</w:t>
      </w:r>
      <w:r w:rsidR="001C3469" w:rsidRPr="002863A2">
        <w:rPr>
          <w:rFonts w:ascii="Book Antiqua" w:hAnsi="Book Antiqua"/>
        </w:rPr>
        <w:t xml:space="preserve"> </w:t>
      </w:r>
    </w:p>
    <w:p w14:paraId="0E60C70D" w14:textId="0EAA5F8A" w:rsidR="000E44F0" w:rsidRPr="002863A2" w:rsidRDefault="00E14413" w:rsidP="002863A2">
      <w:pPr>
        <w:spacing w:line="360" w:lineRule="auto"/>
        <w:ind w:firstLine="720"/>
        <w:rPr>
          <w:rFonts w:ascii="Book Antiqua" w:hAnsi="Book Antiqua"/>
        </w:rPr>
      </w:pPr>
      <w:r w:rsidRPr="002863A2">
        <w:rPr>
          <w:rFonts w:ascii="Book Antiqua" w:hAnsi="Book Antiqua"/>
        </w:rPr>
        <w:lastRenderedPageBreak/>
        <w:t>1</w:t>
      </w:r>
      <w:r w:rsidR="00933B34" w:rsidRPr="002863A2">
        <w:rPr>
          <w:rFonts w:ascii="Book Antiqua" w:hAnsi="Book Antiqua"/>
        </w:rPr>
        <w:t>5</w:t>
      </w:r>
      <w:r w:rsidR="00DD2539" w:rsidRPr="002863A2">
        <w:rPr>
          <w:rFonts w:ascii="Book Antiqua" w:hAnsi="Book Antiqua"/>
        </w:rPr>
        <w:t>.</w:t>
      </w:r>
      <w:r w:rsidR="00DD2539" w:rsidRPr="002863A2">
        <w:rPr>
          <w:rFonts w:ascii="Book Antiqua" w:hAnsi="Book Antiqua"/>
        </w:rPr>
        <w:tab/>
      </w:r>
      <w:r w:rsidR="000E44F0" w:rsidRPr="002863A2">
        <w:rPr>
          <w:rFonts w:ascii="Book Antiqua" w:hAnsi="Book Antiqua"/>
        </w:rPr>
        <w:t>Respondent shall allow all authorized representatives of the Department access to the Facility and the Property at reasonable times for the purpose of determining compliance with the terms of this Order and the rules and statutes administered by the Department.</w:t>
      </w:r>
    </w:p>
    <w:p w14:paraId="31C0FB51" w14:textId="1A6945A0" w:rsidR="00366499" w:rsidRPr="002863A2" w:rsidRDefault="00E14413" w:rsidP="002863A2">
      <w:pPr>
        <w:spacing w:line="360" w:lineRule="auto"/>
        <w:ind w:firstLine="720"/>
        <w:rPr>
          <w:rFonts w:ascii="Book Antiqua" w:hAnsi="Book Antiqua"/>
        </w:rPr>
      </w:pPr>
      <w:r w:rsidRPr="002863A2">
        <w:rPr>
          <w:rFonts w:ascii="Book Antiqua" w:hAnsi="Book Antiqua"/>
        </w:rPr>
        <w:t>1</w:t>
      </w:r>
      <w:r w:rsidR="00933B34" w:rsidRPr="002863A2">
        <w:rPr>
          <w:rFonts w:ascii="Book Antiqua" w:hAnsi="Book Antiqua"/>
        </w:rPr>
        <w:t>6</w:t>
      </w:r>
      <w:r w:rsidR="00DD2539" w:rsidRPr="002863A2">
        <w:rPr>
          <w:rFonts w:ascii="Book Antiqua" w:hAnsi="Book Antiqua"/>
        </w:rPr>
        <w:t>.</w:t>
      </w:r>
      <w:r w:rsidR="00DD2539" w:rsidRPr="002863A2">
        <w:rPr>
          <w:rFonts w:ascii="Book Antiqua" w:hAnsi="Book Antiqua"/>
        </w:rPr>
        <w:tab/>
      </w:r>
      <w:r w:rsidR="00F2412C" w:rsidRPr="002863A2">
        <w:rPr>
          <w:rFonts w:ascii="Book Antiqua" w:hAnsi="Book Antiqua"/>
          <w:b/>
        </w:rPr>
        <w:t>&gt;&gt;&gt;</w:t>
      </w:r>
      <w:commentRangeStart w:id="13"/>
      <w:r w:rsidR="00F2412C" w:rsidRPr="002863A2">
        <w:rPr>
          <w:rFonts w:ascii="Book Antiqua" w:hAnsi="Book Antiqua"/>
          <w:b/>
        </w:rPr>
        <w:t>OPTIONAL</w:t>
      </w:r>
      <w:commentRangeEnd w:id="13"/>
      <w:r w:rsidR="00FB4F98" w:rsidRPr="002863A2">
        <w:rPr>
          <w:rStyle w:val="CommentReference"/>
          <w:rFonts w:ascii="Book Antiqua" w:hAnsi="Book Antiqua"/>
        </w:rPr>
        <w:commentReference w:id="13"/>
      </w:r>
      <w:r w:rsidR="00F2412C" w:rsidRPr="002863A2">
        <w:rPr>
          <w:rFonts w:ascii="Book Antiqua" w:hAnsi="Book Antiqua"/>
          <w:b/>
        </w:rPr>
        <w:t>&lt;&lt;&lt;</w:t>
      </w:r>
      <w:r w:rsidR="00366499" w:rsidRPr="002863A2">
        <w:rPr>
          <w:rFonts w:ascii="Book Antiqua" w:hAnsi="Book Antiqua"/>
        </w:rPr>
        <w:t>In the event of a sale or conveyance of the Facility or of the Property upon which the Facility is located, if all of the requirements of this Order have not been fully satisfied, Respondent shall, at least 30 days prior to the sale or conveyance of the Facility or Property, (a) notify the Department of such sale or conveyance, (b) provide the name and address of the purchaser, operator, or person(s) in control of the Facility, and (c) provide a copy of this Order with all attachments to the  purchaser, operator, or person(s) in control of the Facility.  The sale or conveyance of the Facility or the Property does not relieve Respondent of the obligations imposed in this Order.</w:t>
      </w:r>
      <w:r w:rsidR="00F2412C" w:rsidRPr="002863A2">
        <w:rPr>
          <w:rFonts w:ascii="Book Antiqua" w:hAnsi="Book Antiqua"/>
          <w:b/>
        </w:rPr>
        <w:t xml:space="preserve"> &gt;&gt;&gt;END OPTIONAL&lt;&lt;&lt;</w:t>
      </w:r>
      <w:r w:rsidR="00F2412C" w:rsidRPr="002863A2">
        <w:rPr>
          <w:rFonts w:ascii="Book Antiqua" w:hAnsi="Book Antiqua"/>
          <w:bCs/>
        </w:rPr>
        <w:t xml:space="preserve"> </w:t>
      </w:r>
      <w:r w:rsidR="00366499" w:rsidRPr="002863A2">
        <w:rPr>
          <w:rFonts w:ascii="Book Antiqua" w:hAnsi="Book Antiqua"/>
        </w:rPr>
        <w:t xml:space="preserve"> </w:t>
      </w:r>
    </w:p>
    <w:p w14:paraId="53761D3E" w14:textId="5D65D5F2" w:rsidR="00366499" w:rsidRPr="002863A2" w:rsidRDefault="000975FE" w:rsidP="002863A2">
      <w:pPr>
        <w:spacing w:line="360" w:lineRule="auto"/>
        <w:ind w:firstLine="720"/>
        <w:rPr>
          <w:rFonts w:ascii="Book Antiqua" w:hAnsi="Book Antiqua"/>
        </w:rPr>
      </w:pPr>
      <w:r w:rsidRPr="002863A2">
        <w:rPr>
          <w:rFonts w:ascii="Book Antiqua" w:hAnsi="Book Antiqua"/>
        </w:rPr>
        <w:t>1</w:t>
      </w:r>
      <w:r w:rsidR="00933B34" w:rsidRPr="002863A2">
        <w:rPr>
          <w:rFonts w:ascii="Book Antiqua" w:hAnsi="Book Antiqua"/>
        </w:rPr>
        <w:t>7</w:t>
      </w:r>
      <w:r w:rsidR="00DD2539" w:rsidRPr="002863A2">
        <w:rPr>
          <w:rFonts w:ascii="Book Antiqua" w:hAnsi="Book Antiqua"/>
        </w:rPr>
        <w:t>.</w:t>
      </w:r>
      <w:r w:rsidR="00DD2539" w:rsidRPr="002863A2">
        <w:rPr>
          <w:rFonts w:ascii="Book Antiqua" w:hAnsi="Book Antiqua"/>
        </w:rPr>
        <w:tab/>
      </w:r>
      <w:r w:rsidR="00F2412C" w:rsidRPr="002863A2">
        <w:rPr>
          <w:rFonts w:ascii="Book Antiqua" w:hAnsi="Book Antiqua"/>
          <w:b/>
        </w:rPr>
        <w:t>&gt;&gt;&gt;</w:t>
      </w:r>
      <w:commentRangeStart w:id="14"/>
      <w:r w:rsidR="00F2412C" w:rsidRPr="002863A2">
        <w:rPr>
          <w:rFonts w:ascii="Book Antiqua" w:hAnsi="Book Antiqua"/>
          <w:b/>
        </w:rPr>
        <w:t>OPTIONAL</w:t>
      </w:r>
      <w:commentRangeEnd w:id="14"/>
      <w:r w:rsidR="00FB4F98" w:rsidRPr="002863A2">
        <w:rPr>
          <w:rStyle w:val="CommentReference"/>
          <w:rFonts w:ascii="Book Antiqua" w:hAnsi="Book Antiqua"/>
        </w:rPr>
        <w:commentReference w:id="14"/>
      </w:r>
      <w:r w:rsidR="00F2412C" w:rsidRPr="002863A2">
        <w:rPr>
          <w:rFonts w:ascii="Book Antiqua" w:hAnsi="Book Antiqua"/>
          <w:b/>
        </w:rPr>
        <w:t>&lt;&lt;&lt;</w:t>
      </w:r>
      <w:r w:rsidR="00366499" w:rsidRPr="002863A2">
        <w:rPr>
          <w:rFonts w:ascii="Book Antiqua" w:hAnsi="Book Antiqua"/>
        </w:rPr>
        <w:t xml:space="preserve">If any event, including administrative or judicial challenges by third parties unrelated to Respondent, occurs which causes delay or the reasonable likelihood of delay in complying with the requirements of this Order, Respondent shall have the burden of proving the delay was or will be caused by circumstances beyond the reasonable control of Respondent and could not have been or cannot be overcome by Respondent's due diligence. Neither economic circumstances nor the failure of a contractor, subcontractor, materialman, or other agent (collectively referred to as “contractor”) to whom responsibility for performance is delegated to meet contractually imposed deadlines shall be considered circumstances </w:t>
      </w:r>
      <w:r w:rsidR="003C4474" w:rsidRPr="002863A2">
        <w:rPr>
          <w:rFonts w:ascii="Book Antiqua" w:hAnsi="Book Antiqua"/>
        </w:rPr>
        <w:t xml:space="preserve">beyond </w:t>
      </w:r>
      <w:r w:rsidR="00366499" w:rsidRPr="002863A2">
        <w:rPr>
          <w:rFonts w:ascii="Book Antiqua" w:hAnsi="Book Antiqua"/>
        </w:rPr>
        <w:t>the control of Respondent</w:t>
      </w:r>
      <w:r w:rsidR="003C4474" w:rsidRPr="002863A2">
        <w:rPr>
          <w:rFonts w:ascii="Book Antiqua" w:hAnsi="Book Antiqua"/>
        </w:rPr>
        <w:t xml:space="preserve"> (unless the cause of the contractor's late performance was also beyond the contractor's control)</w:t>
      </w:r>
      <w:r w:rsidR="00366499" w:rsidRPr="002863A2">
        <w:rPr>
          <w:rFonts w:ascii="Book Antiqua" w:hAnsi="Book Antiqua"/>
        </w:rPr>
        <w:t xml:space="preserve">.  Upon occurrence of an event causing delay, or upon becoming aware of a potential for delay, Respondent shall notify the Department by the next working day and shall, within seven calendar days notify the Department in writing of </w:t>
      </w:r>
      <w:r w:rsidR="003C4474" w:rsidRPr="002863A2">
        <w:rPr>
          <w:rFonts w:ascii="Book Antiqua" w:hAnsi="Book Antiqua"/>
        </w:rPr>
        <w:t>(a) </w:t>
      </w:r>
      <w:r w:rsidR="00366499" w:rsidRPr="002863A2">
        <w:rPr>
          <w:rFonts w:ascii="Book Antiqua" w:hAnsi="Book Antiqua"/>
        </w:rPr>
        <w:t xml:space="preserve">the anticipated length and cause of the delay, </w:t>
      </w:r>
      <w:r w:rsidR="003C4474" w:rsidRPr="002863A2">
        <w:rPr>
          <w:rFonts w:ascii="Book Antiqua" w:hAnsi="Book Antiqua"/>
        </w:rPr>
        <w:t>(b) </w:t>
      </w:r>
      <w:r w:rsidR="00366499" w:rsidRPr="002863A2">
        <w:rPr>
          <w:rFonts w:ascii="Book Antiqua" w:hAnsi="Book Antiqua"/>
        </w:rPr>
        <w:t xml:space="preserve">the measures taken or to be taken to prevent or minimize the delay, and </w:t>
      </w:r>
      <w:r w:rsidR="003C4474" w:rsidRPr="002863A2">
        <w:rPr>
          <w:rFonts w:ascii="Book Antiqua" w:hAnsi="Book Antiqua"/>
        </w:rPr>
        <w:t>(c) </w:t>
      </w:r>
      <w:r w:rsidR="00366499" w:rsidRPr="002863A2">
        <w:rPr>
          <w:rFonts w:ascii="Book Antiqua" w:hAnsi="Book Antiqua"/>
        </w:rPr>
        <w:t xml:space="preserve">the timetable by which Respondent intends to implement these measures.  If the parties can agree that the delay or anticipated delay has been or will be caused by circumstances beyond the reasonable control of Respondent, the time for performance hereunder shall be extended.  The agreement to </w:t>
      </w:r>
      <w:r w:rsidR="00366499" w:rsidRPr="002863A2">
        <w:rPr>
          <w:rFonts w:ascii="Book Antiqua" w:hAnsi="Book Antiqua"/>
        </w:rPr>
        <w:lastRenderedPageBreak/>
        <w:t xml:space="preserve">extend compliance must </w:t>
      </w:r>
      <w:r w:rsidR="003C4474" w:rsidRPr="002863A2">
        <w:rPr>
          <w:rFonts w:ascii="Book Antiqua" w:hAnsi="Book Antiqua"/>
        </w:rPr>
        <w:t xml:space="preserve">identify </w:t>
      </w:r>
      <w:r w:rsidR="00366499" w:rsidRPr="002863A2">
        <w:rPr>
          <w:rFonts w:ascii="Book Antiqua" w:hAnsi="Book Antiqua"/>
        </w:rPr>
        <w:t>the provision or provisions extended, the new compliance date or dates, and the</w:t>
      </w:r>
      <w:r w:rsidR="00131A40" w:rsidRPr="002863A2">
        <w:rPr>
          <w:rFonts w:ascii="Book Antiqua" w:hAnsi="Book Antiqua"/>
        </w:rPr>
        <w:t xml:space="preserve"> additional measures R</w:t>
      </w:r>
      <w:r w:rsidR="00366499" w:rsidRPr="002863A2">
        <w:rPr>
          <w:rFonts w:ascii="Book Antiqua" w:hAnsi="Book Antiqua"/>
        </w:rPr>
        <w:t xml:space="preserve">espondent must take to avoid or minimize the delay, if any.  Failure of Respondent to comply with the notice requirements of this </w:t>
      </w:r>
      <w:r w:rsidR="003C4474" w:rsidRPr="002863A2">
        <w:rPr>
          <w:rFonts w:ascii="Book Antiqua" w:hAnsi="Book Antiqua"/>
        </w:rPr>
        <w:t>paragraph</w:t>
      </w:r>
      <w:r w:rsidR="00366499" w:rsidRPr="002863A2">
        <w:rPr>
          <w:rFonts w:ascii="Book Antiqua" w:hAnsi="Book Antiqua"/>
        </w:rPr>
        <w:t xml:space="preserve"> in a timely manner constitutes a waiver of Respondent's right to request an extension of time for compliance for those circumstances.</w:t>
      </w:r>
      <w:r w:rsidR="00F2412C" w:rsidRPr="002863A2">
        <w:rPr>
          <w:rFonts w:ascii="Book Antiqua" w:hAnsi="Book Antiqua"/>
          <w:b/>
        </w:rPr>
        <w:t xml:space="preserve"> &gt;&gt;&gt;END OPTIONAL&lt;&lt;&lt;</w:t>
      </w:r>
      <w:r w:rsidR="00366499" w:rsidRPr="002863A2">
        <w:rPr>
          <w:rFonts w:ascii="Book Antiqua" w:hAnsi="Book Antiqua"/>
        </w:rPr>
        <w:tab/>
      </w:r>
    </w:p>
    <w:p w14:paraId="754CA84D" w14:textId="36DD48C2" w:rsidR="000E44F0" w:rsidRPr="002863A2" w:rsidRDefault="000975FE" w:rsidP="002863A2">
      <w:pPr>
        <w:spacing w:line="360" w:lineRule="auto"/>
        <w:ind w:firstLine="720"/>
        <w:rPr>
          <w:rFonts w:ascii="Book Antiqua" w:hAnsi="Book Antiqua"/>
        </w:rPr>
      </w:pPr>
      <w:r w:rsidRPr="002863A2">
        <w:rPr>
          <w:rFonts w:ascii="Book Antiqua" w:hAnsi="Book Antiqua"/>
        </w:rPr>
        <w:t>1</w:t>
      </w:r>
      <w:r w:rsidR="00933B34" w:rsidRPr="002863A2">
        <w:rPr>
          <w:rFonts w:ascii="Book Antiqua" w:hAnsi="Book Antiqua"/>
        </w:rPr>
        <w:t>8</w:t>
      </w:r>
      <w:r w:rsidR="00DD2539" w:rsidRPr="002863A2">
        <w:rPr>
          <w:rFonts w:ascii="Book Antiqua" w:hAnsi="Book Antiqua"/>
        </w:rPr>
        <w:t>.</w:t>
      </w:r>
      <w:r w:rsidR="00DD2539" w:rsidRPr="002863A2">
        <w:rPr>
          <w:rFonts w:ascii="Book Antiqua" w:hAnsi="Book Antiqua"/>
        </w:rPr>
        <w:tab/>
      </w:r>
      <w:r w:rsidR="000E44F0" w:rsidRPr="002863A2">
        <w:rPr>
          <w:rFonts w:ascii="Book Antiqua" w:hAnsi="Book Antiqua"/>
        </w:rPr>
        <w:t xml:space="preserve">The Department, for and in consideration of the complete and timely performance by Respondent of all the obligations agreed to in this Order, hereby conditionally waives its right to seek judicial imposition of damages or civil penalties for </w:t>
      </w:r>
      <w:r w:rsidR="003C4474" w:rsidRPr="002863A2">
        <w:rPr>
          <w:rFonts w:ascii="Book Antiqua" w:hAnsi="Book Antiqua"/>
        </w:rPr>
        <w:t xml:space="preserve">the </w:t>
      </w:r>
      <w:r w:rsidR="000E44F0" w:rsidRPr="002863A2">
        <w:rPr>
          <w:rFonts w:ascii="Book Antiqua" w:hAnsi="Book Antiqua"/>
        </w:rPr>
        <w:t xml:space="preserve">violations </w:t>
      </w:r>
      <w:r w:rsidR="003C4474" w:rsidRPr="002863A2">
        <w:rPr>
          <w:rFonts w:ascii="Book Antiqua" w:hAnsi="Book Antiqua"/>
        </w:rPr>
        <w:t xml:space="preserve">described above </w:t>
      </w:r>
      <w:r w:rsidR="000E44F0" w:rsidRPr="002863A2">
        <w:rPr>
          <w:rFonts w:ascii="Book Antiqua" w:hAnsi="Book Antiqua"/>
        </w:rPr>
        <w:t>up to the date of the filing of this Order.  This waiver is conditioned upon Respondent’s complete compliance with all of the terms of this Order.</w:t>
      </w:r>
    </w:p>
    <w:p w14:paraId="18E19327" w14:textId="765AA920" w:rsidR="00366499" w:rsidRPr="002863A2" w:rsidRDefault="00933B34" w:rsidP="002863A2">
      <w:pPr>
        <w:spacing w:line="360" w:lineRule="auto"/>
        <w:ind w:firstLine="720"/>
        <w:rPr>
          <w:rFonts w:ascii="Book Antiqua" w:hAnsi="Book Antiqua"/>
        </w:rPr>
      </w:pPr>
      <w:r w:rsidRPr="002863A2">
        <w:rPr>
          <w:rFonts w:ascii="Book Antiqua" w:hAnsi="Book Antiqua"/>
        </w:rPr>
        <w:t>19</w:t>
      </w:r>
      <w:r w:rsidR="00DD2539" w:rsidRPr="002863A2">
        <w:rPr>
          <w:rFonts w:ascii="Book Antiqua" w:hAnsi="Book Antiqua"/>
        </w:rPr>
        <w:t>.</w:t>
      </w:r>
      <w:r w:rsidR="00DD2539" w:rsidRPr="002863A2">
        <w:rPr>
          <w:rFonts w:ascii="Book Antiqua" w:hAnsi="Book Antiqua"/>
        </w:rPr>
        <w:tab/>
      </w:r>
      <w:r w:rsidR="00366499" w:rsidRPr="002863A2">
        <w:rPr>
          <w:rFonts w:ascii="Book Antiqua" w:hAnsi="Book Antiqua"/>
        </w:rPr>
        <w:t xml:space="preserve">This Order is a settlement of the Department’s civil and administrative authority arising under Florida law to resolve the matters addressed herein. </w:t>
      </w:r>
      <w:r w:rsidR="003C4474" w:rsidRPr="002863A2">
        <w:rPr>
          <w:rFonts w:ascii="Book Antiqua" w:hAnsi="Book Antiqua"/>
        </w:rPr>
        <w:t xml:space="preserve"> </w:t>
      </w:r>
      <w:r w:rsidR="00366499" w:rsidRPr="002863A2">
        <w:rPr>
          <w:rFonts w:ascii="Book Antiqua" w:hAnsi="Book Antiqua"/>
        </w:rPr>
        <w:t>This Order is not a settlement of any criminal liabilities which may arise under Florida law, nor is it a settlement of any violation which may be prosecuted criminally or civilly under federal law.  Entry of this Order does not relieve Respondent of the need to comply with applicable federal, state, or local laws, rules, or ordinances.</w:t>
      </w:r>
    </w:p>
    <w:p w14:paraId="20D6F857" w14:textId="04354F52" w:rsidR="00366499" w:rsidRPr="002863A2" w:rsidRDefault="000975FE" w:rsidP="002863A2">
      <w:pPr>
        <w:spacing w:line="360" w:lineRule="auto"/>
        <w:ind w:firstLine="720"/>
        <w:rPr>
          <w:rFonts w:ascii="Book Antiqua" w:hAnsi="Book Antiqua"/>
        </w:rPr>
      </w:pPr>
      <w:r w:rsidRPr="002863A2">
        <w:rPr>
          <w:rFonts w:ascii="Book Antiqua" w:hAnsi="Book Antiqua"/>
        </w:rPr>
        <w:t>2</w:t>
      </w:r>
      <w:r w:rsidR="00933B34" w:rsidRPr="002863A2">
        <w:rPr>
          <w:rFonts w:ascii="Book Antiqua" w:hAnsi="Book Antiqua"/>
        </w:rPr>
        <w:t>0</w:t>
      </w:r>
      <w:r w:rsidR="00DD2539" w:rsidRPr="002863A2">
        <w:rPr>
          <w:rFonts w:ascii="Book Antiqua" w:hAnsi="Book Antiqua"/>
        </w:rPr>
        <w:t>.</w:t>
      </w:r>
      <w:r w:rsidR="00DD2539" w:rsidRPr="002863A2">
        <w:rPr>
          <w:rFonts w:ascii="Book Antiqua" w:hAnsi="Book Antiqua"/>
        </w:rPr>
        <w:tab/>
      </w:r>
      <w:r w:rsidR="00366499" w:rsidRPr="002863A2">
        <w:rPr>
          <w:rFonts w:ascii="Book Antiqua" w:hAnsi="Book Antiqua"/>
        </w:rPr>
        <w:t xml:space="preserve">The Department hereby expressly reserves the right to initiate appropriate legal action to address any violations of statutes or rules administered by the Department that are not specifically resolved by this Order. </w:t>
      </w:r>
    </w:p>
    <w:p w14:paraId="7201EBC8" w14:textId="42C1940E" w:rsidR="000E44F0" w:rsidRPr="002863A2" w:rsidRDefault="00E14413" w:rsidP="002863A2">
      <w:pPr>
        <w:spacing w:line="360" w:lineRule="auto"/>
        <w:ind w:firstLine="720"/>
        <w:rPr>
          <w:rFonts w:ascii="Book Antiqua" w:hAnsi="Book Antiqua"/>
        </w:rPr>
      </w:pPr>
      <w:r w:rsidRPr="002863A2">
        <w:rPr>
          <w:rFonts w:ascii="Book Antiqua" w:hAnsi="Book Antiqua"/>
        </w:rPr>
        <w:t>2</w:t>
      </w:r>
      <w:r w:rsidR="00933B34" w:rsidRPr="002863A2">
        <w:rPr>
          <w:rFonts w:ascii="Book Antiqua" w:hAnsi="Book Antiqua"/>
        </w:rPr>
        <w:t>1</w:t>
      </w:r>
      <w:r w:rsidR="00DD2539" w:rsidRPr="002863A2">
        <w:rPr>
          <w:rFonts w:ascii="Book Antiqua" w:hAnsi="Book Antiqua"/>
        </w:rPr>
        <w:t>.</w:t>
      </w:r>
      <w:r w:rsidR="00DD2539" w:rsidRPr="002863A2">
        <w:rPr>
          <w:rFonts w:ascii="Book Antiqua" w:hAnsi="Book Antiqua"/>
        </w:rPr>
        <w:tab/>
      </w:r>
      <w:r w:rsidR="000E44F0" w:rsidRPr="002863A2">
        <w:rPr>
          <w:rFonts w:ascii="Book Antiqua" w:hAnsi="Book Antiqua"/>
        </w:rPr>
        <w:t>Respondent is fully aware that a violation of the terms of this Order may subject Respondent to judicial imposition of damages, civil penalties up to $</w:t>
      </w:r>
      <w:r w:rsidR="00396DB5" w:rsidRPr="002863A2">
        <w:rPr>
          <w:rFonts w:ascii="Book Antiqua" w:hAnsi="Book Antiqua"/>
        </w:rPr>
        <w:t>1</w:t>
      </w:r>
      <w:r w:rsidR="00B05B2D" w:rsidRPr="002863A2">
        <w:rPr>
          <w:rFonts w:ascii="Book Antiqua" w:hAnsi="Book Antiqua"/>
        </w:rPr>
        <w:t>5</w:t>
      </w:r>
      <w:r w:rsidR="000E44F0" w:rsidRPr="002863A2">
        <w:rPr>
          <w:rFonts w:ascii="Book Antiqua" w:hAnsi="Book Antiqua"/>
        </w:rPr>
        <w:t>,000.00 per day per violation, and criminal penalties.</w:t>
      </w:r>
    </w:p>
    <w:p w14:paraId="4EBF511D" w14:textId="6A01BA4A" w:rsidR="000E44F0" w:rsidRPr="002863A2" w:rsidRDefault="00E14413" w:rsidP="002863A2">
      <w:pPr>
        <w:spacing w:line="360" w:lineRule="auto"/>
        <w:ind w:firstLine="720"/>
        <w:rPr>
          <w:rFonts w:ascii="Book Antiqua" w:hAnsi="Book Antiqua"/>
        </w:rPr>
      </w:pPr>
      <w:r w:rsidRPr="002863A2">
        <w:rPr>
          <w:rFonts w:ascii="Book Antiqua" w:hAnsi="Book Antiqua"/>
        </w:rPr>
        <w:t>2</w:t>
      </w:r>
      <w:r w:rsidR="00933B34" w:rsidRPr="002863A2">
        <w:rPr>
          <w:rFonts w:ascii="Book Antiqua" w:hAnsi="Book Antiqua"/>
        </w:rPr>
        <w:t>2</w:t>
      </w:r>
      <w:r w:rsidR="00DD2539" w:rsidRPr="002863A2">
        <w:rPr>
          <w:rFonts w:ascii="Book Antiqua" w:hAnsi="Book Antiqua"/>
        </w:rPr>
        <w:t>.</w:t>
      </w:r>
      <w:r w:rsidR="00DD2539" w:rsidRPr="002863A2">
        <w:rPr>
          <w:rFonts w:ascii="Book Antiqua" w:hAnsi="Book Antiqua"/>
        </w:rPr>
        <w:tab/>
      </w:r>
      <w:r w:rsidR="000E44F0" w:rsidRPr="002863A2">
        <w:rPr>
          <w:rFonts w:ascii="Book Antiqua" w:hAnsi="Book Antiqua"/>
        </w:rPr>
        <w:t xml:space="preserve">Respondent acknowledges and waives its right to an administrative hearing pursuant to </w:t>
      </w:r>
      <w:r w:rsidR="003C4474" w:rsidRPr="002863A2">
        <w:rPr>
          <w:rFonts w:ascii="Book Antiqua" w:hAnsi="Book Antiqua"/>
        </w:rPr>
        <w:t>section</w:t>
      </w:r>
      <w:r w:rsidR="000E44F0" w:rsidRPr="002863A2">
        <w:rPr>
          <w:rFonts w:ascii="Book Antiqua" w:hAnsi="Book Antiqua"/>
        </w:rPr>
        <w:t xml:space="preserve">s 120.569 and 120.57, F.S., on the terms of this Order.  Respondent also acknowledges and waives its right to appeal the terms of this Order pursuant to </w:t>
      </w:r>
      <w:r w:rsidR="003C4474" w:rsidRPr="002863A2">
        <w:rPr>
          <w:rFonts w:ascii="Book Antiqua" w:hAnsi="Book Antiqua"/>
        </w:rPr>
        <w:t>section</w:t>
      </w:r>
      <w:r w:rsidR="000E44F0" w:rsidRPr="002863A2">
        <w:rPr>
          <w:rFonts w:ascii="Book Antiqua" w:hAnsi="Book Antiqua"/>
        </w:rPr>
        <w:t xml:space="preserve"> 120.68, F.S.</w:t>
      </w:r>
    </w:p>
    <w:p w14:paraId="1C97B04F" w14:textId="4CE7AE2C" w:rsidR="000E44F0" w:rsidRPr="002863A2" w:rsidRDefault="00E14413" w:rsidP="002863A2">
      <w:pPr>
        <w:spacing w:line="360" w:lineRule="auto"/>
        <w:ind w:firstLine="720"/>
        <w:rPr>
          <w:rFonts w:ascii="Book Antiqua" w:hAnsi="Book Antiqua"/>
        </w:rPr>
      </w:pPr>
      <w:r w:rsidRPr="002863A2">
        <w:rPr>
          <w:rFonts w:ascii="Book Antiqua" w:hAnsi="Book Antiqua"/>
        </w:rPr>
        <w:t>2</w:t>
      </w:r>
      <w:r w:rsidR="00933B34" w:rsidRPr="002863A2">
        <w:rPr>
          <w:rFonts w:ascii="Book Antiqua" w:hAnsi="Book Antiqua"/>
        </w:rPr>
        <w:t>3</w:t>
      </w:r>
      <w:r w:rsidR="00DD2539" w:rsidRPr="002863A2">
        <w:rPr>
          <w:rFonts w:ascii="Book Antiqua" w:hAnsi="Book Antiqua"/>
        </w:rPr>
        <w:t>.</w:t>
      </w:r>
      <w:r w:rsidR="00DD2539" w:rsidRPr="002863A2">
        <w:rPr>
          <w:rFonts w:ascii="Book Antiqua" w:hAnsi="Book Antiqua"/>
        </w:rPr>
        <w:tab/>
      </w:r>
      <w:r w:rsidR="00824E3A" w:rsidRPr="002863A2">
        <w:rPr>
          <w:rFonts w:ascii="Book Antiqua" w:hAnsi="Book Antiqua"/>
          <w:iCs/>
        </w:rPr>
        <w:t>Electronic signatures or other versions of the parties’ signatures, such as .pdf or facsimile, shall be valid and have the same force and effect as originals.</w:t>
      </w:r>
      <w:r w:rsidR="00824E3A" w:rsidRPr="002863A2">
        <w:rPr>
          <w:rFonts w:ascii="Book Antiqua" w:hAnsi="Book Antiqua"/>
          <w:i/>
          <w:iCs/>
          <w:color w:val="0070C0"/>
        </w:rPr>
        <w:t xml:space="preserve">  </w:t>
      </w:r>
      <w:r w:rsidR="0029684A" w:rsidRPr="002863A2">
        <w:rPr>
          <w:rFonts w:ascii="Book Antiqua" w:hAnsi="Book Antiqua"/>
        </w:rPr>
        <w:t>N</w:t>
      </w:r>
      <w:r w:rsidR="000E44F0" w:rsidRPr="002863A2">
        <w:rPr>
          <w:rFonts w:ascii="Book Antiqua" w:hAnsi="Book Antiqua"/>
        </w:rPr>
        <w:t xml:space="preserve">o modifications of </w:t>
      </w:r>
      <w:r w:rsidR="000E44F0" w:rsidRPr="002863A2">
        <w:rPr>
          <w:rFonts w:ascii="Book Antiqua" w:hAnsi="Book Antiqua"/>
        </w:rPr>
        <w:lastRenderedPageBreak/>
        <w:t xml:space="preserve">the terms of this Order </w:t>
      </w:r>
      <w:r w:rsidR="003C4474" w:rsidRPr="002863A2">
        <w:rPr>
          <w:rFonts w:ascii="Book Antiqua" w:hAnsi="Book Antiqua"/>
        </w:rPr>
        <w:t>will</w:t>
      </w:r>
      <w:r w:rsidR="000E44F0" w:rsidRPr="002863A2">
        <w:rPr>
          <w:rFonts w:ascii="Book Antiqua" w:hAnsi="Book Antiqua"/>
        </w:rPr>
        <w:t xml:space="preserve"> be effective until reduced to writing, executed by both Respondent and the Department, and filed with the clerk of the Department.  </w:t>
      </w:r>
    </w:p>
    <w:p w14:paraId="02539A53" w14:textId="1687D6FD" w:rsidR="00366499" w:rsidRPr="002863A2" w:rsidRDefault="00E14413" w:rsidP="002863A2">
      <w:pPr>
        <w:spacing w:line="360" w:lineRule="auto"/>
        <w:ind w:firstLine="720"/>
        <w:rPr>
          <w:rFonts w:ascii="Book Antiqua" w:hAnsi="Book Antiqua"/>
        </w:rPr>
      </w:pPr>
      <w:r w:rsidRPr="002863A2">
        <w:rPr>
          <w:rFonts w:ascii="Book Antiqua" w:hAnsi="Book Antiqua"/>
        </w:rPr>
        <w:t>2</w:t>
      </w:r>
      <w:r w:rsidR="00933B34" w:rsidRPr="002863A2">
        <w:rPr>
          <w:rFonts w:ascii="Book Antiqua" w:hAnsi="Book Antiqua"/>
        </w:rPr>
        <w:t>4</w:t>
      </w:r>
      <w:r w:rsidR="00DD2539" w:rsidRPr="002863A2">
        <w:rPr>
          <w:rFonts w:ascii="Book Antiqua" w:hAnsi="Book Antiqua"/>
        </w:rPr>
        <w:t>.</w:t>
      </w:r>
      <w:r w:rsidR="00DD2539" w:rsidRPr="002863A2">
        <w:rPr>
          <w:rFonts w:ascii="Book Antiqua" w:hAnsi="Book Antiqua"/>
        </w:rPr>
        <w:tab/>
      </w:r>
      <w:r w:rsidR="00366499" w:rsidRPr="002863A2">
        <w:rPr>
          <w:rFonts w:ascii="Book Antiqua" w:hAnsi="Book Antiqua"/>
        </w:rPr>
        <w:t xml:space="preserve">The terms and conditions set forth in this Order may be enforced in a court of competent jurisdiction pursuant to </w:t>
      </w:r>
      <w:r w:rsidR="003C4474" w:rsidRPr="002863A2">
        <w:rPr>
          <w:rFonts w:ascii="Book Antiqua" w:hAnsi="Book Antiqua"/>
        </w:rPr>
        <w:t>sections 120.69 and 403.121, F.</w:t>
      </w:r>
      <w:r w:rsidR="00366499" w:rsidRPr="002863A2">
        <w:rPr>
          <w:rFonts w:ascii="Book Antiqua" w:hAnsi="Book Antiqua"/>
        </w:rPr>
        <w:t xml:space="preserve">S. </w:t>
      </w:r>
      <w:r w:rsidR="003C4474" w:rsidRPr="002863A2">
        <w:rPr>
          <w:rFonts w:ascii="Book Antiqua" w:hAnsi="Book Antiqua"/>
        </w:rPr>
        <w:t xml:space="preserve"> </w:t>
      </w:r>
      <w:r w:rsidR="00366499" w:rsidRPr="002863A2">
        <w:rPr>
          <w:rFonts w:ascii="Book Antiqua" w:hAnsi="Book Antiqua"/>
        </w:rPr>
        <w:t>Failure to comply with the terms of this Order constitute</w:t>
      </w:r>
      <w:r w:rsidR="003C4474" w:rsidRPr="002863A2">
        <w:rPr>
          <w:rFonts w:ascii="Book Antiqua" w:hAnsi="Book Antiqua"/>
        </w:rPr>
        <w:t>s</w:t>
      </w:r>
      <w:r w:rsidR="00366499" w:rsidRPr="002863A2">
        <w:rPr>
          <w:rFonts w:ascii="Book Antiqua" w:hAnsi="Book Antiqua"/>
        </w:rPr>
        <w:t xml:space="preserve"> a violation of </w:t>
      </w:r>
      <w:r w:rsidR="003C4474" w:rsidRPr="002863A2">
        <w:rPr>
          <w:rFonts w:ascii="Book Antiqua" w:hAnsi="Book Antiqua"/>
        </w:rPr>
        <w:t>section</w:t>
      </w:r>
      <w:r w:rsidR="00366499" w:rsidRPr="002863A2">
        <w:rPr>
          <w:rFonts w:ascii="Book Antiqua" w:hAnsi="Book Antiqua"/>
        </w:rPr>
        <w:t xml:space="preserve"> 403.161(1)(b), F.S.</w:t>
      </w:r>
      <w:r w:rsidR="00366499" w:rsidRPr="002863A2">
        <w:rPr>
          <w:rFonts w:ascii="Book Antiqua" w:hAnsi="Book Antiqua"/>
        </w:rPr>
        <w:tab/>
      </w:r>
    </w:p>
    <w:p w14:paraId="5C540A8A" w14:textId="22524392" w:rsidR="00805AAA" w:rsidRPr="002863A2" w:rsidRDefault="00E14413" w:rsidP="002863A2">
      <w:pPr>
        <w:spacing w:line="360" w:lineRule="auto"/>
        <w:ind w:firstLine="720"/>
        <w:rPr>
          <w:rFonts w:ascii="Book Antiqua" w:hAnsi="Book Antiqua"/>
        </w:rPr>
      </w:pPr>
      <w:r w:rsidRPr="002863A2">
        <w:rPr>
          <w:rFonts w:ascii="Book Antiqua" w:hAnsi="Book Antiqua"/>
        </w:rPr>
        <w:t>2</w:t>
      </w:r>
      <w:r w:rsidR="00933B34" w:rsidRPr="002863A2">
        <w:rPr>
          <w:rFonts w:ascii="Book Antiqua" w:hAnsi="Book Antiqua"/>
        </w:rPr>
        <w:t>5</w:t>
      </w:r>
      <w:r w:rsidR="00DD2539" w:rsidRPr="002863A2">
        <w:rPr>
          <w:rFonts w:ascii="Book Antiqua" w:hAnsi="Book Antiqua"/>
        </w:rPr>
        <w:t>.</w:t>
      </w:r>
      <w:r w:rsidR="00DD2539" w:rsidRPr="002863A2">
        <w:rPr>
          <w:rFonts w:ascii="Book Antiqua" w:hAnsi="Book Antiqua"/>
        </w:rPr>
        <w:tab/>
      </w:r>
      <w:r w:rsidR="00366499" w:rsidRPr="002863A2">
        <w:rPr>
          <w:rFonts w:ascii="Book Antiqua" w:hAnsi="Book Antiqua"/>
        </w:rPr>
        <w:t xml:space="preserve">This Consent Order is a final order of the Department pursuant to </w:t>
      </w:r>
      <w:r w:rsidR="003C4474" w:rsidRPr="002863A2">
        <w:rPr>
          <w:rFonts w:ascii="Book Antiqua" w:hAnsi="Book Antiqua"/>
        </w:rPr>
        <w:t>section</w:t>
      </w:r>
      <w:r w:rsidR="00366499" w:rsidRPr="002863A2">
        <w:rPr>
          <w:rFonts w:ascii="Book Antiqua" w:hAnsi="Book Antiqua"/>
        </w:rPr>
        <w:t xml:space="preserve"> 120.52(7), F.S., and it is final and effective on the date filed with the Clerk of the Department unless a Petition for Administrative Hearing is filed in accordance with Chapter 120, F.S.  Upon the timely filing of a petition, this </w:t>
      </w:r>
      <w:r w:rsidR="004C4633" w:rsidRPr="002863A2">
        <w:rPr>
          <w:rFonts w:ascii="Book Antiqua" w:hAnsi="Book Antiqua"/>
        </w:rPr>
        <w:t xml:space="preserve">Consent </w:t>
      </w:r>
      <w:r w:rsidR="00366499" w:rsidRPr="002863A2">
        <w:rPr>
          <w:rFonts w:ascii="Book Antiqua" w:hAnsi="Book Antiqua"/>
        </w:rPr>
        <w:t>Order will not be effective until further order of the Department.</w:t>
      </w:r>
    </w:p>
    <w:p w14:paraId="1F25264E" w14:textId="47EEC800" w:rsidR="003B7D50" w:rsidRPr="002863A2" w:rsidRDefault="000975FE" w:rsidP="002863A2">
      <w:pPr>
        <w:spacing w:line="360" w:lineRule="auto"/>
        <w:ind w:firstLine="720"/>
        <w:rPr>
          <w:rFonts w:ascii="Book Antiqua" w:hAnsi="Book Antiqua"/>
        </w:rPr>
      </w:pPr>
      <w:r w:rsidRPr="002863A2">
        <w:rPr>
          <w:rFonts w:ascii="Book Antiqua" w:hAnsi="Book Antiqua"/>
        </w:rPr>
        <w:t>2</w:t>
      </w:r>
      <w:r w:rsidR="00933B34" w:rsidRPr="002863A2">
        <w:rPr>
          <w:rFonts w:ascii="Book Antiqua" w:hAnsi="Book Antiqua"/>
        </w:rPr>
        <w:t>6</w:t>
      </w:r>
      <w:r w:rsidR="003B7D50" w:rsidRPr="002863A2">
        <w:rPr>
          <w:rFonts w:ascii="Book Antiqua" w:hAnsi="Book Antiqua"/>
        </w:rPr>
        <w:t>.</w:t>
      </w:r>
      <w:r w:rsidR="003B7D50" w:rsidRPr="002863A2">
        <w:rPr>
          <w:rFonts w:ascii="Book Antiqua" w:hAnsi="Book Antiqua"/>
        </w:rPr>
        <w:tab/>
      </w:r>
      <w:r w:rsidR="003B7D50" w:rsidRPr="002863A2">
        <w:rPr>
          <w:rFonts w:ascii="Book Antiqua" w:hAnsi="Book Antiqua"/>
          <w:b/>
        </w:rPr>
        <w:t>&gt;&gt;&gt;</w:t>
      </w:r>
      <w:commentRangeStart w:id="15"/>
      <w:r w:rsidR="003B7D50" w:rsidRPr="002863A2">
        <w:rPr>
          <w:rFonts w:ascii="Book Antiqua" w:hAnsi="Book Antiqua"/>
          <w:b/>
        </w:rPr>
        <w:t>OPTIONAL</w:t>
      </w:r>
      <w:commentRangeEnd w:id="15"/>
      <w:r w:rsidR="00FB4F98" w:rsidRPr="002863A2">
        <w:rPr>
          <w:rStyle w:val="CommentReference"/>
          <w:rFonts w:ascii="Book Antiqua" w:hAnsi="Book Antiqua"/>
        </w:rPr>
        <w:commentReference w:id="15"/>
      </w:r>
      <w:r w:rsidR="003B7D50" w:rsidRPr="002863A2">
        <w:rPr>
          <w:rFonts w:ascii="Book Antiqua" w:hAnsi="Book Antiqua"/>
          <w:b/>
        </w:rPr>
        <w:t>&lt;&lt;&lt;</w:t>
      </w:r>
      <w:r w:rsidR="003B7D50" w:rsidRPr="002863A2">
        <w:rPr>
          <w:rFonts w:ascii="Book Antiqua" w:hAnsi="Book Antiqua"/>
        </w:rPr>
        <w:t xml:space="preserve">Respondent shall publish the following notice in a newspaper of daily circulation in </w:t>
      </w:r>
      <w:sdt>
        <w:sdtPr>
          <w:rPr>
            <w:rFonts w:ascii="Book Antiqua" w:hAnsi="Book Antiqua"/>
          </w:rPr>
          <w:id w:val="28882588"/>
          <w:placeholder>
            <w:docPart w:val="5957C124BCCB4872AC7953AB116B6AC8"/>
          </w:placeholder>
          <w:temporary/>
          <w:showingPlcHdr/>
        </w:sdtPr>
        <w:sdtContent>
          <w:r w:rsidR="003B7D50" w:rsidRPr="002863A2">
            <w:rPr>
              <w:rStyle w:val="PlaceholderText"/>
              <w:rFonts w:ascii="Book Antiqua" w:hAnsi="Book Antiqua"/>
              <w:color w:val="0000FF"/>
              <w:u w:val="single"/>
            </w:rPr>
            <w:t>Insert County Name</w:t>
          </w:r>
        </w:sdtContent>
      </w:sdt>
      <w:r w:rsidR="003C632A" w:rsidRPr="002863A2">
        <w:rPr>
          <w:rFonts w:ascii="Book Antiqua" w:hAnsi="Book Antiqua"/>
        </w:rPr>
        <w:t xml:space="preserve"> County, Florida.</w:t>
      </w:r>
      <w:r w:rsidR="003B7D50" w:rsidRPr="002863A2">
        <w:rPr>
          <w:rFonts w:ascii="Book Antiqua" w:hAnsi="Book Antiqua"/>
        </w:rPr>
        <w:t xml:space="preserve">  The notice shall be published one time only within </w:t>
      </w:r>
      <w:sdt>
        <w:sdtPr>
          <w:rPr>
            <w:rStyle w:val="Style8"/>
          </w:rPr>
          <w:id w:val="9924571"/>
          <w:placeholder>
            <w:docPart w:val="407DC2A34B6843B0B1CCBEB1E2D72C7A"/>
          </w:placeholder>
          <w:temporary/>
          <w:showingPlcHdr/>
        </w:sdtPr>
        <w:sdtEndPr>
          <w:rPr>
            <w:rStyle w:val="DefaultParagraphFont"/>
          </w:rPr>
        </w:sdtEndPr>
        <w:sdtContent>
          <w:r w:rsidR="003B7D50" w:rsidRPr="002863A2">
            <w:rPr>
              <w:rStyle w:val="PlaceholderText"/>
              <w:rFonts w:ascii="Book Antiqua" w:hAnsi="Book Antiqua"/>
              <w:color w:val="0000FF"/>
              <w:u w:val="single"/>
            </w:rPr>
            <w:t>#</w:t>
          </w:r>
        </w:sdtContent>
      </w:sdt>
      <w:r w:rsidR="003B7D50" w:rsidRPr="002863A2">
        <w:rPr>
          <w:rFonts w:ascii="Book Antiqua" w:hAnsi="Book Antiqua"/>
        </w:rPr>
        <w:t xml:space="preserve"> days of the effective date of the Order.</w:t>
      </w:r>
      <w:r w:rsidR="00592E64" w:rsidRPr="002863A2">
        <w:rPr>
          <w:rFonts w:ascii="Book Antiqua" w:hAnsi="Book Antiqua"/>
        </w:rPr>
        <w:t xml:space="preserve">  Respondent shall provide a certified copy of the published notice to the Department within 10 days of publication.</w:t>
      </w:r>
      <w:r w:rsidR="007036E8" w:rsidRPr="002863A2">
        <w:rPr>
          <w:rFonts w:ascii="Book Antiqua" w:hAnsi="Book Antiqua"/>
        </w:rPr>
        <w:t xml:space="preserve">  </w:t>
      </w:r>
      <w:r w:rsidR="003B7D50" w:rsidRPr="002863A2">
        <w:rPr>
          <w:rFonts w:ascii="Book Antiqua" w:hAnsi="Book Antiqua"/>
        </w:rPr>
        <w:t xml:space="preserve"> </w:t>
      </w:r>
    </w:p>
    <w:p w14:paraId="6F3B4477" w14:textId="77777777" w:rsidR="003B7D50" w:rsidRPr="002863A2" w:rsidRDefault="003B7D50" w:rsidP="002863A2">
      <w:pPr>
        <w:spacing w:line="360" w:lineRule="auto"/>
        <w:jc w:val="center"/>
        <w:rPr>
          <w:rFonts w:ascii="Book Antiqua" w:hAnsi="Book Antiqua"/>
          <w:u w:val="single"/>
        </w:rPr>
      </w:pPr>
      <w:r w:rsidRPr="002863A2">
        <w:rPr>
          <w:rFonts w:ascii="Book Antiqua" w:hAnsi="Book Antiqua"/>
          <w:u w:val="single"/>
        </w:rPr>
        <w:t>STATE OF FLORIDA DEPARTMENT OF ENVIRONMENTAL PROTECTION</w:t>
      </w:r>
    </w:p>
    <w:p w14:paraId="4FBE8A08" w14:textId="77777777" w:rsidR="003B7D50" w:rsidRPr="002863A2" w:rsidRDefault="003B7D50" w:rsidP="002863A2">
      <w:pPr>
        <w:pStyle w:val="Heading1"/>
        <w:tabs>
          <w:tab w:val="clear" w:pos="720"/>
          <w:tab w:val="clear" w:pos="1440"/>
          <w:tab w:val="clear" w:pos="2160"/>
          <w:tab w:val="clear" w:pos="5040"/>
          <w:tab w:val="clear" w:pos="8640"/>
        </w:tabs>
        <w:spacing w:line="360" w:lineRule="auto"/>
        <w:rPr>
          <w:rFonts w:ascii="Book Antiqua" w:hAnsi="Book Antiqua"/>
        </w:rPr>
      </w:pPr>
      <w:r w:rsidRPr="002863A2">
        <w:rPr>
          <w:rFonts w:ascii="Book Antiqua" w:hAnsi="Book Antiqua"/>
        </w:rPr>
        <w:t>NOTICE OF CONSENT ORDER</w:t>
      </w:r>
    </w:p>
    <w:p w14:paraId="5BC23809" w14:textId="77777777" w:rsidR="003B7D50" w:rsidRPr="002863A2" w:rsidRDefault="003B7D50" w:rsidP="002863A2">
      <w:pPr>
        <w:pStyle w:val="BodyText3"/>
        <w:spacing w:after="0" w:line="360" w:lineRule="auto"/>
        <w:rPr>
          <w:rFonts w:ascii="Book Antiqua" w:hAnsi="Book Antiqua"/>
          <w:b/>
          <w:sz w:val="24"/>
          <w:szCs w:val="24"/>
        </w:rPr>
      </w:pPr>
      <w:r w:rsidRPr="002863A2">
        <w:rPr>
          <w:rFonts w:ascii="Book Antiqua" w:hAnsi="Book Antiqua"/>
          <w:sz w:val="24"/>
          <w:szCs w:val="24"/>
        </w:rPr>
        <w:tab/>
        <w:t xml:space="preserve">The Department of Environmental Protection </w:t>
      </w:r>
      <w:r w:rsidR="00610FFF" w:rsidRPr="002863A2">
        <w:rPr>
          <w:rFonts w:ascii="Book Antiqua" w:hAnsi="Book Antiqua"/>
          <w:sz w:val="24"/>
          <w:szCs w:val="24"/>
        </w:rPr>
        <w:t xml:space="preserve">(“Department”) </w:t>
      </w:r>
      <w:r w:rsidRPr="002863A2">
        <w:rPr>
          <w:rFonts w:ascii="Book Antiqua" w:hAnsi="Book Antiqua"/>
          <w:sz w:val="24"/>
          <w:szCs w:val="24"/>
        </w:rPr>
        <w:t xml:space="preserve">gives notice of agency action of entering into a Consent Order with </w:t>
      </w:r>
      <w:sdt>
        <w:sdtPr>
          <w:rPr>
            <w:rStyle w:val="Style9"/>
          </w:rPr>
          <w:alias w:val="Respondent"/>
          <w:tag w:val="Respondent"/>
          <w:id w:val="9924547"/>
          <w:placeholder>
            <w:docPart w:val="25A415E921114BFB90945B4D8DE54668"/>
          </w:placeholder>
          <w:temporary/>
          <w:showingPlcHdr/>
        </w:sdtPr>
        <w:sdtEndPr>
          <w:rPr>
            <w:rStyle w:val="DefaultParagraphFont"/>
            <w:sz w:val="16"/>
            <w:szCs w:val="24"/>
          </w:rPr>
        </w:sdtEndPr>
        <w:sdtContent>
          <w:r w:rsidRPr="002863A2">
            <w:rPr>
              <w:rStyle w:val="PlaceholderText"/>
              <w:rFonts w:ascii="Book Antiqua" w:hAnsi="Book Antiqua"/>
              <w:color w:val="0000FF"/>
              <w:sz w:val="24"/>
              <w:szCs w:val="24"/>
              <w:u w:val="single"/>
            </w:rPr>
            <w:t>Insert Respondent’s Name</w:t>
          </w:r>
        </w:sdtContent>
      </w:sdt>
      <w:r w:rsidRPr="002863A2">
        <w:rPr>
          <w:rFonts w:ascii="Book Antiqua" w:hAnsi="Book Antiqua"/>
          <w:sz w:val="24"/>
          <w:szCs w:val="24"/>
        </w:rPr>
        <w:t xml:space="preserve"> pursuant to </w:t>
      </w:r>
      <w:r w:rsidR="003C4474" w:rsidRPr="002863A2">
        <w:rPr>
          <w:rFonts w:ascii="Book Antiqua" w:hAnsi="Book Antiqua"/>
          <w:sz w:val="24"/>
          <w:szCs w:val="24"/>
        </w:rPr>
        <w:t>section</w:t>
      </w:r>
      <w:r w:rsidRPr="002863A2">
        <w:rPr>
          <w:rFonts w:ascii="Book Antiqua" w:hAnsi="Book Antiqua"/>
          <w:sz w:val="24"/>
          <w:szCs w:val="24"/>
        </w:rPr>
        <w:t xml:space="preserve"> 120.57(4), Florida Statutes.  The Consent Order addresses the </w:t>
      </w:r>
      <w:sdt>
        <w:sdtPr>
          <w:rPr>
            <w:rFonts w:ascii="Book Antiqua" w:hAnsi="Book Antiqua"/>
            <w:sz w:val="24"/>
            <w:szCs w:val="24"/>
          </w:rPr>
          <w:id w:val="9924548"/>
          <w:placeholder>
            <w:docPart w:val="2856EC94D8764F3A9AF8DCC1FD42BF5D"/>
          </w:placeholder>
          <w:showingPlcHdr/>
        </w:sdtPr>
        <w:sdtContent>
          <w:r w:rsidRPr="002863A2">
            <w:rPr>
              <w:rStyle w:val="PlaceholderText"/>
              <w:rFonts w:ascii="Book Antiqua" w:hAnsi="Book Antiqua"/>
              <w:color w:val="0000FF"/>
              <w:sz w:val="24"/>
              <w:szCs w:val="24"/>
              <w:u w:val="single"/>
            </w:rPr>
            <w:t>Describe nature of activities</w:t>
          </w:r>
        </w:sdtContent>
      </w:sdt>
      <w:r w:rsidRPr="002863A2">
        <w:rPr>
          <w:rFonts w:ascii="Book Antiqua" w:hAnsi="Book Antiqua"/>
          <w:sz w:val="24"/>
          <w:szCs w:val="24"/>
        </w:rPr>
        <w:t xml:space="preserve"> </w:t>
      </w:r>
      <w:proofErr w:type="spellStart"/>
      <w:r w:rsidRPr="002863A2">
        <w:rPr>
          <w:rFonts w:ascii="Book Antiqua" w:hAnsi="Book Antiqua"/>
          <w:sz w:val="24"/>
          <w:szCs w:val="24"/>
        </w:rPr>
        <w:t>at</w:t>
      </w:r>
      <w:proofErr w:type="spellEnd"/>
      <w:r w:rsidRPr="002863A2">
        <w:rPr>
          <w:rFonts w:ascii="Book Antiqua" w:hAnsi="Book Antiqua"/>
          <w:sz w:val="24"/>
          <w:szCs w:val="24"/>
        </w:rPr>
        <w:t xml:space="preserve"> </w:t>
      </w:r>
      <w:sdt>
        <w:sdtPr>
          <w:rPr>
            <w:rFonts w:ascii="Book Antiqua" w:hAnsi="Book Antiqua"/>
            <w:sz w:val="24"/>
            <w:szCs w:val="24"/>
          </w:rPr>
          <w:id w:val="9924555"/>
          <w:placeholder>
            <w:docPart w:val="EC050F3A7AC440758164CEB6C9A12748"/>
          </w:placeholder>
          <w:showingPlcHdr/>
        </w:sdtPr>
        <w:sdtContent>
          <w:r w:rsidRPr="002863A2">
            <w:rPr>
              <w:rStyle w:val="PlaceholderText"/>
              <w:rFonts w:ascii="Book Antiqua" w:hAnsi="Book Antiqua"/>
              <w:color w:val="0000FF"/>
              <w:sz w:val="24"/>
              <w:szCs w:val="24"/>
              <w:u w:val="single"/>
            </w:rPr>
            <w:t>Insert location of Facility or Property</w:t>
          </w:r>
        </w:sdtContent>
      </w:sdt>
      <w:r w:rsidRPr="002863A2">
        <w:rPr>
          <w:rFonts w:ascii="Book Antiqua" w:hAnsi="Book Antiqua"/>
          <w:sz w:val="24"/>
          <w:szCs w:val="24"/>
        </w:rPr>
        <w:t xml:space="preserve">.  The Consent Order is available for public inspection during normal business hours, 8:00 a.m. to 5:00 p.m., Monday through Friday, except legal holidays, at the Department of Environmental Protection, </w:t>
      </w:r>
      <w:sdt>
        <w:sdtPr>
          <w:rPr>
            <w:rFonts w:ascii="Book Antiqua" w:hAnsi="Book Antiqua"/>
            <w:sz w:val="24"/>
            <w:szCs w:val="24"/>
          </w:rPr>
          <w:id w:val="9924563"/>
          <w:placeholder>
            <w:docPart w:val="E3AEE06B55434A68A9FF87F2C59CF1A6"/>
          </w:placeholder>
          <w:showingPlcHdr/>
        </w:sdtPr>
        <w:sdtContent>
          <w:r w:rsidRPr="002863A2">
            <w:rPr>
              <w:rStyle w:val="PlaceholderText"/>
              <w:rFonts w:ascii="Book Antiqua" w:hAnsi="Book Antiqua"/>
              <w:color w:val="0000FF"/>
              <w:sz w:val="24"/>
              <w:szCs w:val="24"/>
              <w:u w:val="single"/>
            </w:rPr>
            <w:t>Insert District Office and Address</w:t>
          </w:r>
        </w:sdtContent>
      </w:sdt>
      <w:r w:rsidRPr="002863A2">
        <w:rPr>
          <w:rFonts w:ascii="Book Antiqua" w:hAnsi="Book Antiqua"/>
          <w:b/>
          <w:sz w:val="24"/>
          <w:szCs w:val="24"/>
        </w:rPr>
        <w:t>.</w:t>
      </w:r>
      <w:r w:rsidRPr="002863A2">
        <w:rPr>
          <w:rFonts w:ascii="Book Antiqua" w:hAnsi="Book Antiqua"/>
          <w:b/>
        </w:rPr>
        <w:t xml:space="preserve"> </w:t>
      </w:r>
      <w:r w:rsidRPr="002863A2">
        <w:rPr>
          <w:rFonts w:ascii="Book Antiqua" w:hAnsi="Book Antiqua"/>
          <w:b/>
          <w:sz w:val="24"/>
          <w:szCs w:val="24"/>
        </w:rPr>
        <w:t>&gt;&gt;&gt;END OPTIONAL&lt;&lt;&lt;</w:t>
      </w:r>
      <w:r w:rsidRPr="002863A2">
        <w:rPr>
          <w:rFonts w:ascii="Book Antiqua" w:hAnsi="Book Antiqua"/>
          <w:sz w:val="24"/>
          <w:szCs w:val="24"/>
        </w:rPr>
        <w:t xml:space="preserve"> </w:t>
      </w:r>
    </w:p>
    <w:p w14:paraId="44EC9706" w14:textId="77777777" w:rsidR="003B7D50" w:rsidRPr="002863A2" w:rsidRDefault="003B7D50" w:rsidP="002863A2">
      <w:pPr>
        <w:pStyle w:val="BodyText3"/>
        <w:spacing w:after="0" w:line="360" w:lineRule="auto"/>
        <w:ind w:firstLine="720"/>
        <w:rPr>
          <w:rFonts w:ascii="Book Antiqua" w:hAnsi="Book Antiqua"/>
          <w:noProof/>
          <w:color w:val="000000"/>
          <w:sz w:val="24"/>
          <w:szCs w:val="24"/>
        </w:rPr>
      </w:pPr>
      <w:commentRangeStart w:id="16"/>
      <w:r w:rsidRPr="002863A2">
        <w:rPr>
          <w:rFonts w:ascii="Book Antiqua" w:hAnsi="Book Antiqua"/>
          <w:sz w:val="24"/>
          <w:szCs w:val="24"/>
        </w:rPr>
        <w:t xml:space="preserve">Persons who are not parties to this </w:t>
      </w:r>
      <w:r w:rsidR="00F6631A" w:rsidRPr="002863A2">
        <w:rPr>
          <w:rFonts w:ascii="Book Antiqua" w:hAnsi="Book Antiqua"/>
          <w:sz w:val="24"/>
          <w:szCs w:val="24"/>
        </w:rPr>
        <w:t xml:space="preserve">Consent </w:t>
      </w:r>
      <w:r w:rsidRPr="002863A2">
        <w:rPr>
          <w:rFonts w:ascii="Book Antiqua" w:hAnsi="Book Antiqua"/>
          <w:sz w:val="24"/>
          <w:szCs w:val="24"/>
        </w:rPr>
        <w:t xml:space="preserve">Order, but whose substantial interests are affected by it, have a right to petition for an administrative hearing under </w:t>
      </w:r>
      <w:r w:rsidR="003C4474" w:rsidRPr="002863A2">
        <w:rPr>
          <w:rFonts w:ascii="Book Antiqua" w:hAnsi="Book Antiqua"/>
          <w:sz w:val="24"/>
          <w:szCs w:val="24"/>
        </w:rPr>
        <w:t>section</w:t>
      </w:r>
      <w:r w:rsidRPr="002863A2">
        <w:rPr>
          <w:rFonts w:ascii="Book Antiqua" w:hAnsi="Book Antiqua"/>
          <w:sz w:val="24"/>
          <w:szCs w:val="24"/>
        </w:rPr>
        <w:t xml:space="preserve">s 120.569 and 120.57, Florida Statutes.  </w:t>
      </w:r>
      <w:r w:rsidRPr="002863A2">
        <w:rPr>
          <w:rFonts w:ascii="Book Antiqua" w:hAnsi="Book Antiqua"/>
          <w:noProof/>
          <w:color w:val="000000"/>
          <w:sz w:val="24"/>
          <w:szCs w:val="24"/>
        </w:rPr>
        <w:t xml:space="preserve">Because the administrative hearing process is designed to formulate </w:t>
      </w:r>
      <w:r w:rsidRPr="002863A2">
        <w:rPr>
          <w:rFonts w:ascii="Book Antiqua" w:hAnsi="Book Antiqua"/>
          <w:noProof/>
          <w:color w:val="000000"/>
          <w:sz w:val="24"/>
          <w:szCs w:val="24"/>
        </w:rPr>
        <w:lastRenderedPageBreak/>
        <w:t xml:space="preserve">final agency action, the filing of a petition concerning this </w:t>
      </w:r>
      <w:r w:rsidR="00F6631A" w:rsidRPr="002863A2">
        <w:rPr>
          <w:rFonts w:ascii="Book Antiqua" w:hAnsi="Book Antiqua"/>
          <w:noProof/>
          <w:color w:val="000000"/>
          <w:sz w:val="24"/>
          <w:szCs w:val="24"/>
        </w:rPr>
        <w:t xml:space="preserve">Consent </w:t>
      </w:r>
      <w:r w:rsidRPr="002863A2">
        <w:rPr>
          <w:rFonts w:ascii="Book Antiqua" w:hAnsi="Book Antiqua"/>
          <w:noProof/>
          <w:color w:val="000000"/>
          <w:sz w:val="24"/>
          <w:szCs w:val="24"/>
        </w:rPr>
        <w:t xml:space="preserve">Order means that the Department’s final action may be different from the position it has taken in the </w:t>
      </w:r>
      <w:r w:rsidR="00F6631A" w:rsidRPr="002863A2">
        <w:rPr>
          <w:rFonts w:ascii="Book Antiqua" w:hAnsi="Book Antiqua"/>
          <w:noProof/>
          <w:color w:val="000000"/>
          <w:sz w:val="24"/>
          <w:szCs w:val="24"/>
        </w:rPr>
        <w:t xml:space="preserve">Consent </w:t>
      </w:r>
      <w:r w:rsidRPr="002863A2">
        <w:rPr>
          <w:rFonts w:ascii="Book Antiqua" w:hAnsi="Book Antiqua"/>
          <w:noProof/>
          <w:color w:val="000000"/>
          <w:sz w:val="24"/>
          <w:szCs w:val="24"/>
        </w:rPr>
        <w:t xml:space="preserve">Order.  </w:t>
      </w:r>
    </w:p>
    <w:p w14:paraId="436A8E48" w14:textId="77777777" w:rsidR="003B7D50" w:rsidRPr="002863A2" w:rsidRDefault="003B7D50" w:rsidP="002863A2">
      <w:pPr>
        <w:pStyle w:val="BodyText3"/>
        <w:spacing w:after="0" w:line="360" w:lineRule="auto"/>
        <w:ind w:firstLine="720"/>
        <w:rPr>
          <w:rFonts w:ascii="Book Antiqua" w:hAnsi="Book Antiqua"/>
          <w:noProof/>
          <w:color w:val="000000"/>
          <w:sz w:val="24"/>
          <w:szCs w:val="24"/>
        </w:rPr>
      </w:pPr>
      <w:r w:rsidRPr="002863A2">
        <w:rPr>
          <w:rFonts w:ascii="Book Antiqua" w:hAnsi="Book Antiqua"/>
          <w:sz w:val="24"/>
          <w:szCs w:val="24"/>
        </w:rPr>
        <w:t xml:space="preserve">The petition for administrative hearing must contain all of the following information: </w:t>
      </w:r>
    </w:p>
    <w:p w14:paraId="73BD26A1" w14:textId="77777777" w:rsidR="0022122F" w:rsidRPr="002863A2" w:rsidRDefault="0022122F" w:rsidP="002863A2">
      <w:pPr>
        <w:pStyle w:val="ListParagraph"/>
        <w:widowControl w:val="0"/>
        <w:numPr>
          <w:ilvl w:val="0"/>
          <w:numId w:val="11"/>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2863A2">
        <w:rPr>
          <w:rFonts w:ascii="Book Antiqua" w:hAnsi="Book Antiqua"/>
          <w:noProof/>
          <w:color w:val="000000"/>
        </w:rPr>
        <w:t>The name and address of each agency affected and each agency’s file or identification number, if known;</w:t>
      </w:r>
    </w:p>
    <w:p w14:paraId="3A7FEEEB" w14:textId="77777777" w:rsidR="0022122F" w:rsidRPr="002863A2" w:rsidRDefault="0022122F" w:rsidP="002863A2">
      <w:pPr>
        <w:pStyle w:val="ListParagraph"/>
        <w:widowControl w:val="0"/>
        <w:numPr>
          <w:ilvl w:val="0"/>
          <w:numId w:val="11"/>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2863A2">
        <w:rPr>
          <w:rFonts w:ascii="Book Antiqua" w:hAnsi="Book Antiqua"/>
          <w:noProof/>
          <w:color w:val="000000"/>
        </w:rPr>
        <w:t>The name, address, any e-mail address, any facsimile number,</w:t>
      </w:r>
      <w:r w:rsidRPr="002863A2">
        <w:rPr>
          <w:rFonts w:ascii="Book Antiqua" w:hAnsi="Book Antiqua" w:cs="Calibri"/>
          <w:noProof/>
          <w:color w:val="000000"/>
        </w:rPr>
        <w:t xml:space="preserve"> </w:t>
      </w:r>
      <w:r w:rsidRPr="002863A2">
        <w:rPr>
          <w:rFonts w:ascii="Book Antiqua" w:hAnsi="Book Antiqua"/>
          <w:noProof/>
          <w:color w:val="000000"/>
        </w:rPr>
        <w:t>and telephone number of the petitioner, if the petitioner is not represented by an attorney or a qualified representative; the name, address, and telephone number of the petitioner’s representative, if any, which shall be the address for service purposes during the course of the proceeding; and an explanation of how the petitioner’s substantial interests will be affected by the agency determination;</w:t>
      </w:r>
    </w:p>
    <w:p w14:paraId="58FD6DBC" w14:textId="77777777" w:rsidR="0022122F" w:rsidRPr="002863A2" w:rsidRDefault="0022122F" w:rsidP="002863A2">
      <w:pPr>
        <w:pStyle w:val="ListParagraph"/>
        <w:widowControl w:val="0"/>
        <w:numPr>
          <w:ilvl w:val="0"/>
          <w:numId w:val="11"/>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2863A2">
        <w:rPr>
          <w:rFonts w:ascii="Book Antiqua" w:hAnsi="Book Antiqua"/>
          <w:noProof/>
          <w:color w:val="000000"/>
        </w:rPr>
        <w:t>A statement of when and how the petitioner received notice of the agency decision;</w:t>
      </w:r>
    </w:p>
    <w:p w14:paraId="0D67A043" w14:textId="77777777" w:rsidR="0022122F" w:rsidRPr="002863A2" w:rsidRDefault="0022122F" w:rsidP="002863A2">
      <w:pPr>
        <w:pStyle w:val="ListParagraph"/>
        <w:widowControl w:val="0"/>
        <w:numPr>
          <w:ilvl w:val="0"/>
          <w:numId w:val="11"/>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2863A2">
        <w:rPr>
          <w:rFonts w:ascii="Book Antiqua" w:hAnsi="Book Antiqua"/>
          <w:noProof/>
          <w:color w:val="000000"/>
        </w:rPr>
        <w:t>A statement of all disputed issues of material fact. If there are none, the petition must so indicate;</w:t>
      </w:r>
    </w:p>
    <w:p w14:paraId="5B7BF172" w14:textId="77777777" w:rsidR="0022122F" w:rsidRPr="002863A2" w:rsidRDefault="0022122F" w:rsidP="002863A2">
      <w:pPr>
        <w:pStyle w:val="ListParagraph"/>
        <w:widowControl w:val="0"/>
        <w:numPr>
          <w:ilvl w:val="0"/>
          <w:numId w:val="11"/>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2863A2">
        <w:rPr>
          <w:rFonts w:ascii="Book Antiqua" w:hAnsi="Book Antiqua"/>
          <w:noProof/>
          <w:color w:val="000000"/>
        </w:rPr>
        <w:t>A concise statement of the ultimate facts alleged, including the specific facts the petitioner contends warrant reversal or modification of the agency’s proposed action;</w:t>
      </w:r>
    </w:p>
    <w:p w14:paraId="3CEA8AB7" w14:textId="77777777" w:rsidR="0022122F" w:rsidRPr="002863A2" w:rsidRDefault="0022122F" w:rsidP="002863A2">
      <w:pPr>
        <w:pStyle w:val="ListParagraph"/>
        <w:widowControl w:val="0"/>
        <w:numPr>
          <w:ilvl w:val="0"/>
          <w:numId w:val="11"/>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2863A2">
        <w:rPr>
          <w:rFonts w:ascii="Book Antiqua" w:hAnsi="Book Antiqua"/>
          <w:noProof/>
          <w:color w:val="000000"/>
        </w:rPr>
        <w:t>A statement of the specific rules or statutes the petitioner contends require reversal or modification of the agency’s proposed action, including an explanation of how the alleged facts relate to the specific rules or statutes; and</w:t>
      </w:r>
    </w:p>
    <w:p w14:paraId="0CD86254" w14:textId="77777777" w:rsidR="0022122F" w:rsidRPr="002863A2" w:rsidRDefault="0022122F" w:rsidP="002863A2">
      <w:pPr>
        <w:pStyle w:val="ListParagraph"/>
        <w:widowControl w:val="0"/>
        <w:numPr>
          <w:ilvl w:val="0"/>
          <w:numId w:val="11"/>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2863A2">
        <w:rPr>
          <w:rFonts w:ascii="Book Antiqua" w:hAnsi="Book Antiqua"/>
          <w:noProof/>
          <w:color w:val="000000"/>
        </w:rPr>
        <w:t>A statement of the relief sought by the petitioner, stating precisely the action petitioner wishes the agency to take with respect to the agency’s proposed action.</w:t>
      </w:r>
    </w:p>
    <w:p w14:paraId="6E75B78B" w14:textId="26A27998" w:rsidR="003B7D50" w:rsidRPr="002863A2" w:rsidRDefault="003B7D50" w:rsidP="002863A2">
      <w:pPr>
        <w:pStyle w:val="BodyText3"/>
        <w:spacing w:after="0" w:line="360" w:lineRule="auto"/>
        <w:ind w:firstLine="720"/>
        <w:rPr>
          <w:rFonts w:ascii="Book Antiqua" w:hAnsi="Book Antiqua"/>
          <w:noProof/>
          <w:color w:val="000000"/>
          <w:sz w:val="24"/>
          <w:szCs w:val="24"/>
        </w:rPr>
      </w:pPr>
      <w:r w:rsidRPr="002863A2">
        <w:rPr>
          <w:rFonts w:ascii="Book Antiqua" w:hAnsi="Book Antiqua"/>
          <w:sz w:val="24"/>
          <w:szCs w:val="24"/>
        </w:rPr>
        <w:t>The petition must be filed (</w:t>
      </w:r>
      <w:r w:rsidRPr="002863A2">
        <w:rPr>
          <w:rFonts w:ascii="Book Antiqua" w:hAnsi="Book Antiqua"/>
          <w:sz w:val="24"/>
          <w:szCs w:val="24"/>
          <w:u w:val="single"/>
        </w:rPr>
        <w:t>received</w:t>
      </w:r>
      <w:r w:rsidRPr="002863A2">
        <w:rPr>
          <w:rFonts w:ascii="Book Antiqua" w:hAnsi="Book Antiqua"/>
          <w:sz w:val="24"/>
          <w:szCs w:val="24"/>
        </w:rPr>
        <w:t>) at the Department's Office of General Counsel, 3900 Commonwealth Boulevard, MS# 35, Tallahassee, Florida 32399</w:t>
      </w:r>
      <w:r w:rsidRPr="002863A2">
        <w:rPr>
          <w:rFonts w:ascii="Book Antiqua" w:hAnsi="Book Antiqua"/>
          <w:sz w:val="24"/>
          <w:szCs w:val="24"/>
        </w:rPr>
        <w:noBreakHyphen/>
        <w:t>3000</w:t>
      </w:r>
      <w:bookmarkStart w:id="17" w:name="_Hlk34215719"/>
      <w:r w:rsidR="00E5762D" w:rsidRPr="002863A2">
        <w:rPr>
          <w:rFonts w:ascii="Book Antiqua" w:hAnsi="Book Antiqua"/>
          <w:sz w:val="24"/>
          <w:szCs w:val="24"/>
        </w:rPr>
        <w:t xml:space="preserve"> or </w:t>
      </w:r>
      <w:r w:rsidR="00E5762D" w:rsidRPr="002863A2">
        <w:rPr>
          <w:rFonts w:ascii="Book Antiqua" w:hAnsi="Book Antiqua"/>
          <w:sz w:val="24"/>
          <w:szCs w:val="24"/>
          <w:u w:val="single"/>
        </w:rPr>
        <w:t>received</w:t>
      </w:r>
      <w:r w:rsidR="00E5762D" w:rsidRPr="002863A2">
        <w:rPr>
          <w:rFonts w:ascii="Book Antiqua" w:hAnsi="Book Antiqua"/>
          <w:sz w:val="24"/>
          <w:szCs w:val="24"/>
        </w:rPr>
        <w:t xml:space="preserve"> via electronic correspondence at </w:t>
      </w:r>
      <w:hyperlink r:id="rId17" w:history="1">
        <w:r w:rsidR="00E5762D" w:rsidRPr="002863A2">
          <w:rPr>
            <w:rStyle w:val="Hyperlink"/>
            <w:rFonts w:ascii="Book Antiqua" w:hAnsi="Book Antiqua"/>
            <w:sz w:val="24"/>
            <w:szCs w:val="24"/>
          </w:rPr>
          <w:t>Agency_Clerk@floridadep.gov</w:t>
        </w:r>
      </w:hyperlink>
      <w:bookmarkEnd w:id="17"/>
      <w:r w:rsidR="00E5762D" w:rsidRPr="002863A2">
        <w:rPr>
          <w:rFonts w:ascii="Book Antiqua" w:hAnsi="Book Antiqua"/>
          <w:sz w:val="24"/>
          <w:szCs w:val="24"/>
        </w:rPr>
        <w:t>,</w:t>
      </w:r>
      <w:r w:rsidRPr="002863A2">
        <w:rPr>
          <w:rFonts w:ascii="Book Antiqua" w:hAnsi="Book Antiqua"/>
          <w:sz w:val="24"/>
          <w:szCs w:val="24"/>
        </w:rPr>
        <w:t xml:space="preserve"> within </w:t>
      </w:r>
      <w:r w:rsidRPr="002863A2">
        <w:rPr>
          <w:rFonts w:ascii="Book Antiqua" w:hAnsi="Book Antiqua"/>
          <w:sz w:val="24"/>
          <w:szCs w:val="24"/>
          <w:u w:val="single"/>
        </w:rPr>
        <w:t>21 days</w:t>
      </w:r>
      <w:r w:rsidRPr="002863A2">
        <w:rPr>
          <w:rFonts w:ascii="Book Antiqua" w:hAnsi="Book Antiqua"/>
          <w:sz w:val="24"/>
          <w:szCs w:val="24"/>
        </w:rPr>
        <w:t xml:space="preserve"> of receipt of this notice.  A copy of the petition must also be mailed at the time of filing to the District Office at </w:t>
      </w:r>
      <w:sdt>
        <w:sdtPr>
          <w:rPr>
            <w:rFonts w:ascii="Book Antiqua" w:hAnsi="Book Antiqua"/>
            <w:sz w:val="24"/>
            <w:szCs w:val="24"/>
          </w:rPr>
          <w:id w:val="6117695"/>
          <w:placeholder>
            <w:docPart w:val="D37001DF1DBA4C5C92E55EA49401888B"/>
          </w:placeholder>
          <w:showingPlcHdr/>
        </w:sdtPr>
        <w:sdtContent>
          <w:r w:rsidR="00A51175" w:rsidRPr="002863A2">
            <w:rPr>
              <w:rStyle w:val="PlaceholderText"/>
              <w:rFonts w:ascii="Book Antiqua" w:hAnsi="Book Antiqua"/>
              <w:color w:val="0000FF"/>
              <w:sz w:val="24"/>
              <w:szCs w:val="24"/>
              <w:u w:val="single"/>
            </w:rPr>
            <w:t>Insert District Office and Address</w:t>
          </w:r>
        </w:sdtContent>
      </w:sdt>
      <w:r w:rsidRPr="002863A2">
        <w:rPr>
          <w:rFonts w:ascii="Book Antiqua" w:hAnsi="Book Antiqua"/>
          <w:sz w:val="24"/>
          <w:szCs w:val="24"/>
        </w:rPr>
        <w:t xml:space="preserve">.  </w:t>
      </w:r>
      <w:r w:rsidRPr="002863A2">
        <w:rPr>
          <w:rFonts w:ascii="Book Antiqua" w:hAnsi="Book Antiqua"/>
          <w:b/>
          <w:bCs/>
          <w:sz w:val="24"/>
          <w:szCs w:val="24"/>
        </w:rPr>
        <w:t xml:space="preserve">Failure to file a petition within the 21-day period constitutes a person’s waiver of the right to request an administrative hearing and to participate as a party to this proceeding under </w:t>
      </w:r>
      <w:r w:rsidR="003C4474" w:rsidRPr="002863A2">
        <w:rPr>
          <w:rFonts w:ascii="Book Antiqua" w:hAnsi="Book Antiqua"/>
          <w:b/>
          <w:bCs/>
          <w:sz w:val="24"/>
          <w:szCs w:val="24"/>
        </w:rPr>
        <w:t>section</w:t>
      </w:r>
      <w:r w:rsidRPr="002863A2">
        <w:rPr>
          <w:rFonts w:ascii="Book Antiqua" w:hAnsi="Book Antiqua"/>
          <w:b/>
          <w:bCs/>
          <w:sz w:val="24"/>
          <w:szCs w:val="24"/>
        </w:rPr>
        <w:t xml:space="preserve">s 120.569 and 120.57, Florida Statutes. </w:t>
      </w:r>
      <w:r w:rsidRPr="002863A2">
        <w:rPr>
          <w:rFonts w:ascii="Book Antiqua" w:hAnsi="Book Antiqua"/>
          <w:sz w:val="24"/>
          <w:szCs w:val="24"/>
        </w:rPr>
        <w:t xml:space="preserve"> </w:t>
      </w:r>
      <w:r w:rsidR="002863A2">
        <w:rPr>
          <w:rFonts w:ascii="Book Antiqua" w:hAnsi="Book Antiqua"/>
          <w:sz w:val="24"/>
          <w:szCs w:val="24"/>
        </w:rPr>
        <w:lastRenderedPageBreak/>
        <w:t xml:space="preserve">Within </w:t>
      </w:r>
      <w:r w:rsidR="002863A2" w:rsidRPr="002863A2">
        <w:rPr>
          <w:rFonts w:ascii="Book Antiqua" w:hAnsi="Book Antiqua"/>
          <w:sz w:val="24"/>
          <w:szCs w:val="24"/>
          <w:u w:val="single"/>
        </w:rPr>
        <w:t>10 days after</w:t>
      </w:r>
      <w:r w:rsidRPr="002863A2">
        <w:rPr>
          <w:rFonts w:ascii="Book Antiqua" w:hAnsi="Book Antiqua"/>
          <w:sz w:val="24"/>
          <w:szCs w:val="24"/>
        </w:rPr>
        <w:t xml:space="preserve"> filing a petition, a person whose substantial interests are affected by this </w:t>
      </w:r>
      <w:r w:rsidR="00F6631A" w:rsidRPr="002863A2">
        <w:rPr>
          <w:rFonts w:ascii="Book Antiqua" w:hAnsi="Book Antiqua"/>
          <w:sz w:val="24"/>
          <w:szCs w:val="24"/>
        </w:rPr>
        <w:t xml:space="preserve">Consent </w:t>
      </w:r>
      <w:r w:rsidRPr="002863A2">
        <w:rPr>
          <w:rFonts w:ascii="Book Antiqua" w:hAnsi="Book Antiqua"/>
          <w:sz w:val="24"/>
          <w:szCs w:val="24"/>
        </w:rPr>
        <w:t xml:space="preserve">Order may choose to pursue mediation as an alternative remedy under </w:t>
      </w:r>
      <w:r w:rsidR="003C4474" w:rsidRPr="002863A2">
        <w:rPr>
          <w:rFonts w:ascii="Book Antiqua" w:hAnsi="Book Antiqua"/>
          <w:sz w:val="24"/>
          <w:szCs w:val="24"/>
        </w:rPr>
        <w:t>section</w:t>
      </w:r>
      <w:r w:rsidRPr="002863A2">
        <w:rPr>
          <w:rFonts w:ascii="Book Antiqua" w:hAnsi="Book Antiqua"/>
          <w:sz w:val="24"/>
          <w:szCs w:val="24"/>
        </w:rPr>
        <w:t xml:space="preserve"> 120.573, Florida Statutes.  Choosing mediation will not adversely affect such person’s right </w:t>
      </w:r>
      <w:r w:rsidR="003C4474" w:rsidRPr="002863A2">
        <w:rPr>
          <w:rFonts w:ascii="Book Antiqua" w:hAnsi="Book Antiqua"/>
          <w:sz w:val="24"/>
          <w:szCs w:val="24"/>
        </w:rPr>
        <w:t xml:space="preserve">to </w:t>
      </w:r>
      <w:r w:rsidRPr="002863A2">
        <w:rPr>
          <w:rFonts w:ascii="Book Antiqua" w:hAnsi="Book Antiqua"/>
          <w:sz w:val="24"/>
          <w:szCs w:val="24"/>
        </w:rPr>
        <w:t xml:space="preserve">an administrative hearing if mediation does not result in a settlement.  Additional information about mediation is provided in </w:t>
      </w:r>
      <w:r w:rsidR="003C4474" w:rsidRPr="002863A2">
        <w:rPr>
          <w:rFonts w:ascii="Book Antiqua" w:hAnsi="Book Antiqua"/>
          <w:sz w:val="24"/>
          <w:szCs w:val="24"/>
        </w:rPr>
        <w:t>section</w:t>
      </w:r>
      <w:r w:rsidRPr="002863A2">
        <w:rPr>
          <w:rFonts w:ascii="Book Antiqua" w:hAnsi="Book Antiqua"/>
          <w:sz w:val="24"/>
          <w:szCs w:val="24"/>
        </w:rPr>
        <w:t xml:space="preserve"> 120.573, Florida Statutes and Rule 62-110.106(12), Florida Administrative Code. </w:t>
      </w:r>
    </w:p>
    <w:commentRangeEnd w:id="16"/>
    <w:p w14:paraId="15F76E1A" w14:textId="2C152BF3" w:rsidR="00F47EEF" w:rsidRPr="002863A2" w:rsidRDefault="00FB4F98" w:rsidP="002863A2">
      <w:pPr>
        <w:spacing w:line="360" w:lineRule="auto"/>
        <w:ind w:firstLine="720"/>
        <w:rPr>
          <w:rFonts w:ascii="Book Antiqua" w:hAnsi="Book Antiqua"/>
        </w:rPr>
      </w:pPr>
      <w:r w:rsidRPr="002863A2">
        <w:rPr>
          <w:rStyle w:val="CommentReference"/>
          <w:rFonts w:ascii="Book Antiqua" w:hAnsi="Book Antiqua"/>
        </w:rPr>
        <w:commentReference w:id="16"/>
      </w:r>
      <w:r w:rsidR="000975FE" w:rsidRPr="002863A2">
        <w:rPr>
          <w:rFonts w:ascii="Book Antiqua" w:hAnsi="Book Antiqua"/>
        </w:rPr>
        <w:t>2</w:t>
      </w:r>
      <w:r w:rsidR="00933B34" w:rsidRPr="002863A2">
        <w:rPr>
          <w:rFonts w:ascii="Book Antiqua" w:hAnsi="Book Antiqua"/>
        </w:rPr>
        <w:t>7</w:t>
      </w:r>
      <w:r w:rsidR="003B7D50" w:rsidRPr="002863A2">
        <w:rPr>
          <w:rFonts w:ascii="Book Antiqua" w:hAnsi="Book Antiqua"/>
        </w:rPr>
        <w:t>.</w:t>
      </w:r>
      <w:r w:rsidR="003B7D50" w:rsidRPr="002863A2">
        <w:rPr>
          <w:rFonts w:ascii="Book Antiqua" w:hAnsi="Book Antiqua"/>
        </w:rPr>
        <w:tab/>
        <w:t xml:space="preserve">Rules referenced in this Order are available at </w:t>
      </w:r>
      <w:hyperlink r:id="rId18" w:history="1">
        <w:r w:rsidR="002863A2" w:rsidRPr="00461938">
          <w:rPr>
            <w:rStyle w:val="Hyperlink"/>
            <w:rFonts w:ascii="Book Antiqua" w:hAnsi="Book Antiqua"/>
          </w:rPr>
          <w:t>https://floridadep.gov/ogc/ogc/content/rules</w:t>
        </w:r>
      </w:hyperlink>
      <w:r w:rsidR="002863A2">
        <w:rPr>
          <w:rFonts w:ascii="Book Antiqua" w:hAnsi="Book Antiqua"/>
        </w:rPr>
        <w:t xml:space="preserve">. </w:t>
      </w:r>
    </w:p>
    <w:p w14:paraId="72E8258C" w14:textId="77777777" w:rsidR="00F47EEF" w:rsidRPr="002863A2" w:rsidRDefault="00F47EEF" w:rsidP="002863A2">
      <w:pPr>
        <w:spacing w:line="360" w:lineRule="auto"/>
        <w:ind w:firstLine="720"/>
        <w:rPr>
          <w:rFonts w:ascii="Book Antiqua" w:hAnsi="Book Antiqua"/>
        </w:rPr>
      </w:pPr>
    </w:p>
    <w:p w14:paraId="230D6A45" w14:textId="77777777" w:rsidR="00805AAA" w:rsidRPr="002863A2" w:rsidRDefault="00805AAA" w:rsidP="002863A2">
      <w:pPr>
        <w:spacing w:line="360" w:lineRule="auto"/>
        <w:jc w:val="both"/>
        <w:rPr>
          <w:rFonts w:ascii="Book Antiqua" w:hAnsi="Book Antiqua"/>
        </w:rPr>
      </w:pPr>
    </w:p>
    <w:p w14:paraId="54B28C2B" w14:textId="77777777" w:rsidR="00366499" w:rsidRPr="002863A2" w:rsidRDefault="00366499" w:rsidP="002863A2">
      <w:pPr>
        <w:tabs>
          <w:tab w:val="left" w:pos="7650"/>
        </w:tabs>
        <w:ind w:left="1440"/>
        <w:rPr>
          <w:rFonts w:ascii="Book Antiqua" w:hAnsi="Book Antiqua"/>
        </w:rPr>
      </w:pPr>
      <w:r w:rsidRPr="002863A2">
        <w:rPr>
          <w:rFonts w:ascii="Book Antiqua" w:hAnsi="Book Antiqua"/>
        </w:rPr>
        <w:t>FOR THE RESPONDENT:</w:t>
      </w:r>
    </w:p>
    <w:p w14:paraId="60B822D0" w14:textId="77777777" w:rsidR="00366499" w:rsidRPr="002863A2" w:rsidRDefault="00592E64" w:rsidP="002863A2">
      <w:pPr>
        <w:tabs>
          <w:tab w:val="left" w:pos="5535"/>
          <w:tab w:val="left" w:pos="7650"/>
        </w:tabs>
        <w:ind w:left="1440"/>
        <w:rPr>
          <w:rFonts w:ascii="Book Antiqua" w:hAnsi="Book Antiqua"/>
        </w:rPr>
      </w:pPr>
      <w:r w:rsidRPr="002863A2">
        <w:rPr>
          <w:rFonts w:ascii="Book Antiqua" w:hAnsi="Book Antiqua"/>
        </w:rPr>
        <w:tab/>
      </w:r>
    </w:p>
    <w:p w14:paraId="131C738F" w14:textId="77777777" w:rsidR="00366499" w:rsidRPr="002863A2" w:rsidRDefault="00366499" w:rsidP="002863A2">
      <w:pPr>
        <w:tabs>
          <w:tab w:val="left" w:pos="2160"/>
          <w:tab w:val="left" w:pos="7650"/>
        </w:tabs>
        <w:ind w:left="1440"/>
        <w:rPr>
          <w:rFonts w:ascii="Book Antiqua" w:hAnsi="Book Antiqua"/>
        </w:rPr>
      </w:pPr>
    </w:p>
    <w:p w14:paraId="458A014D" w14:textId="29C93996" w:rsidR="00366499" w:rsidRPr="002863A2" w:rsidRDefault="00366499" w:rsidP="002863A2">
      <w:pPr>
        <w:tabs>
          <w:tab w:val="left" w:pos="7650"/>
        </w:tabs>
        <w:ind w:left="1440"/>
        <w:rPr>
          <w:rFonts w:ascii="Book Antiqua" w:hAnsi="Book Antiqua"/>
        </w:rPr>
      </w:pPr>
      <w:r w:rsidRPr="002863A2">
        <w:rPr>
          <w:rFonts w:ascii="Book Antiqua" w:hAnsi="Book Antiqua"/>
        </w:rPr>
        <w:t>____________________________________</w:t>
      </w:r>
      <w:r w:rsidR="00592E64" w:rsidRPr="002863A2">
        <w:rPr>
          <w:rFonts w:ascii="Book Antiqua" w:hAnsi="Book Antiqua"/>
        </w:rPr>
        <w:tab/>
      </w:r>
      <w:r w:rsidR="002863A2">
        <w:rPr>
          <w:rFonts w:ascii="Book Antiqua" w:hAnsi="Book Antiqua"/>
        </w:rPr>
        <w:t>____</w:t>
      </w:r>
      <w:r w:rsidR="00592E64" w:rsidRPr="002863A2">
        <w:rPr>
          <w:rFonts w:ascii="Book Antiqua" w:hAnsi="Book Antiqua"/>
        </w:rPr>
        <w:t>______</w:t>
      </w:r>
    </w:p>
    <w:p w14:paraId="5A60C455" w14:textId="77777777" w:rsidR="00366499" w:rsidRPr="002863A2" w:rsidRDefault="00000000" w:rsidP="002863A2">
      <w:pPr>
        <w:tabs>
          <w:tab w:val="left" w:pos="7650"/>
          <w:tab w:val="left" w:pos="9360"/>
        </w:tabs>
        <w:ind w:left="1440"/>
        <w:rPr>
          <w:rFonts w:ascii="Book Antiqua" w:hAnsi="Book Antiqua"/>
        </w:rPr>
      </w:pPr>
      <w:sdt>
        <w:sdtPr>
          <w:rPr>
            <w:rFonts w:ascii="Book Antiqua" w:hAnsi="Book Antiqua"/>
          </w:rPr>
          <w:id w:val="6117673"/>
          <w:placeholder>
            <w:docPart w:val="B1D8A3A740A54C92BBBCC4CDD47C8D04"/>
          </w:placeholder>
          <w:temporary/>
          <w:showingPlcHdr/>
        </w:sdtPr>
        <w:sdtContent>
          <w:r w:rsidR="00592E64" w:rsidRPr="002863A2">
            <w:rPr>
              <w:rStyle w:val="PlaceholderText"/>
              <w:rFonts w:ascii="Book Antiqua" w:hAnsi="Book Antiqua"/>
              <w:color w:val="0000FF"/>
              <w:u w:val="single"/>
            </w:rPr>
            <w:t>Insert name or blank line followed by “Print Name”</w:t>
          </w:r>
        </w:sdtContent>
      </w:sdt>
      <w:r w:rsidR="00131A40" w:rsidRPr="002863A2">
        <w:rPr>
          <w:rFonts w:ascii="Book Antiqua" w:hAnsi="Book Antiqua"/>
        </w:rPr>
        <w:tab/>
      </w:r>
      <w:sdt>
        <w:sdtPr>
          <w:rPr>
            <w:rFonts w:ascii="Book Antiqua" w:hAnsi="Book Antiqua"/>
          </w:rPr>
          <w:id w:val="6117658"/>
          <w:placeholder>
            <w:docPart w:val="7CEF738BFAA24677AA3862BD184C4B92"/>
          </w:placeholder>
          <w:temporary/>
          <w:showingPlcHdr/>
        </w:sdtPr>
        <w:sdtContent>
          <w:r w:rsidR="00592E64" w:rsidRPr="002863A2">
            <w:rPr>
              <w:rStyle w:val="PlaceholderText"/>
              <w:rFonts w:ascii="Book Antiqua" w:hAnsi="Book Antiqua"/>
              <w:color w:val="0000FF"/>
              <w:u w:val="single"/>
            </w:rPr>
            <w:t>Date</w:t>
          </w:r>
        </w:sdtContent>
      </w:sdt>
    </w:p>
    <w:commentRangeStart w:id="18"/>
    <w:p w14:paraId="4D58D728" w14:textId="77777777" w:rsidR="00366499" w:rsidRPr="002863A2" w:rsidRDefault="00000000" w:rsidP="002863A2">
      <w:pPr>
        <w:tabs>
          <w:tab w:val="left" w:pos="7650"/>
        </w:tabs>
        <w:ind w:left="1440"/>
        <w:rPr>
          <w:rFonts w:ascii="Book Antiqua" w:hAnsi="Book Antiqua"/>
        </w:rPr>
      </w:pPr>
      <w:sdt>
        <w:sdtPr>
          <w:rPr>
            <w:rFonts w:ascii="Book Antiqua" w:hAnsi="Book Antiqua"/>
            <w:color w:val="808080"/>
          </w:rPr>
          <w:id w:val="9924595"/>
          <w:placeholder>
            <w:docPart w:val="81CABCA32A2749AEA108928F497E3675"/>
          </w:placeholder>
          <w:showingPlcHdr/>
        </w:sdtPr>
        <w:sdtContent>
          <w:r w:rsidR="00366499" w:rsidRPr="002863A2">
            <w:rPr>
              <w:rStyle w:val="PlaceholderText"/>
              <w:rFonts w:ascii="Book Antiqua" w:hAnsi="Book Antiqua"/>
              <w:color w:val="0000FF"/>
              <w:u w:val="single"/>
            </w:rPr>
            <w:t>I</w:t>
          </w:r>
          <w:r w:rsidR="00131A40" w:rsidRPr="002863A2">
            <w:rPr>
              <w:rStyle w:val="PlaceholderText"/>
              <w:rFonts w:ascii="Book Antiqua" w:hAnsi="Book Antiqua"/>
              <w:color w:val="0000FF"/>
              <w:u w:val="single"/>
            </w:rPr>
            <w:t>nsert t</w:t>
          </w:r>
          <w:r w:rsidR="00366499" w:rsidRPr="002863A2">
            <w:rPr>
              <w:rStyle w:val="PlaceholderText"/>
              <w:rFonts w:ascii="Book Antiqua" w:hAnsi="Book Antiqua"/>
              <w:color w:val="0000FF"/>
              <w:u w:val="single"/>
            </w:rPr>
            <w:t>itle</w:t>
          </w:r>
          <w:r w:rsidR="00131A40" w:rsidRPr="002863A2">
            <w:rPr>
              <w:rStyle w:val="PlaceholderText"/>
              <w:rFonts w:ascii="Book Antiqua" w:hAnsi="Book Antiqua"/>
              <w:color w:val="0000FF"/>
              <w:u w:val="single"/>
            </w:rPr>
            <w:t xml:space="preserve"> or blank line followed by “Print Title”</w:t>
          </w:r>
        </w:sdtContent>
      </w:sdt>
      <w:commentRangeEnd w:id="18"/>
      <w:r w:rsidR="00FB4F98" w:rsidRPr="002863A2">
        <w:rPr>
          <w:rStyle w:val="CommentReference"/>
          <w:rFonts w:ascii="Book Antiqua" w:hAnsi="Book Antiqua"/>
        </w:rPr>
        <w:commentReference w:id="18"/>
      </w:r>
      <w:r w:rsidR="00366499" w:rsidRPr="002863A2">
        <w:rPr>
          <w:rFonts w:ascii="Book Antiqua" w:hAnsi="Book Antiqua"/>
        </w:rPr>
        <w:tab/>
      </w:r>
      <w:r w:rsidR="00366499" w:rsidRPr="002863A2">
        <w:rPr>
          <w:rFonts w:ascii="Book Antiqua" w:hAnsi="Book Antiqua"/>
        </w:rPr>
        <w:tab/>
      </w:r>
      <w:r w:rsidR="00366499" w:rsidRPr="002863A2">
        <w:rPr>
          <w:rFonts w:ascii="Book Antiqua" w:hAnsi="Book Antiqua"/>
        </w:rPr>
        <w:tab/>
      </w:r>
      <w:r w:rsidR="00366499" w:rsidRPr="002863A2">
        <w:rPr>
          <w:rFonts w:ascii="Book Antiqua" w:hAnsi="Book Antiqua"/>
        </w:rPr>
        <w:tab/>
      </w:r>
      <w:r w:rsidR="00366499" w:rsidRPr="002863A2">
        <w:rPr>
          <w:rFonts w:ascii="Book Antiqua" w:hAnsi="Book Antiqua"/>
        </w:rPr>
        <w:tab/>
      </w:r>
      <w:r w:rsidR="00366499" w:rsidRPr="002863A2">
        <w:rPr>
          <w:rFonts w:ascii="Book Antiqua" w:hAnsi="Book Antiqua"/>
        </w:rPr>
        <w:tab/>
      </w:r>
      <w:r w:rsidR="00366499" w:rsidRPr="002863A2">
        <w:rPr>
          <w:rFonts w:ascii="Book Antiqua" w:hAnsi="Book Antiqua"/>
        </w:rPr>
        <w:tab/>
      </w:r>
      <w:r w:rsidR="00366499" w:rsidRPr="002863A2">
        <w:rPr>
          <w:rFonts w:ascii="Book Antiqua" w:hAnsi="Book Antiqua"/>
        </w:rPr>
        <w:tab/>
      </w:r>
      <w:r w:rsidR="00366499" w:rsidRPr="002863A2">
        <w:rPr>
          <w:rFonts w:ascii="Book Antiqua" w:hAnsi="Book Antiqua"/>
        </w:rPr>
        <w:tab/>
      </w:r>
      <w:r w:rsidR="00366499" w:rsidRPr="002863A2">
        <w:rPr>
          <w:rFonts w:ascii="Book Antiqua" w:hAnsi="Book Antiqua"/>
        </w:rPr>
        <w:tab/>
      </w:r>
      <w:r w:rsidR="00366499" w:rsidRPr="002863A2">
        <w:rPr>
          <w:rFonts w:ascii="Book Antiqua" w:hAnsi="Book Antiqua"/>
        </w:rPr>
        <w:tab/>
      </w:r>
      <w:r w:rsidR="00366499" w:rsidRPr="002863A2">
        <w:rPr>
          <w:rFonts w:ascii="Book Antiqua" w:hAnsi="Book Antiqua"/>
        </w:rPr>
        <w:tab/>
      </w:r>
    </w:p>
    <w:p w14:paraId="6442F10C" w14:textId="77777777" w:rsidR="00366499" w:rsidRPr="002863A2" w:rsidRDefault="00366499" w:rsidP="002863A2">
      <w:pPr>
        <w:rPr>
          <w:rFonts w:ascii="Book Antiqua" w:hAnsi="Book Antiqua"/>
        </w:rPr>
      </w:pPr>
    </w:p>
    <w:p w14:paraId="77263931" w14:textId="77777777" w:rsidR="00366499" w:rsidRPr="002863A2" w:rsidRDefault="00366499" w:rsidP="002863A2">
      <w:pPr>
        <w:tabs>
          <w:tab w:val="left" w:pos="2160"/>
        </w:tabs>
        <w:rPr>
          <w:rFonts w:ascii="Book Antiqua" w:hAnsi="Book Antiqua"/>
        </w:rPr>
      </w:pPr>
    </w:p>
    <w:p w14:paraId="106CF2DB" w14:textId="77777777" w:rsidR="00366499" w:rsidRPr="002863A2" w:rsidRDefault="00366499" w:rsidP="002863A2">
      <w:pPr>
        <w:rPr>
          <w:rFonts w:ascii="Book Antiqua" w:hAnsi="Book Antiqua"/>
        </w:rPr>
      </w:pPr>
      <w:commentRangeStart w:id="19"/>
      <w:r w:rsidRPr="002863A2">
        <w:rPr>
          <w:rFonts w:ascii="Book Antiqua" w:hAnsi="Book Antiqua"/>
        </w:rPr>
        <w:tab/>
        <w:t xml:space="preserve">DONE AND ORDERED this </w:t>
      </w:r>
      <w:sdt>
        <w:sdtPr>
          <w:rPr>
            <w:rFonts w:ascii="Book Antiqua" w:hAnsi="Book Antiqua"/>
          </w:rPr>
          <w:id w:val="9924606"/>
          <w:placeholder>
            <w:docPart w:val="FAA7ABE78D184457AD3AC4F643848DBC"/>
          </w:placeholder>
          <w:showingPlcHdr/>
        </w:sdtPr>
        <w:sdtContent>
          <w:r w:rsidRPr="002863A2">
            <w:rPr>
              <w:rStyle w:val="PlaceholderText"/>
              <w:rFonts w:ascii="Book Antiqua" w:hAnsi="Book Antiqua"/>
              <w:color w:val="0000FF"/>
              <w:u w:val="single"/>
            </w:rPr>
            <w:t>#</w:t>
          </w:r>
        </w:sdtContent>
      </w:sdt>
      <w:r w:rsidRPr="002863A2">
        <w:rPr>
          <w:rFonts w:ascii="Book Antiqua" w:hAnsi="Book Antiqua"/>
        </w:rPr>
        <w:t xml:space="preserve"> day of </w:t>
      </w:r>
      <w:sdt>
        <w:sdtPr>
          <w:rPr>
            <w:rFonts w:ascii="Book Antiqua" w:hAnsi="Book Antiqua"/>
          </w:rPr>
          <w:id w:val="9924613"/>
          <w:placeholder>
            <w:docPart w:val="994D05218DBF4B8DA7EDF38BC3E61926"/>
          </w:placeholder>
          <w:showingPlcHdr/>
        </w:sdtPr>
        <w:sdtContent>
          <w:r w:rsidRPr="002863A2">
            <w:rPr>
              <w:rStyle w:val="PlaceholderText"/>
              <w:rFonts w:ascii="Book Antiqua" w:hAnsi="Book Antiqua"/>
              <w:color w:val="0000FF"/>
              <w:u w:val="single"/>
            </w:rPr>
            <w:t>Month</w:t>
          </w:r>
        </w:sdtContent>
      </w:sdt>
      <w:r w:rsidRPr="002863A2">
        <w:rPr>
          <w:rFonts w:ascii="Book Antiqua" w:hAnsi="Book Antiqua"/>
        </w:rPr>
        <w:t xml:space="preserve">, </w:t>
      </w:r>
      <w:sdt>
        <w:sdtPr>
          <w:rPr>
            <w:rFonts w:ascii="Book Antiqua" w:hAnsi="Book Antiqua"/>
          </w:rPr>
          <w:id w:val="9924618"/>
          <w:placeholder>
            <w:docPart w:val="99C4FD4452A5499489F566A60002522B"/>
          </w:placeholder>
          <w:showingPlcHdr/>
        </w:sdtPr>
        <w:sdtContent>
          <w:r w:rsidRPr="002863A2">
            <w:rPr>
              <w:rStyle w:val="PlaceholderText"/>
              <w:rFonts w:ascii="Book Antiqua" w:hAnsi="Book Antiqua"/>
              <w:color w:val="0000FF"/>
              <w:u w:val="single"/>
            </w:rPr>
            <w:t>Year</w:t>
          </w:r>
        </w:sdtContent>
      </w:sdt>
      <w:r w:rsidRPr="002863A2">
        <w:rPr>
          <w:rFonts w:ascii="Book Antiqua" w:hAnsi="Book Antiqua"/>
        </w:rPr>
        <w:t xml:space="preserve">, in </w:t>
      </w:r>
      <w:sdt>
        <w:sdtPr>
          <w:rPr>
            <w:rFonts w:ascii="Book Antiqua" w:hAnsi="Book Antiqua"/>
          </w:rPr>
          <w:id w:val="9924631"/>
          <w:placeholder>
            <w:docPart w:val="7390FEBF04064DF1AC59966C21B11DAA"/>
          </w:placeholder>
          <w:showingPlcHdr/>
        </w:sdtPr>
        <w:sdtContent>
          <w:r w:rsidRPr="002863A2">
            <w:rPr>
              <w:rStyle w:val="PlaceholderText"/>
              <w:rFonts w:ascii="Book Antiqua" w:hAnsi="Book Antiqua"/>
              <w:color w:val="0000FF"/>
              <w:u w:val="single"/>
            </w:rPr>
            <w:t>County</w:t>
          </w:r>
        </w:sdtContent>
      </w:sdt>
      <w:r w:rsidRPr="002863A2">
        <w:rPr>
          <w:rFonts w:ascii="Book Antiqua" w:hAnsi="Book Antiqua"/>
        </w:rPr>
        <w:t>, Florida.</w:t>
      </w:r>
    </w:p>
    <w:p w14:paraId="3EAD7E52" w14:textId="77777777" w:rsidR="00366499" w:rsidRPr="002863A2" w:rsidRDefault="00366499" w:rsidP="002863A2">
      <w:pPr>
        <w:tabs>
          <w:tab w:val="left" w:pos="2160"/>
        </w:tabs>
        <w:rPr>
          <w:rFonts w:ascii="Book Antiqua" w:hAnsi="Book Antiqua"/>
        </w:rPr>
      </w:pPr>
    </w:p>
    <w:p w14:paraId="20D3E390" w14:textId="77777777" w:rsidR="00366499" w:rsidRPr="002863A2" w:rsidRDefault="00366499" w:rsidP="002863A2">
      <w:pPr>
        <w:tabs>
          <w:tab w:val="left" w:pos="2160"/>
        </w:tabs>
        <w:rPr>
          <w:rFonts w:ascii="Book Antiqua" w:hAnsi="Book Antiqua"/>
        </w:rPr>
      </w:pPr>
    </w:p>
    <w:p w14:paraId="7BCDC1A2" w14:textId="77777777" w:rsidR="00366499" w:rsidRPr="002863A2" w:rsidRDefault="00366499" w:rsidP="002863A2">
      <w:pPr>
        <w:tabs>
          <w:tab w:val="left" w:pos="2160"/>
        </w:tabs>
        <w:ind w:left="3600"/>
        <w:rPr>
          <w:rFonts w:ascii="Book Antiqua" w:hAnsi="Book Antiqua"/>
        </w:rPr>
      </w:pPr>
      <w:r w:rsidRPr="002863A2">
        <w:rPr>
          <w:rFonts w:ascii="Book Antiqua" w:hAnsi="Book Antiqua"/>
        </w:rPr>
        <w:t>STATE OF FLORIDA DEPARTMENT</w:t>
      </w:r>
    </w:p>
    <w:p w14:paraId="1F8A5824" w14:textId="77777777" w:rsidR="00366499" w:rsidRPr="002863A2" w:rsidRDefault="00366499" w:rsidP="002863A2">
      <w:pPr>
        <w:tabs>
          <w:tab w:val="left" w:pos="2160"/>
        </w:tabs>
        <w:ind w:left="3600"/>
        <w:rPr>
          <w:rFonts w:ascii="Book Antiqua" w:hAnsi="Book Antiqua"/>
        </w:rPr>
      </w:pPr>
      <w:r w:rsidRPr="002863A2">
        <w:rPr>
          <w:rFonts w:ascii="Book Antiqua" w:hAnsi="Book Antiqua"/>
        </w:rPr>
        <w:t>OF ENVIRONMENTAL PROTECTION</w:t>
      </w:r>
    </w:p>
    <w:p w14:paraId="19643353" w14:textId="77777777" w:rsidR="00366499" w:rsidRPr="002863A2" w:rsidRDefault="00366499" w:rsidP="002863A2">
      <w:pPr>
        <w:tabs>
          <w:tab w:val="left" w:pos="2160"/>
        </w:tabs>
        <w:ind w:left="3600"/>
        <w:rPr>
          <w:rFonts w:ascii="Book Antiqua" w:hAnsi="Book Antiqua"/>
        </w:rPr>
      </w:pPr>
    </w:p>
    <w:p w14:paraId="3411AD40" w14:textId="77777777" w:rsidR="00366499" w:rsidRPr="002863A2" w:rsidRDefault="00366499" w:rsidP="002863A2">
      <w:pPr>
        <w:tabs>
          <w:tab w:val="left" w:pos="2160"/>
        </w:tabs>
        <w:ind w:left="3600"/>
        <w:rPr>
          <w:rFonts w:ascii="Book Antiqua" w:hAnsi="Book Antiqua"/>
        </w:rPr>
      </w:pPr>
    </w:p>
    <w:p w14:paraId="25304FA3" w14:textId="77777777" w:rsidR="00366499" w:rsidRPr="002863A2" w:rsidRDefault="00366499" w:rsidP="002863A2">
      <w:pPr>
        <w:ind w:left="3600"/>
        <w:rPr>
          <w:rFonts w:ascii="Book Antiqua" w:hAnsi="Book Antiqua"/>
        </w:rPr>
      </w:pPr>
      <w:r w:rsidRPr="002863A2">
        <w:rPr>
          <w:rFonts w:ascii="Book Antiqua" w:hAnsi="Book Antiqua"/>
        </w:rPr>
        <w:t xml:space="preserve">____________________________________ </w:t>
      </w:r>
    </w:p>
    <w:p w14:paraId="496BDC75" w14:textId="77777777" w:rsidR="00366499" w:rsidRPr="002863A2" w:rsidRDefault="00000000" w:rsidP="002863A2">
      <w:pPr>
        <w:ind w:left="3600"/>
        <w:rPr>
          <w:rFonts w:ascii="Book Antiqua" w:hAnsi="Book Antiqua"/>
        </w:rPr>
      </w:pPr>
      <w:sdt>
        <w:sdtPr>
          <w:rPr>
            <w:rFonts w:ascii="Book Antiqua" w:hAnsi="Book Antiqua"/>
          </w:rPr>
          <w:id w:val="9924601"/>
          <w:placeholder>
            <w:docPart w:val="B2218CE53D9247BC980372F9837581C3"/>
          </w:placeholder>
          <w:showingPlcHdr/>
        </w:sdtPr>
        <w:sdtContent>
          <w:r w:rsidR="00366499" w:rsidRPr="002863A2">
            <w:rPr>
              <w:rStyle w:val="PlaceholderText"/>
              <w:rFonts w:ascii="Book Antiqua" w:hAnsi="Book Antiqua"/>
              <w:color w:val="0000FF"/>
              <w:u w:val="single"/>
            </w:rPr>
            <w:t>Insert Name</w:t>
          </w:r>
        </w:sdtContent>
      </w:sdt>
    </w:p>
    <w:p w14:paraId="49F54FD7" w14:textId="77777777" w:rsidR="00366499" w:rsidRPr="002863A2" w:rsidRDefault="00366499" w:rsidP="002863A2">
      <w:pPr>
        <w:ind w:left="3600"/>
        <w:rPr>
          <w:rFonts w:ascii="Book Antiqua" w:hAnsi="Book Antiqua"/>
        </w:rPr>
      </w:pPr>
      <w:r w:rsidRPr="002863A2">
        <w:rPr>
          <w:rFonts w:ascii="Book Antiqua" w:hAnsi="Book Antiqua"/>
        </w:rPr>
        <w:t>D</w:t>
      </w:r>
      <w:r w:rsidR="00131A40" w:rsidRPr="002863A2">
        <w:rPr>
          <w:rFonts w:ascii="Book Antiqua" w:hAnsi="Book Antiqua"/>
        </w:rPr>
        <w:t>istrict D</w:t>
      </w:r>
      <w:r w:rsidRPr="002863A2">
        <w:rPr>
          <w:rFonts w:ascii="Book Antiqua" w:hAnsi="Book Antiqua"/>
        </w:rPr>
        <w:t xml:space="preserve">irector </w:t>
      </w:r>
    </w:p>
    <w:p w14:paraId="6304D50D" w14:textId="77777777" w:rsidR="00366499" w:rsidRPr="002863A2" w:rsidRDefault="00000000" w:rsidP="002863A2">
      <w:pPr>
        <w:tabs>
          <w:tab w:val="left" w:pos="2160"/>
        </w:tabs>
        <w:ind w:left="3600"/>
        <w:rPr>
          <w:rFonts w:ascii="Book Antiqua" w:hAnsi="Book Antiqua"/>
        </w:rPr>
      </w:pPr>
      <w:sdt>
        <w:sdtPr>
          <w:rPr>
            <w:rFonts w:ascii="Book Antiqua" w:hAnsi="Book Antiqua"/>
          </w:rPr>
          <w:id w:val="9924604"/>
          <w:placeholder>
            <w:docPart w:val="26B0408C4DF8489083C87489CFA9D2E2"/>
          </w:placeholder>
          <w:showingPlcHdr/>
        </w:sdtPr>
        <w:sdtContent>
          <w:r w:rsidR="00366499" w:rsidRPr="002863A2">
            <w:rPr>
              <w:rStyle w:val="PlaceholderText"/>
              <w:rFonts w:ascii="Book Antiqua" w:hAnsi="Book Antiqua"/>
              <w:color w:val="0000FF"/>
              <w:u w:val="single"/>
            </w:rPr>
            <w:t xml:space="preserve">Insert District </w:t>
          </w:r>
        </w:sdtContent>
      </w:sdt>
    </w:p>
    <w:p w14:paraId="4B6E4DC8" w14:textId="77777777" w:rsidR="00366499" w:rsidRPr="002863A2" w:rsidRDefault="00366499" w:rsidP="002863A2">
      <w:pPr>
        <w:tabs>
          <w:tab w:val="left" w:pos="2160"/>
        </w:tabs>
        <w:ind w:left="3600"/>
        <w:rPr>
          <w:rFonts w:ascii="Book Antiqua" w:hAnsi="Book Antiqua"/>
        </w:rPr>
      </w:pPr>
    </w:p>
    <w:p w14:paraId="61AAC75F" w14:textId="77777777" w:rsidR="00366499" w:rsidRPr="002863A2" w:rsidRDefault="00366499" w:rsidP="002863A2">
      <w:pPr>
        <w:tabs>
          <w:tab w:val="left" w:pos="2160"/>
        </w:tabs>
        <w:rPr>
          <w:rFonts w:ascii="Book Antiqua" w:hAnsi="Book Antiqua"/>
        </w:rPr>
      </w:pPr>
    </w:p>
    <w:p w14:paraId="6FAF7FEB" w14:textId="77777777" w:rsidR="00366499" w:rsidRPr="002863A2" w:rsidRDefault="00366499" w:rsidP="002863A2">
      <w:pPr>
        <w:tabs>
          <w:tab w:val="left" w:pos="864"/>
          <w:tab w:val="left" w:pos="4320"/>
        </w:tabs>
        <w:jc w:val="both"/>
        <w:rPr>
          <w:rFonts w:ascii="Book Antiqua" w:hAnsi="Book Antiqua"/>
        </w:rPr>
      </w:pPr>
    </w:p>
    <w:p w14:paraId="3ACB569A" w14:textId="77777777" w:rsidR="00366499" w:rsidRPr="002863A2" w:rsidRDefault="00366499" w:rsidP="002863A2">
      <w:pPr>
        <w:pStyle w:val="BodyText2"/>
        <w:spacing w:after="0" w:line="240" w:lineRule="auto"/>
        <w:rPr>
          <w:rFonts w:ascii="Book Antiqua" w:hAnsi="Book Antiqua"/>
          <w:b/>
        </w:rPr>
      </w:pPr>
      <w:r w:rsidRPr="002863A2">
        <w:rPr>
          <w:rFonts w:ascii="Book Antiqua" w:hAnsi="Book Antiqua"/>
        </w:rPr>
        <w:t xml:space="preserve">Filed, on this date, pursuant to </w:t>
      </w:r>
      <w:r w:rsidR="003C4474" w:rsidRPr="002863A2">
        <w:rPr>
          <w:rFonts w:ascii="Book Antiqua" w:hAnsi="Book Antiqua"/>
        </w:rPr>
        <w:t>section</w:t>
      </w:r>
      <w:r w:rsidRPr="002863A2">
        <w:rPr>
          <w:rFonts w:ascii="Book Antiqua" w:hAnsi="Book Antiqua"/>
        </w:rPr>
        <w:t xml:space="preserve"> 120.52, F.S., with the designated Department Clerk, receipt of which is hereby acknowledged.</w:t>
      </w:r>
    </w:p>
    <w:p w14:paraId="25C63215" w14:textId="77777777" w:rsidR="00366499" w:rsidRPr="002863A2" w:rsidRDefault="00366499" w:rsidP="002863A2">
      <w:pPr>
        <w:tabs>
          <w:tab w:val="left" w:pos="2160"/>
        </w:tabs>
        <w:rPr>
          <w:rFonts w:ascii="Book Antiqua" w:hAnsi="Book Antiqua"/>
        </w:rPr>
      </w:pPr>
    </w:p>
    <w:p w14:paraId="3F7C04D4" w14:textId="77777777" w:rsidR="00366499" w:rsidRPr="002863A2" w:rsidRDefault="00366499" w:rsidP="002863A2">
      <w:pPr>
        <w:tabs>
          <w:tab w:val="left" w:pos="2160"/>
        </w:tabs>
        <w:rPr>
          <w:rFonts w:ascii="Book Antiqua" w:hAnsi="Book Antiqua"/>
        </w:rPr>
      </w:pPr>
    </w:p>
    <w:p w14:paraId="13D21182" w14:textId="77777777" w:rsidR="00366499" w:rsidRPr="002863A2" w:rsidRDefault="00366499" w:rsidP="002863A2">
      <w:pPr>
        <w:tabs>
          <w:tab w:val="left" w:pos="2160"/>
        </w:tabs>
        <w:rPr>
          <w:rFonts w:ascii="Book Antiqua" w:hAnsi="Book Antiqua"/>
        </w:rPr>
      </w:pPr>
      <w:r w:rsidRPr="002863A2">
        <w:rPr>
          <w:rFonts w:ascii="Book Antiqua" w:hAnsi="Book Antiqua"/>
        </w:rPr>
        <w:t>________________________________</w:t>
      </w:r>
      <w:r w:rsidRPr="002863A2">
        <w:rPr>
          <w:rFonts w:ascii="Book Antiqua" w:hAnsi="Book Antiqua"/>
        </w:rPr>
        <w:tab/>
      </w:r>
      <w:r w:rsidRPr="002863A2">
        <w:rPr>
          <w:rFonts w:ascii="Book Antiqua" w:hAnsi="Book Antiqua"/>
        </w:rPr>
        <w:tab/>
        <w:t>_____________________</w:t>
      </w:r>
    </w:p>
    <w:p w14:paraId="7CF66F8E" w14:textId="77777777" w:rsidR="00366499" w:rsidRPr="002863A2" w:rsidRDefault="00366499" w:rsidP="002863A2">
      <w:pPr>
        <w:tabs>
          <w:tab w:val="left" w:pos="2160"/>
        </w:tabs>
        <w:rPr>
          <w:rFonts w:ascii="Book Antiqua" w:hAnsi="Book Antiqua"/>
        </w:rPr>
      </w:pPr>
      <w:r w:rsidRPr="002863A2">
        <w:rPr>
          <w:rFonts w:ascii="Book Antiqua" w:hAnsi="Book Antiqua"/>
        </w:rPr>
        <w:t>Clerk</w:t>
      </w:r>
      <w:r w:rsidRPr="002863A2">
        <w:rPr>
          <w:rFonts w:ascii="Book Antiqua" w:hAnsi="Book Antiqua"/>
        </w:rPr>
        <w:tab/>
      </w:r>
      <w:r w:rsidRPr="002863A2">
        <w:rPr>
          <w:rFonts w:ascii="Book Antiqua" w:hAnsi="Book Antiqua"/>
        </w:rPr>
        <w:tab/>
      </w:r>
      <w:r w:rsidRPr="002863A2">
        <w:rPr>
          <w:rFonts w:ascii="Book Antiqua" w:hAnsi="Book Antiqua"/>
        </w:rPr>
        <w:tab/>
      </w:r>
      <w:r w:rsidRPr="002863A2">
        <w:rPr>
          <w:rFonts w:ascii="Book Antiqua" w:hAnsi="Book Antiqua"/>
        </w:rPr>
        <w:tab/>
      </w:r>
      <w:r w:rsidRPr="002863A2">
        <w:rPr>
          <w:rFonts w:ascii="Book Antiqua" w:hAnsi="Book Antiqua"/>
        </w:rPr>
        <w:tab/>
      </w:r>
      <w:sdt>
        <w:sdtPr>
          <w:rPr>
            <w:rFonts w:ascii="Book Antiqua" w:hAnsi="Book Antiqua"/>
          </w:rPr>
          <w:id w:val="6117706"/>
          <w:placeholder>
            <w:docPart w:val="1B1C55AF0BA54070905F9EF81058B720"/>
          </w:placeholder>
          <w:temporary/>
          <w:showingPlcHdr/>
        </w:sdtPr>
        <w:sdtContent>
          <w:r w:rsidR="00FB4F98" w:rsidRPr="002863A2">
            <w:rPr>
              <w:rStyle w:val="PlaceholderText"/>
              <w:rFonts w:ascii="Book Antiqua" w:eastAsiaTheme="minorHAnsi" w:hAnsi="Book Antiqua"/>
              <w:color w:val="0000FF"/>
              <w:u w:val="single"/>
            </w:rPr>
            <w:t>Date</w:t>
          </w:r>
        </w:sdtContent>
      </w:sdt>
    </w:p>
    <w:commentRangeEnd w:id="19"/>
    <w:p w14:paraId="152297CB" w14:textId="77777777" w:rsidR="00366499" w:rsidRPr="002863A2" w:rsidRDefault="00FB4F98" w:rsidP="002863A2">
      <w:pPr>
        <w:tabs>
          <w:tab w:val="left" w:pos="864"/>
          <w:tab w:val="left" w:pos="4320"/>
        </w:tabs>
        <w:jc w:val="both"/>
        <w:rPr>
          <w:rFonts w:ascii="Book Antiqua" w:hAnsi="Book Antiqua"/>
        </w:rPr>
      </w:pPr>
      <w:r w:rsidRPr="002863A2">
        <w:rPr>
          <w:rStyle w:val="CommentReference"/>
          <w:rFonts w:ascii="Book Antiqua" w:hAnsi="Book Antiqua"/>
        </w:rPr>
        <w:commentReference w:id="19"/>
      </w:r>
    </w:p>
    <w:p w14:paraId="6B260E4D" w14:textId="77777777" w:rsidR="00366499" w:rsidRPr="002863A2" w:rsidRDefault="00366499" w:rsidP="002863A2">
      <w:pPr>
        <w:tabs>
          <w:tab w:val="left" w:pos="864"/>
          <w:tab w:val="left" w:pos="4320"/>
        </w:tabs>
        <w:jc w:val="both"/>
        <w:rPr>
          <w:rFonts w:ascii="Book Antiqua" w:hAnsi="Book Antiqua"/>
        </w:rPr>
      </w:pPr>
      <w:r w:rsidRPr="002863A2">
        <w:rPr>
          <w:rFonts w:ascii="Book Antiqua" w:hAnsi="Book Antiqua"/>
        </w:rPr>
        <w:t>Copies furnished to:</w:t>
      </w:r>
    </w:p>
    <w:p w14:paraId="2DFF8BB9" w14:textId="77777777" w:rsidR="00366499" w:rsidRPr="002863A2" w:rsidRDefault="00366499" w:rsidP="002863A2">
      <w:pPr>
        <w:tabs>
          <w:tab w:val="left" w:pos="864"/>
          <w:tab w:val="left" w:pos="4320"/>
        </w:tabs>
        <w:jc w:val="both"/>
        <w:rPr>
          <w:rFonts w:ascii="Book Antiqua" w:hAnsi="Book Antiqua"/>
        </w:rPr>
      </w:pPr>
    </w:p>
    <w:p w14:paraId="3F9FF37A" w14:textId="77777777" w:rsidR="00F73FD1" w:rsidRPr="002863A2" w:rsidRDefault="00F73FD1" w:rsidP="002863A2">
      <w:pPr>
        <w:tabs>
          <w:tab w:val="left" w:pos="864"/>
          <w:tab w:val="left" w:pos="4320"/>
        </w:tabs>
        <w:jc w:val="both"/>
        <w:rPr>
          <w:rFonts w:ascii="Book Antiqua" w:hAnsi="Book Antiqua"/>
        </w:rPr>
      </w:pPr>
      <w:r w:rsidRPr="002863A2">
        <w:rPr>
          <w:rFonts w:ascii="Book Antiqua" w:hAnsi="Book Antiqua"/>
        </w:rPr>
        <w:t xml:space="preserve">Lea Crandall, Agency Clerk </w:t>
      </w:r>
    </w:p>
    <w:p w14:paraId="764C5CCB" w14:textId="77777777" w:rsidR="00F73FD1" w:rsidRPr="002863A2" w:rsidRDefault="00F73FD1" w:rsidP="002863A2">
      <w:pPr>
        <w:tabs>
          <w:tab w:val="left" w:pos="864"/>
          <w:tab w:val="left" w:pos="4320"/>
        </w:tabs>
        <w:jc w:val="both"/>
        <w:rPr>
          <w:rFonts w:ascii="Book Antiqua" w:hAnsi="Book Antiqua"/>
        </w:rPr>
      </w:pPr>
      <w:r w:rsidRPr="002863A2">
        <w:rPr>
          <w:rFonts w:ascii="Book Antiqua" w:hAnsi="Book Antiqua"/>
        </w:rPr>
        <w:t xml:space="preserve">Mail Station 35 </w:t>
      </w:r>
    </w:p>
    <w:p w14:paraId="6A90D0E7" w14:textId="77777777" w:rsidR="00F73FD1" w:rsidRPr="002863A2" w:rsidRDefault="00F73FD1" w:rsidP="002863A2">
      <w:pPr>
        <w:rPr>
          <w:rFonts w:ascii="Book Antiqua" w:hAnsi="Book Antiqua"/>
        </w:rPr>
      </w:pPr>
    </w:p>
    <w:p w14:paraId="50AB232E" w14:textId="376E106D" w:rsidR="00F73FD1" w:rsidRPr="002863A2" w:rsidRDefault="00F73FD1" w:rsidP="002863A2">
      <w:pPr>
        <w:rPr>
          <w:rFonts w:ascii="Book Antiqua" w:hAnsi="Book Antiqua"/>
          <w:i/>
          <w:sz w:val="12"/>
          <w:szCs w:val="12"/>
        </w:rPr>
      </w:pPr>
    </w:p>
    <w:p w14:paraId="50717FD1" w14:textId="77777777" w:rsidR="00E206D5" w:rsidRPr="002863A2" w:rsidRDefault="00E206D5" w:rsidP="002863A2">
      <w:pPr>
        <w:rPr>
          <w:rFonts w:ascii="Book Antiqua" w:hAnsi="Book Antiqua"/>
        </w:rPr>
      </w:pPr>
    </w:p>
    <w:sectPr w:rsidR="00E206D5" w:rsidRPr="002863A2" w:rsidSect="00805AAA">
      <w:headerReference w:type="default" r:id="rId19"/>
      <w:footerReference w:type="default" r:id="rId20"/>
      <w:footerReference w:type="first" r:id="rId21"/>
      <w:pgSz w:w="12240" w:h="15840"/>
      <w:pgMar w:top="1440" w:right="1080" w:bottom="1440" w:left="1080" w:header="720" w:footer="720"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EP OGC, Enforcement" w:date="2009-06-03T13:12:00Z" w:initials="OGC">
    <w:p w14:paraId="3B949C9A" w14:textId="77777777" w:rsidR="000D4D31" w:rsidRDefault="000D4D31" w:rsidP="00FB4F98">
      <w:pPr>
        <w:pStyle w:val="CommentText"/>
        <w:rPr>
          <w:b/>
        </w:rPr>
      </w:pPr>
      <w:r>
        <w:rPr>
          <w:rStyle w:val="CommentReference"/>
        </w:rPr>
        <w:annotationRef/>
      </w:r>
    </w:p>
    <w:p w14:paraId="4F489B22" w14:textId="77777777" w:rsidR="000D4D31" w:rsidRDefault="000D4D31" w:rsidP="00FB4F98">
      <w:pPr>
        <w:pStyle w:val="CommentText"/>
        <w:rPr>
          <w:b/>
        </w:rPr>
      </w:pPr>
      <w:r>
        <w:rPr>
          <w:b/>
        </w:rPr>
        <w:t>NAMING THE RIGHT RESPONDENT IS CRITICAL.</w:t>
      </w:r>
    </w:p>
    <w:p w14:paraId="2F74435D" w14:textId="5A7FA920" w:rsidR="000D4D31" w:rsidRPr="00187276" w:rsidRDefault="000D4D31" w:rsidP="00FB4F98">
      <w:pPr>
        <w:pStyle w:val="CommentText"/>
      </w:pPr>
      <w:r w:rsidRPr="00187276">
        <w:t xml:space="preserve">For businesses, insert entire name as listed in corporate information records, which is available at </w:t>
      </w:r>
      <w:hyperlink r:id="rId1" w:history="1">
        <w:r w:rsidRPr="00187276">
          <w:rPr>
            <w:rStyle w:val="Hyperlink"/>
          </w:rPr>
          <w:t>SUNBIZ</w:t>
        </w:r>
      </w:hyperlink>
      <w:r w:rsidRPr="00187276">
        <w:t xml:space="preserve">.  For businesses not listed there, contact OGC for advice on naming the proper parties.  </w:t>
      </w:r>
    </w:p>
    <w:p w14:paraId="1A4922BA" w14:textId="77777777" w:rsidR="000D4D31" w:rsidRPr="00187276" w:rsidRDefault="000D4D31" w:rsidP="00FB4F98">
      <w:pPr>
        <w:pStyle w:val="CommentText"/>
      </w:pPr>
    </w:p>
    <w:p w14:paraId="02C5E82E" w14:textId="77777777" w:rsidR="000D4D31" w:rsidRDefault="000D4D31" w:rsidP="00FB4F98">
      <w:pPr>
        <w:pStyle w:val="CommentText"/>
      </w:pPr>
      <w:r w:rsidRPr="00187276">
        <w:t>If there are multiple property owners listed on the property appraiser’s website, be sure to include them all.</w:t>
      </w:r>
    </w:p>
  </w:comment>
  <w:comment w:id="1" w:author="DEP OGC, Enforcement" w:date="2009-06-03T13:12:00Z" w:initials="OGC">
    <w:p w14:paraId="7D68DF6F" w14:textId="77777777" w:rsidR="000D4D31" w:rsidRDefault="000D4D31">
      <w:pPr>
        <w:pStyle w:val="CommentText"/>
      </w:pPr>
      <w:r>
        <w:rPr>
          <w:rStyle w:val="CommentReference"/>
        </w:rPr>
        <w:annotationRef/>
      </w:r>
      <w:r>
        <w:t>Contact OGC if Respondent seeks to change this.</w:t>
      </w:r>
    </w:p>
  </w:comment>
  <w:comment w:id="2" w:author="DEP OGC, Enforcement" w:date="2009-06-15T12:46:00Z" w:initials="OGC">
    <w:p w14:paraId="3B50A468" w14:textId="77777777" w:rsidR="000D4D31" w:rsidRDefault="000D4D31" w:rsidP="00490A6E">
      <w:pPr>
        <w:pStyle w:val="CommentText"/>
      </w:pPr>
      <w:r>
        <w:rPr>
          <w:rStyle w:val="CommentReference"/>
        </w:rPr>
        <w:annotationRef/>
      </w:r>
      <w:r>
        <w:t xml:space="preserve">Please be sure to include the correct property information and contact OGC if you need assistance. </w:t>
      </w:r>
    </w:p>
    <w:p w14:paraId="1FBFF6BC" w14:textId="77777777" w:rsidR="000D4D31" w:rsidRDefault="000D4D31" w:rsidP="00490A6E">
      <w:pPr>
        <w:pStyle w:val="CommentText"/>
      </w:pPr>
    </w:p>
    <w:p w14:paraId="226952AE" w14:textId="77777777" w:rsidR="000D4D31" w:rsidRDefault="000D4D31" w:rsidP="00490A6E">
      <w:pPr>
        <w:pStyle w:val="ListParagraph"/>
        <w:spacing w:after="200" w:line="276" w:lineRule="auto"/>
        <w:ind w:left="0"/>
        <w:rPr>
          <w:rFonts w:asciiTheme="minorHAnsi" w:hAnsiTheme="minorHAnsi"/>
          <w:sz w:val="22"/>
          <w:szCs w:val="22"/>
          <w:u w:val="single"/>
        </w:rPr>
      </w:pPr>
      <w:r>
        <w:rPr>
          <w:rFonts w:asciiTheme="minorHAnsi" w:hAnsiTheme="minorHAnsi"/>
          <w:sz w:val="22"/>
          <w:szCs w:val="22"/>
          <w:u w:val="single"/>
        </w:rPr>
        <w:t>Section/Township/Range is not sufficient.</w:t>
      </w:r>
    </w:p>
    <w:p w14:paraId="3D95A285" w14:textId="77777777" w:rsidR="000D4D31" w:rsidRDefault="000D4D31" w:rsidP="00490A6E">
      <w:pPr>
        <w:pStyle w:val="ListParagraph"/>
        <w:spacing w:after="200" w:line="276" w:lineRule="auto"/>
        <w:ind w:left="0"/>
        <w:rPr>
          <w:rFonts w:asciiTheme="minorHAnsi" w:hAnsiTheme="minorHAnsi"/>
          <w:sz w:val="22"/>
          <w:szCs w:val="22"/>
        </w:rPr>
      </w:pPr>
    </w:p>
    <w:p w14:paraId="3088A2D5" w14:textId="77777777" w:rsidR="000D4D31" w:rsidRDefault="000D4D31" w:rsidP="00490A6E">
      <w:pPr>
        <w:pStyle w:val="ListParagraph"/>
        <w:spacing w:after="200" w:line="276" w:lineRule="auto"/>
        <w:ind w:left="0"/>
        <w:rPr>
          <w:rFonts w:asciiTheme="minorHAnsi" w:hAnsiTheme="minorHAnsi"/>
          <w:sz w:val="22"/>
          <w:szCs w:val="22"/>
        </w:rPr>
      </w:pPr>
      <w:r>
        <w:rPr>
          <w:rFonts w:asciiTheme="minorHAnsi" w:hAnsiTheme="minorHAnsi"/>
          <w:sz w:val="22"/>
          <w:szCs w:val="22"/>
        </w:rPr>
        <w:t xml:space="preserve">The </w:t>
      </w:r>
      <w:hyperlink r:id="rId2" w:history="1">
        <w:r>
          <w:rPr>
            <w:rStyle w:val="Hyperlink"/>
            <w:rFonts w:asciiTheme="minorHAnsi" w:hAnsiTheme="minorHAnsi"/>
            <w:sz w:val="22"/>
            <w:szCs w:val="22"/>
          </w:rPr>
          <w:t>Property Appraiser's website</w:t>
        </w:r>
      </w:hyperlink>
      <w:r>
        <w:rPr>
          <w:rFonts w:asciiTheme="minorHAnsi" w:hAnsiTheme="minorHAnsi"/>
          <w:sz w:val="22"/>
          <w:szCs w:val="22"/>
        </w:rPr>
        <w:t xml:space="preserve"> provides good preliminary information but NOT PROOF OF OWNERSHIP.</w:t>
      </w:r>
      <w:r>
        <w:rPr>
          <w:rFonts w:asciiTheme="minorHAnsi" w:hAnsiTheme="minorHAnsi"/>
          <w:color w:val="1F497D"/>
          <w:sz w:val="22"/>
          <w:szCs w:val="22"/>
        </w:rPr>
        <w:t>             </w:t>
      </w:r>
    </w:p>
    <w:p w14:paraId="04DB890B" w14:textId="77777777" w:rsidR="000D4D31" w:rsidRDefault="000D4D31" w:rsidP="00490A6E">
      <w:pPr>
        <w:pStyle w:val="ListParagraph"/>
        <w:spacing w:after="200" w:line="276" w:lineRule="auto"/>
        <w:ind w:left="0"/>
        <w:rPr>
          <w:rFonts w:asciiTheme="minorHAnsi" w:hAnsiTheme="minorHAnsi"/>
          <w:sz w:val="22"/>
          <w:szCs w:val="22"/>
        </w:rPr>
      </w:pPr>
    </w:p>
    <w:p w14:paraId="75251F4B" w14:textId="3499C964" w:rsidR="000D4D31" w:rsidRDefault="000D4D31" w:rsidP="00490A6E">
      <w:pPr>
        <w:pStyle w:val="CommentText"/>
      </w:pPr>
      <w:r>
        <w:t xml:space="preserve">However, to confirm ownership, you may have to consult the official records – </w:t>
      </w:r>
      <w:hyperlink r:id="rId3" w:history="1">
        <w:r>
          <w:rPr>
            <w:rStyle w:val="Hyperlink"/>
          </w:rPr>
          <w:t>list of links</w:t>
        </w:r>
      </w:hyperlink>
      <w:r>
        <w:t xml:space="preserve"> to individual county official records websites are available online.</w:t>
      </w:r>
    </w:p>
  </w:comment>
  <w:comment w:id="3" w:author="DEP OGC, Enforcement" w:date="2009-06-12T14:14:00Z" w:initials="OGC">
    <w:p w14:paraId="2C2E7835" w14:textId="77777777" w:rsidR="000D4D31" w:rsidRDefault="000D4D31" w:rsidP="000F6916">
      <w:pPr>
        <w:pStyle w:val="CommentText"/>
      </w:pPr>
      <w:r>
        <w:rPr>
          <w:rStyle w:val="CommentReference"/>
        </w:rPr>
        <w:annotationRef/>
      </w:r>
      <w:r>
        <w:t xml:space="preserve">Limit these paragraphs to statements of facts that are necessary to describe the violations, and </w:t>
      </w:r>
      <w:r>
        <w:rPr>
          <w:u w:val="single"/>
        </w:rPr>
        <w:t xml:space="preserve">cite the specific </w:t>
      </w:r>
      <w:hyperlink r:id="rId4" w:history="1">
        <w:r>
          <w:rPr>
            <w:rStyle w:val="Hyperlink"/>
          </w:rPr>
          <w:t>rules</w:t>
        </w:r>
      </w:hyperlink>
      <w:r>
        <w:rPr>
          <w:u w:val="single"/>
        </w:rPr>
        <w:t xml:space="preserve"> and/or statutes violated</w:t>
      </w:r>
      <w:r>
        <w:t>.</w:t>
      </w:r>
      <w:r>
        <w:rPr>
          <w:u w:val="single"/>
        </w:rPr>
        <w:t xml:space="preserve"> </w:t>
      </w:r>
    </w:p>
    <w:p w14:paraId="0DC65BC1" w14:textId="77777777" w:rsidR="000D4D31" w:rsidRDefault="000D4D31" w:rsidP="000F6916">
      <w:pPr>
        <w:pStyle w:val="CommentText"/>
      </w:pPr>
    </w:p>
    <w:p w14:paraId="0DBAAE11" w14:textId="77777777" w:rsidR="000D4D31" w:rsidRDefault="000D4D31" w:rsidP="000F6916">
      <w:pPr>
        <w:pStyle w:val="CommentText"/>
      </w:pPr>
      <w:r>
        <w:rPr>
          <w:u w:val="single"/>
        </w:rPr>
        <w:t>Do not</w:t>
      </w:r>
      <w:r>
        <w:t xml:space="preserve"> characterize the facts or the intentions of Respondent without OGC review.</w:t>
      </w:r>
    </w:p>
    <w:p w14:paraId="4DB4896F" w14:textId="77777777" w:rsidR="000D4D31" w:rsidRDefault="000D4D31" w:rsidP="000F6916">
      <w:pPr>
        <w:pStyle w:val="CommentText"/>
      </w:pPr>
    </w:p>
    <w:p w14:paraId="22093733" w14:textId="77777777" w:rsidR="000D4D31" w:rsidRDefault="000D4D31" w:rsidP="000F6916">
      <w:pPr>
        <w:pStyle w:val="CommentText"/>
      </w:pPr>
      <w:r>
        <w:rPr>
          <w:rStyle w:val="CommentReference"/>
        </w:rPr>
        <w:annotationRef/>
      </w:r>
      <w:r>
        <w:t>If the CO covers 3 or more violations, consider separating them into subparagraphs for clarity, as provided in the example here.</w:t>
      </w:r>
    </w:p>
  </w:comment>
  <w:comment w:id="4" w:author="DEP OGC, Enforcement" w:date="2009-06-29T15:01:00Z" w:initials="OGC">
    <w:p w14:paraId="56976B21" w14:textId="77777777" w:rsidR="00990126" w:rsidRDefault="00990126">
      <w:pPr>
        <w:pStyle w:val="CommentText"/>
      </w:pPr>
      <w:r>
        <w:rPr>
          <w:rStyle w:val="CommentReference"/>
        </w:rPr>
        <w:annotationRef/>
      </w:r>
      <w:r>
        <w:t>Use this paragraph if the respondent has already completed some corrective actions.</w:t>
      </w:r>
    </w:p>
  </w:comment>
  <w:comment w:id="5" w:author="DEP OGC, Enforcement" w:date="2009-06-29T15:04:00Z" w:initials="OGC">
    <w:p w14:paraId="09F5B565" w14:textId="77777777" w:rsidR="004B5B45" w:rsidRDefault="004B5B45" w:rsidP="004B5B45">
      <w:pPr>
        <w:pStyle w:val="CommentText"/>
      </w:pPr>
      <w:r>
        <w:rPr>
          <w:rStyle w:val="CommentReference"/>
        </w:rPr>
        <w:annotationRef/>
      </w:r>
      <w:r>
        <w:t xml:space="preserve">You must include 5(a) </w:t>
      </w:r>
      <w:r w:rsidRPr="007932E7">
        <w:t>or</w:t>
      </w:r>
      <w:r>
        <w:t xml:space="preserve"> 5(b), and can include both if appropriate.</w:t>
      </w:r>
    </w:p>
    <w:p w14:paraId="323CA674" w14:textId="77777777" w:rsidR="004B5B45" w:rsidRDefault="004B5B45" w:rsidP="004B5B45">
      <w:pPr>
        <w:pStyle w:val="CommentText"/>
      </w:pPr>
    </w:p>
    <w:p w14:paraId="5BCA83E9" w14:textId="77777777" w:rsidR="004B5B45" w:rsidRDefault="004B5B45" w:rsidP="004B5B45">
      <w:pPr>
        <w:pStyle w:val="CommentText"/>
      </w:pPr>
      <w:r>
        <w:t xml:space="preserve">Include 5(a) for corrective actions that do </w:t>
      </w:r>
      <w:r w:rsidRPr="007932E7">
        <w:rPr>
          <w:u w:val="single"/>
        </w:rPr>
        <w:t>not</w:t>
      </w:r>
      <w:r>
        <w:t xml:space="preserve"> require a permit (e.g. flushing program, moving the injection point, etc.).  </w:t>
      </w:r>
    </w:p>
  </w:comment>
  <w:comment w:id="6" w:author="OGC" w:date="2009-07-30T16:07:00Z" w:initials="OGC">
    <w:p w14:paraId="03335E56" w14:textId="77777777" w:rsidR="00CD6966" w:rsidRDefault="00CD6966" w:rsidP="00CD6966">
      <w:pPr>
        <w:pStyle w:val="CommentText"/>
      </w:pPr>
      <w:r>
        <w:rPr>
          <w:rStyle w:val="CommentReference"/>
        </w:rPr>
        <w:annotationRef/>
      </w:r>
      <w:r>
        <w:rPr>
          <w:rStyle w:val="CommentReference"/>
        </w:rPr>
        <w:annotationRef/>
      </w:r>
      <w:r>
        <w:t>Choose (5)(a) for suppliers serving 3,300 or more and (5)(b) for those serving less than 3,300.</w:t>
      </w:r>
    </w:p>
    <w:p w14:paraId="64B6B0CD" w14:textId="77777777" w:rsidR="00CD6966" w:rsidRDefault="00CD6966">
      <w:pPr>
        <w:pStyle w:val="CommentText"/>
      </w:pPr>
    </w:p>
  </w:comment>
  <w:comment w:id="7" w:author="OGC" w:date="2009-07-30T16:08:00Z" w:initials="OGC">
    <w:p w14:paraId="4FA9A515" w14:textId="77777777" w:rsidR="00CD6966" w:rsidRDefault="00CD6966" w:rsidP="00CD6966">
      <w:pPr>
        <w:pStyle w:val="CommentText"/>
      </w:pPr>
      <w:r>
        <w:rPr>
          <w:rStyle w:val="CommentReference"/>
        </w:rPr>
        <w:annotationRef/>
      </w:r>
      <w:r>
        <w:rPr>
          <w:rStyle w:val="CommentReference"/>
        </w:rPr>
        <w:annotationRef/>
      </w:r>
      <w:r>
        <w:t>Choose (5)(a) for suppliers serving 3,300 or more and (5)(b) for those serving less than 3,300.</w:t>
      </w:r>
    </w:p>
    <w:p w14:paraId="3A2EE3BB" w14:textId="77777777" w:rsidR="00CD6966" w:rsidRDefault="00CD6966">
      <w:pPr>
        <w:pStyle w:val="CommentText"/>
      </w:pPr>
    </w:p>
  </w:comment>
  <w:comment w:id="8" w:author="DEP OGC, Enforcement" w:date="2009-06-10T13:47:00Z" w:initials="OGC">
    <w:p w14:paraId="33E35341" w14:textId="77777777" w:rsidR="000D4D31" w:rsidRDefault="000D4D31" w:rsidP="00610FFF">
      <w:pPr>
        <w:pStyle w:val="CommentText"/>
      </w:pPr>
      <w:r>
        <w:rPr>
          <w:rStyle w:val="CommentReference"/>
        </w:rPr>
        <w:annotationRef/>
      </w:r>
      <w:r>
        <w:t xml:space="preserve">You MUST distinguish between the penalty amount and costs/expenses in the CO.  </w:t>
      </w:r>
    </w:p>
  </w:comment>
  <w:comment w:id="9" w:author="DEP OGC, Enforcement" w:date="2009-06-10T13:47:00Z" w:initials="OGC">
    <w:p w14:paraId="32FDA1AE" w14:textId="77777777" w:rsidR="000D4D31" w:rsidRPr="004C4633" w:rsidRDefault="000D4D31" w:rsidP="00610FFF">
      <w:pPr>
        <w:rPr>
          <w:rFonts w:asciiTheme="minorHAnsi" w:hAnsiTheme="minorHAnsi"/>
        </w:rPr>
      </w:pPr>
      <w:r>
        <w:rPr>
          <w:rFonts w:asciiTheme="minorHAnsi" w:hAnsiTheme="minorHAnsi"/>
        </w:rPr>
        <w:t>Y</w:t>
      </w:r>
      <w:r w:rsidRPr="004C4633">
        <w:rPr>
          <w:rFonts w:asciiTheme="minorHAnsi" w:hAnsiTheme="minorHAnsi"/>
        </w:rPr>
        <w:t xml:space="preserve">ou may replace </w:t>
      </w:r>
      <w:r>
        <w:rPr>
          <w:rFonts w:asciiTheme="minorHAnsi" w:hAnsiTheme="minorHAnsi"/>
        </w:rPr>
        <w:t xml:space="preserve">this sentence with </w:t>
      </w:r>
      <w:r w:rsidRPr="004C4633">
        <w:rPr>
          <w:rFonts w:asciiTheme="minorHAnsi" w:hAnsiTheme="minorHAnsi"/>
        </w:rPr>
        <w:t>the following:</w:t>
      </w:r>
    </w:p>
    <w:p w14:paraId="47306B79" w14:textId="77777777" w:rsidR="000D4D31" w:rsidRDefault="000D4D31" w:rsidP="00610FFF">
      <w:pPr>
        <w:rPr>
          <w:rFonts w:ascii="Book Antiqua" w:hAnsi="Book Antiqua"/>
        </w:rPr>
      </w:pPr>
    </w:p>
    <w:p w14:paraId="2797E3F0" w14:textId="77777777" w:rsidR="000D4D31" w:rsidRDefault="000D4D31" w:rsidP="00610FFF">
      <w:r>
        <w:rPr>
          <w:rStyle w:val="CommentReference"/>
        </w:rPr>
        <w:annotationRef/>
      </w:r>
      <w:r w:rsidRPr="0015654C">
        <w:rPr>
          <w:rFonts w:ascii="Book Antiqua" w:hAnsi="Book Antiqua"/>
        </w:rPr>
        <w:t xml:space="preserve">The civil penalties are apportioned as follows: </w:t>
      </w:r>
      <w:r w:rsidRPr="0015654C">
        <w:rPr>
          <w:rFonts w:ascii="Book Antiqua" w:hAnsi="Book Antiqua"/>
          <w:bCs/>
          <w:iCs/>
        </w:rPr>
        <w:t xml:space="preserve">$ </w:t>
      </w:r>
      <w:sdt>
        <w:sdtPr>
          <w:rPr>
            <w:rFonts w:ascii="Book Antiqua" w:hAnsi="Book Antiqua"/>
            <w:bCs/>
            <w:iCs/>
          </w:rPr>
          <w:id w:val="6117687"/>
          <w:placeholder>
            <w:docPart w:val="34B7722C0C3E4803852BCEFA73B48199"/>
          </w:placeholder>
          <w:showingPlcHdr/>
        </w:sdtPr>
        <w:sdtContent>
          <w:r w:rsidRPr="0015654C">
            <w:rPr>
              <w:rStyle w:val="PlaceholderText"/>
              <w:rFonts w:asciiTheme="minorHAnsi" w:hAnsiTheme="minorHAnsi"/>
              <w:color w:val="0000FF"/>
              <w:u w:val="single"/>
            </w:rPr>
            <w:t>#</w:t>
          </w:r>
        </w:sdtContent>
      </w:sdt>
      <w:r w:rsidRPr="0015654C">
        <w:rPr>
          <w:rFonts w:ascii="Book Antiqua" w:hAnsi="Book Antiqua"/>
          <w:bCs/>
          <w:iCs/>
        </w:rPr>
        <w:t xml:space="preserve"> for violation of Rule </w:t>
      </w:r>
      <w:sdt>
        <w:sdtPr>
          <w:rPr>
            <w:rFonts w:ascii="Book Antiqua" w:hAnsi="Book Antiqua"/>
            <w:bCs/>
            <w:iCs/>
          </w:rPr>
          <w:id w:val="9924670"/>
          <w:placeholder>
            <w:docPart w:val="13EF6F356CA64AFF9C6B19EB11CA74BB"/>
          </w:placeholder>
          <w:showingPlcHdr/>
        </w:sdtPr>
        <w:sdtContent>
          <w:r w:rsidRPr="0015654C">
            <w:rPr>
              <w:rStyle w:val="PlaceholderText"/>
              <w:rFonts w:asciiTheme="minorHAnsi" w:hAnsiTheme="minorHAnsi"/>
              <w:color w:val="0000FF"/>
              <w:u w:val="single"/>
            </w:rPr>
            <w:t>Rule #</w:t>
          </w:r>
          <w:r w:rsidRPr="0015654C">
            <w:rPr>
              <w:rStyle w:val="CommentReference"/>
              <w:sz w:val="24"/>
              <w:szCs w:val="24"/>
            </w:rPr>
            <w:annotationRef/>
          </w:r>
        </w:sdtContent>
      </w:sdt>
      <w:r w:rsidRPr="0015654C">
        <w:rPr>
          <w:rFonts w:ascii="Book Antiqua" w:hAnsi="Book Antiqua"/>
          <w:bCs/>
          <w:iCs/>
        </w:rPr>
        <w:t xml:space="preserve">, F.A.C.; $ </w:t>
      </w:r>
      <w:sdt>
        <w:sdtPr>
          <w:rPr>
            <w:rFonts w:ascii="Book Antiqua" w:hAnsi="Book Antiqua"/>
            <w:bCs/>
            <w:iCs/>
          </w:rPr>
          <w:id w:val="9924669"/>
          <w:placeholder>
            <w:docPart w:val="EC252F9B43144FD894E86AA2B30C854B"/>
          </w:placeholder>
          <w:showingPlcHdr/>
        </w:sdtPr>
        <w:sdtContent>
          <w:r w:rsidRPr="0015654C">
            <w:rPr>
              <w:rStyle w:val="PlaceholderText"/>
              <w:rFonts w:asciiTheme="minorHAnsi" w:hAnsiTheme="minorHAnsi"/>
              <w:color w:val="0000FF"/>
              <w:u w:val="single"/>
            </w:rPr>
            <w:t>#</w:t>
          </w:r>
        </w:sdtContent>
      </w:sdt>
      <w:r w:rsidRPr="0015654C">
        <w:rPr>
          <w:rFonts w:ascii="Book Antiqua" w:hAnsi="Book Antiqua"/>
          <w:bCs/>
          <w:iCs/>
        </w:rPr>
        <w:t xml:space="preserve"> for violation of Rule </w:t>
      </w:r>
      <w:sdt>
        <w:sdtPr>
          <w:rPr>
            <w:rFonts w:ascii="Book Antiqua" w:hAnsi="Book Antiqua"/>
            <w:bCs/>
            <w:iCs/>
          </w:rPr>
          <w:id w:val="9924675"/>
          <w:placeholder>
            <w:docPart w:val="4CFC095511214F27A72DA7AD628DE468"/>
          </w:placeholder>
          <w:showingPlcHdr/>
        </w:sdtPr>
        <w:sdtContent>
          <w:r w:rsidRPr="0015654C">
            <w:rPr>
              <w:rStyle w:val="PlaceholderText"/>
              <w:rFonts w:asciiTheme="minorHAnsi" w:hAnsiTheme="minorHAnsi"/>
              <w:color w:val="0000FF"/>
              <w:u w:val="single"/>
            </w:rPr>
            <w:t>Rule #</w:t>
          </w:r>
        </w:sdtContent>
      </w:sdt>
      <w:r w:rsidRPr="0015654C">
        <w:rPr>
          <w:rFonts w:ascii="Book Antiqua" w:hAnsi="Book Antiqua"/>
          <w:bCs/>
          <w:iCs/>
        </w:rPr>
        <w:t>, F.A.C</w:t>
      </w:r>
      <w:r w:rsidRPr="0015654C">
        <w:rPr>
          <w:rFonts w:ascii="Book Antiqua" w:hAnsi="Book Antiqua"/>
          <w:bCs/>
        </w:rPr>
        <w:t>.</w:t>
      </w:r>
    </w:p>
    <w:p w14:paraId="09104602" w14:textId="77777777" w:rsidR="000D4D31" w:rsidRDefault="000D4D31" w:rsidP="00610FFF">
      <w:pPr>
        <w:pStyle w:val="CommentText"/>
      </w:pPr>
    </w:p>
  </w:comment>
  <w:comment w:id="10" w:author="DEP OGC, Enforcement" w:date="2009-06-03T13:12:00Z" w:initials="OGC">
    <w:p w14:paraId="505A69B5" w14:textId="77777777" w:rsidR="000D4D31" w:rsidRDefault="000D4D31">
      <w:pPr>
        <w:pStyle w:val="CommentText"/>
      </w:pPr>
      <w:r>
        <w:rPr>
          <w:rStyle w:val="CommentReference"/>
        </w:rPr>
        <w:annotationRef/>
      </w:r>
      <w:r>
        <w:t xml:space="preserve">Use this paragraph if </w:t>
      </w:r>
      <w:r w:rsidRPr="00C1478A">
        <w:t>you want</w:t>
      </w:r>
      <w:r>
        <w:t xml:space="preserve"> to impose stipulated penalties.</w:t>
      </w:r>
    </w:p>
  </w:comment>
  <w:comment w:id="11" w:author="DEP OGC, Enforcement" w:date="2009-06-29T14:59:00Z" w:initials="OGC">
    <w:p w14:paraId="37961A53" w14:textId="77777777" w:rsidR="000D4D31" w:rsidRDefault="000D4D31" w:rsidP="00FB4F98">
      <w:pPr>
        <w:pStyle w:val="CommentText"/>
      </w:pPr>
      <w:r>
        <w:rPr>
          <w:rStyle w:val="CommentReference"/>
        </w:rPr>
        <w:annotationRef/>
      </w:r>
      <w:r>
        <w:t>Please consider whether or not a per day penalty is the most appropriate.  For example, if any of the corrective actions are for quarterly monitoring, a $100 a per day penalty would only result in a $100 penalty.  In such instances, consider adding the following, which would have a single penalty for each monitoring event:</w:t>
      </w:r>
    </w:p>
    <w:p w14:paraId="147CA644" w14:textId="77777777" w:rsidR="000D4D31" w:rsidRDefault="000D4D31" w:rsidP="00FB4F98">
      <w:pPr>
        <w:pStyle w:val="CommentText"/>
      </w:pPr>
    </w:p>
    <w:p w14:paraId="0D033674" w14:textId="77777777" w:rsidR="000D4D31" w:rsidRPr="00881C88" w:rsidRDefault="000D4D31" w:rsidP="00FB4F98">
      <w:pPr>
        <w:pStyle w:val="CommentText"/>
        <w:rPr>
          <w:rFonts w:ascii="Book Antiqua" w:hAnsi="Book Antiqua"/>
        </w:rPr>
      </w:pPr>
      <w:r w:rsidRPr="00881C88">
        <w:rPr>
          <w:rFonts w:ascii="Book Antiqua" w:hAnsi="Book Antiqua"/>
        </w:rPr>
        <w:t xml:space="preserve">Respondent agrees to pay the Department stipulated penalties in the amount of $ </w:t>
      </w:r>
      <w:sdt>
        <w:sdtPr>
          <w:rPr>
            <w:rFonts w:ascii="Book Antiqua" w:hAnsi="Book Antiqua"/>
          </w:rPr>
          <w:id w:val="15061341"/>
          <w:placeholder>
            <w:docPart w:val="1AF335548D2F4BA0B4DF814DA4C62B77"/>
          </w:placeholder>
          <w:temporary/>
          <w:showingPlcHdr/>
        </w:sdtPr>
        <w:sdtContent>
          <w:r w:rsidRPr="00881C88">
            <w:rPr>
              <w:rStyle w:val="PlaceholderText"/>
              <w:rFonts w:ascii="Book Antiqua" w:hAnsi="Book Antiqua"/>
              <w:i/>
              <w:color w:val="0000FF"/>
            </w:rPr>
            <w:t>#</w:t>
          </w:r>
        </w:sdtContent>
      </w:sdt>
      <w:r w:rsidRPr="00881C88">
        <w:rPr>
          <w:rFonts w:ascii="Book Antiqua" w:hAnsi="Book Antiqua"/>
          <w:b/>
        </w:rPr>
        <w:t xml:space="preserve"> </w:t>
      </w:r>
      <w:r w:rsidRPr="00881C88">
        <w:rPr>
          <w:rFonts w:ascii="Book Antiqua" w:hAnsi="Book Antiqua"/>
        </w:rPr>
        <w:t xml:space="preserve">for each and every missed monitoring event required by paragraph(s) </w:t>
      </w:r>
      <w:sdt>
        <w:sdtPr>
          <w:rPr>
            <w:rFonts w:ascii="Book Antiqua" w:hAnsi="Book Antiqua"/>
          </w:rPr>
          <w:id w:val="15061342"/>
          <w:placeholder>
            <w:docPart w:val="ACDBE6BE9D4E479B9F0BA69C714FBBD5"/>
          </w:placeholder>
          <w:temporary/>
          <w:showingPlcHdr/>
        </w:sdtPr>
        <w:sdtContent>
          <w:r w:rsidRPr="00881C88">
            <w:rPr>
              <w:rStyle w:val="PlaceholderText"/>
              <w:rFonts w:ascii="Book Antiqua" w:hAnsi="Book Antiqua"/>
              <w:i/>
              <w:color w:val="0000FF"/>
            </w:rPr>
            <w:t>#</w:t>
          </w:r>
        </w:sdtContent>
      </w:sdt>
      <w:r w:rsidRPr="00881C88">
        <w:rPr>
          <w:rFonts w:ascii="Book Antiqua" w:hAnsi="Book Antiqua"/>
        </w:rPr>
        <w:t xml:space="preserve"> of this Order.  </w:t>
      </w:r>
      <w:r w:rsidRPr="00881C88">
        <w:rPr>
          <w:rStyle w:val="CommentReference"/>
          <w:rFonts w:ascii="Book Antiqua" w:hAnsi="Book Antiqua"/>
          <w:i/>
        </w:rPr>
        <w:annotationRef/>
      </w:r>
    </w:p>
  </w:comment>
  <w:comment w:id="12" w:author="DEP OGC, Enforcement" w:date="2009-06-29T14:58:00Z" w:initials="OGC">
    <w:p w14:paraId="4F4CB903" w14:textId="77777777" w:rsidR="000D4D31" w:rsidRDefault="000D4D31">
      <w:pPr>
        <w:pStyle w:val="CommentText"/>
      </w:pPr>
      <w:r>
        <w:rPr>
          <w:rStyle w:val="CommentReference"/>
        </w:rPr>
        <w:annotationRef/>
      </w:r>
      <w:r w:rsidRPr="008E1CBE">
        <w:rPr>
          <w:rStyle w:val="CommentReference"/>
          <w:sz w:val="24"/>
        </w:rPr>
        <w:annotationRef/>
      </w:r>
      <w:r w:rsidRPr="008E1CBE">
        <w:t>Do NOT li</w:t>
      </w:r>
      <w:r>
        <w:t>st the penalty paragraph here – do not collect stipulated penalties for failure to meet the penalty payment deadline.</w:t>
      </w:r>
    </w:p>
  </w:comment>
  <w:comment w:id="13" w:author="DEP OGC, Enforcement" w:date="2009-06-03T13:13:00Z" w:initials="OGC">
    <w:p w14:paraId="4D627CC2" w14:textId="77777777" w:rsidR="000D4D31" w:rsidRDefault="000D4D31">
      <w:pPr>
        <w:pStyle w:val="CommentText"/>
      </w:pPr>
      <w:r>
        <w:rPr>
          <w:rStyle w:val="CommentReference"/>
        </w:rPr>
        <w:annotationRef/>
      </w:r>
      <w:r w:rsidRPr="00A16F4E">
        <w:t xml:space="preserve">Use this paragraph if </w:t>
      </w:r>
      <w:r>
        <w:t>you want to require notice of sale to the Department.</w:t>
      </w:r>
    </w:p>
  </w:comment>
  <w:comment w:id="14" w:author="DEP OGC, Enforcement" w:date="2009-06-03T13:13:00Z" w:initials="OGC">
    <w:p w14:paraId="5659020E" w14:textId="77777777" w:rsidR="000D4D31" w:rsidRDefault="000D4D31">
      <w:pPr>
        <w:pStyle w:val="CommentText"/>
      </w:pPr>
      <w:r>
        <w:rPr>
          <w:rStyle w:val="CommentReference"/>
        </w:rPr>
        <w:annotationRef/>
      </w:r>
      <w:r>
        <w:t>Excusable delay clause.</w:t>
      </w:r>
    </w:p>
  </w:comment>
  <w:comment w:id="15" w:author="DEP OGC, Enforcement" w:date="2009-06-03T13:13:00Z" w:initials="OGC">
    <w:p w14:paraId="2FB0BC49" w14:textId="77777777" w:rsidR="000D4D31" w:rsidRDefault="000D4D31">
      <w:pPr>
        <w:pStyle w:val="CommentText"/>
      </w:pPr>
      <w:r>
        <w:rPr>
          <w:rStyle w:val="CommentReference"/>
        </w:rPr>
        <w:annotationRef/>
      </w:r>
      <w:r>
        <w:t>Use the optional language only if you want to require newspaper publication.</w:t>
      </w:r>
    </w:p>
  </w:comment>
  <w:comment w:id="16" w:author="DEP OGC, Enforcement" w:date="2009-06-03T13:14:00Z" w:initials="OGC">
    <w:p w14:paraId="2A341742" w14:textId="77777777" w:rsidR="000D4D31" w:rsidRDefault="000D4D31" w:rsidP="00FB4F98">
      <w:pPr>
        <w:pStyle w:val="CommentText"/>
      </w:pPr>
      <w:r>
        <w:rPr>
          <w:rStyle w:val="CommentReference"/>
        </w:rPr>
        <w:annotationRef/>
      </w:r>
      <w:r>
        <w:t xml:space="preserve">All of this language </w:t>
      </w:r>
      <w:r w:rsidRPr="00FF68B3">
        <w:rPr>
          <w:u w:val="single"/>
        </w:rPr>
        <w:t>must</w:t>
      </w:r>
      <w:r>
        <w:t xml:space="preserve"> be included in all COs, regardless of whether publication is required.</w:t>
      </w:r>
    </w:p>
    <w:p w14:paraId="2B6D178B" w14:textId="77777777" w:rsidR="000D4D31" w:rsidRDefault="000D4D31" w:rsidP="00FB4F98">
      <w:pPr>
        <w:pStyle w:val="CommentText"/>
      </w:pPr>
    </w:p>
    <w:p w14:paraId="132CFDCD" w14:textId="77777777" w:rsidR="000D4D31" w:rsidRDefault="000D4D31" w:rsidP="00FB4F98">
      <w:pPr>
        <w:pStyle w:val="CommentText"/>
      </w:pPr>
      <w:r>
        <w:t>DO NOT BREAK THIS LANGUAGE INTO MULTIPLE PARAGRAPHS.</w:t>
      </w:r>
    </w:p>
    <w:p w14:paraId="40114DD5" w14:textId="77777777" w:rsidR="000D4D31" w:rsidRDefault="000D4D31">
      <w:pPr>
        <w:pStyle w:val="CommentText"/>
      </w:pPr>
    </w:p>
  </w:comment>
  <w:comment w:id="18" w:author="DEP OGC, Enforcement" w:date="2009-07-30T15:54:00Z" w:initials="OGC">
    <w:p w14:paraId="72E3AC3B" w14:textId="77777777" w:rsidR="000D4D31" w:rsidRDefault="000D4D31" w:rsidP="00FB4F98">
      <w:pPr>
        <w:pStyle w:val="CommentText"/>
      </w:pPr>
      <w:r>
        <w:rPr>
          <w:rStyle w:val="CommentReference"/>
        </w:rPr>
        <w:annotationRef/>
      </w:r>
      <w:r>
        <w:t xml:space="preserve">For businesses/corporations only.  </w:t>
      </w:r>
    </w:p>
    <w:p w14:paraId="23535B0E" w14:textId="77777777" w:rsidR="000D4D31" w:rsidRDefault="000D4D31" w:rsidP="00FB4F98">
      <w:pPr>
        <w:pStyle w:val="CommentText"/>
      </w:pPr>
    </w:p>
    <w:p w14:paraId="4FD8F93C" w14:textId="77777777" w:rsidR="000D4D31" w:rsidRDefault="000D4D31" w:rsidP="00FB4F98">
      <w:pPr>
        <w:pStyle w:val="CommentText"/>
      </w:pPr>
      <w:r>
        <w:t xml:space="preserve">Make sure that the person signing for the corporation is an </w:t>
      </w:r>
      <w:r>
        <w:rPr>
          <w:u w:val="single"/>
        </w:rPr>
        <w:t xml:space="preserve">OFFICER </w:t>
      </w:r>
      <w:r>
        <w:t xml:space="preserve">of that corporation.    </w:t>
      </w:r>
    </w:p>
    <w:p w14:paraId="51DE41C5" w14:textId="77777777" w:rsidR="000D4D31" w:rsidRDefault="000D4D31" w:rsidP="00FB4F98">
      <w:pPr>
        <w:pStyle w:val="CommentText"/>
      </w:pPr>
    </w:p>
    <w:p w14:paraId="568E0DA3" w14:textId="77777777" w:rsidR="000D4D31" w:rsidRDefault="000D4D31" w:rsidP="00FB4F98">
      <w:pPr>
        <w:pStyle w:val="CommentText"/>
      </w:pPr>
      <w:r w:rsidRPr="007E643E">
        <w:t>A REGISTERED AGENT may not sign the C</w:t>
      </w:r>
      <w:r>
        <w:t>O on behalf of the corporation.</w:t>
      </w:r>
    </w:p>
    <w:p w14:paraId="22AE15B6" w14:textId="77777777" w:rsidR="000D4D31" w:rsidRDefault="000D4D31" w:rsidP="00FB4F98">
      <w:pPr>
        <w:pStyle w:val="CommentText"/>
      </w:pPr>
    </w:p>
    <w:p w14:paraId="0B83A563" w14:textId="43B24952" w:rsidR="000D4D31" w:rsidRDefault="000D4D31" w:rsidP="00FB4F98">
      <w:pPr>
        <w:pStyle w:val="CommentText"/>
      </w:pPr>
      <w:r>
        <w:t xml:space="preserve">For additional information, see the </w:t>
      </w:r>
      <w:hyperlink r:id="rId5" w:history="1">
        <w:r w:rsidRPr="00A41BBC">
          <w:rPr>
            <w:rStyle w:val="Hyperlink"/>
          </w:rPr>
          <w:t>samples of proper signature blocks and certifications</w:t>
        </w:r>
      </w:hyperlink>
      <w:r>
        <w:t xml:space="preserve"> .</w:t>
      </w:r>
    </w:p>
  </w:comment>
  <w:comment w:id="19" w:author="DEP OGC, Enforcement" w:date="2009-06-03T13:14:00Z" w:initials="OGC">
    <w:p w14:paraId="546C7844" w14:textId="77777777" w:rsidR="000D4D31" w:rsidRDefault="000D4D31">
      <w:pPr>
        <w:pStyle w:val="CommentText"/>
      </w:pPr>
      <w:r>
        <w:rPr>
          <w:rStyle w:val="CommentReference"/>
        </w:rPr>
        <w:annotationRef/>
      </w:r>
      <w:r>
        <w:t>DONE/ORDERED, Director’s Signature, and CLERK signature must be on the same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C5E82E" w15:done="0"/>
  <w15:commentEx w15:paraId="7D68DF6F" w15:done="0"/>
  <w15:commentEx w15:paraId="75251F4B" w15:done="0"/>
  <w15:commentEx w15:paraId="22093733" w15:done="0"/>
  <w15:commentEx w15:paraId="56976B21" w15:done="0"/>
  <w15:commentEx w15:paraId="5BCA83E9" w15:done="0"/>
  <w15:commentEx w15:paraId="64B6B0CD" w15:done="0"/>
  <w15:commentEx w15:paraId="3A2EE3BB" w15:done="0"/>
  <w15:commentEx w15:paraId="33E35341" w15:done="0"/>
  <w15:commentEx w15:paraId="09104602" w15:done="0"/>
  <w15:commentEx w15:paraId="505A69B5" w15:done="0"/>
  <w15:commentEx w15:paraId="0D033674" w15:done="0"/>
  <w15:commentEx w15:paraId="4F4CB903" w15:done="0"/>
  <w15:commentEx w15:paraId="4D627CC2" w15:done="0"/>
  <w15:commentEx w15:paraId="5659020E" w15:done="0"/>
  <w15:commentEx w15:paraId="2FB0BC49" w15:done="0"/>
  <w15:commentEx w15:paraId="40114DD5" w15:done="0"/>
  <w15:commentEx w15:paraId="0B83A563" w15:done="0"/>
  <w15:commentEx w15:paraId="546C78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C5E82E" w16cid:durableId="206071B4"/>
  <w16cid:commentId w16cid:paraId="7D68DF6F" w16cid:durableId="206071B5"/>
  <w16cid:commentId w16cid:paraId="75251F4B" w16cid:durableId="206071B6"/>
  <w16cid:commentId w16cid:paraId="22093733" w16cid:durableId="206071B7"/>
  <w16cid:commentId w16cid:paraId="56976B21" w16cid:durableId="206071B8"/>
  <w16cid:commentId w16cid:paraId="5BCA83E9" w16cid:durableId="206071B9"/>
  <w16cid:commentId w16cid:paraId="64B6B0CD" w16cid:durableId="206071BA"/>
  <w16cid:commentId w16cid:paraId="3A2EE3BB" w16cid:durableId="206071BB"/>
  <w16cid:commentId w16cid:paraId="33E35341" w16cid:durableId="206071BC"/>
  <w16cid:commentId w16cid:paraId="09104602" w16cid:durableId="206071BD"/>
  <w16cid:commentId w16cid:paraId="505A69B5" w16cid:durableId="206071BE"/>
  <w16cid:commentId w16cid:paraId="0D033674" w16cid:durableId="206071BF"/>
  <w16cid:commentId w16cid:paraId="4F4CB903" w16cid:durableId="206071C0"/>
  <w16cid:commentId w16cid:paraId="4D627CC2" w16cid:durableId="206071C1"/>
  <w16cid:commentId w16cid:paraId="5659020E" w16cid:durableId="206071C2"/>
  <w16cid:commentId w16cid:paraId="2FB0BC49" w16cid:durableId="206071C3"/>
  <w16cid:commentId w16cid:paraId="40114DD5" w16cid:durableId="206071C4"/>
  <w16cid:commentId w16cid:paraId="0B83A563" w16cid:durableId="206071C5"/>
  <w16cid:commentId w16cid:paraId="546C7844" w16cid:durableId="206071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9C088" w14:textId="77777777" w:rsidR="00F91375" w:rsidRDefault="00F91375" w:rsidP="00992D67">
      <w:r>
        <w:separator/>
      </w:r>
    </w:p>
  </w:endnote>
  <w:endnote w:type="continuationSeparator" w:id="0">
    <w:p w14:paraId="587E1666" w14:textId="77777777" w:rsidR="00F91375" w:rsidRDefault="00F91375" w:rsidP="0099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6BE61" w14:textId="633A2D34" w:rsidR="000D4D31" w:rsidRPr="002863A2" w:rsidRDefault="000D4D31">
    <w:pPr>
      <w:pStyle w:val="Footer"/>
      <w:rPr>
        <w:rFonts w:ascii="Book Antiqua" w:hAnsi="Book Antiqua"/>
        <w:sz w:val="16"/>
        <w:szCs w:val="16"/>
      </w:rPr>
    </w:pPr>
    <w:r w:rsidRPr="002863A2">
      <w:rPr>
        <w:rFonts w:ascii="Book Antiqua" w:hAnsi="Book Antiqua"/>
        <w:sz w:val="16"/>
        <w:szCs w:val="16"/>
      </w:rPr>
      <w:t>PW</w:t>
    </w:r>
    <w:r w:rsidR="002863A2">
      <w:rPr>
        <w:rFonts w:ascii="Book Antiqua" w:hAnsi="Book Antiqua"/>
        <w:sz w:val="16"/>
        <w:szCs w:val="16"/>
      </w:rPr>
      <w:t>/</w:t>
    </w:r>
    <w:r w:rsidRPr="002863A2">
      <w:rPr>
        <w:rFonts w:ascii="Book Antiqua" w:hAnsi="Book Antiqua"/>
        <w:sz w:val="16"/>
        <w:szCs w:val="16"/>
      </w:rPr>
      <w:t>CO</w:t>
    </w:r>
    <w:r w:rsidR="002863A2">
      <w:rPr>
        <w:rFonts w:ascii="Book Antiqua" w:hAnsi="Book Antiqua"/>
        <w:sz w:val="16"/>
        <w:szCs w:val="16"/>
      </w:rPr>
      <w:t>_</w:t>
    </w:r>
    <w:r w:rsidRPr="002863A2">
      <w:rPr>
        <w:rFonts w:ascii="Book Antiqua" w:hAnsi="Book Antiqua"/>
        <w:sz w:val="16"/>
        <w:szCs w:val="16"/>
      </w:rPr>
      <w:t>4-</w:t>
    </w:r>
    <w:proofErr w:type="gramStart"/>
    <w:r w:rsidRPr="002863A2">
      <w:rPr>
        <w:rFonts w:ascii="Book Antiqua" w:hAnsi="Book Antiqua"/>
        <w:sz w:val="16"/>
        <w:szCs w:val="16"/>
      </w:rPr>
      <w:t>log</w:t>
    </w:r>
    <w:r w:rsidR="002863A2">
      <w:rPr>
        <w:rFonts w:ascii="Book Antiqua" w:hAnsi="Book Antiqua"/>
        <w:sz w:val="16"/>
        <w:szCs w:val="16"/>
      </w:rPr>
      <w:t xml:space="preserve">  (</w:t>
    </w:r>
    <w:proofErr w:type="gramEnd"/>
    <w:r w:rsidR="002863A2">
      <w:rPr>
        <w:rFonts w:ascii="Book Antiqua" w:hAnsi="Book Antiqua"/>
        <w:sz w:val="16"/>
        <w:szCs w:val="16"/>
      </w:rPr>
      <w:t>Nov2024</w:t>
    </w:r>
    <w:r w:rsidRPr="002863A2">
      <w:rPr>
        <w:rFonts w:ascii="Book Antiqua" w:hAnsi="Book Antiqua"/>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DBCC6" w14:textId="226C0BAD" w:rsidR="000D4D31" w:rsidRPr="002863A2" w:rsidRDefault="002863A2" w:rsidP="002863A2">
    <w:pPr>
      <w:pStyle w:val="Footer"/>
      <w:rPr>
        <w:rFonts w:ascii="Book Antiqua" w:hAnsi="Book Antiqua"/>
        <w:sz w:val="16"/>
        <w:szCs w:val="16"/>
      </w:rPr>
    </w:pPr>
    <w:r w:rsidRPr="002863A2">
      <w:rPr>
        <w:rFonts w:ascii="Book Antiqua" w:hAnsi="Book Antiqua"/>
        <w:sz w:val="16"/>
        <w:szCs w:val="16"/>
      </w:rPr>
      <w:t>PW/CO_4-</w:t>
    </w:r>
    <w:proofErr w:type="gramStart"/>
    <w:r w:rsidRPr="002863A2">
      <w:rPr>
        <w:rFonts w:ascii="Book Antiqua" w:hAnsi="Book Antiqua"/>
        <w:sz w:val="16"/>
        <w:szCs w:val="16"/>
      </w:rPr>
      <w:t>log  (</w:t>
    </w:r>
    <w:proofErr w:type="gramEnd"/>
    <w:r w:rsidRPr="002863A2">
      <w:rPr>
        <w:rFonts w:ascii="Book Antiqua" w:hAnsi="Book Antiqua"/>
        <w:sz w:val="16"/>
        <w:szCs w:val="16"/>
      </w:rPr>
      <w:t>Nov2024)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63DE9" w14:textId="77777777" w:rsidR="00F91375" w:rsidRDefault="00F91375" w:rsidP="00992D67">
      <w:r>
        <w:separator/>
      </w:r>
    </w:p>
  </w:footnote>
  <w:footnote w:type="continuationSeparator" w:id="0">
    <w:p w14:paraId="2994FBFC" w14:textId="77777777" w:rsidR="00F91375" w:rsidRDefault="00F91375" w:rsidP="00992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2E0A7" w14:textId="77777777" w:rsidR="002863A2" w:rsidRPr="002D5464" w:rsidRDefault="002863A2" w:rsidP="002863A2">
    <w:pPr>
      <w:pStyle w:val="Header"/>
      <w:rPr>
        <w:rFonts w:ascii="Book Antiqua" w:hAnsi="Book Antiqua"/>
        <w:sz w:val="20"/>
        <w:szCs w:val="20"/>
      </w:rPr>
    </w:pPr>
    <w:r w:rsidRPr="002D5464">
      <w:rPr>
        <w:rFonts w:ascii="Book Antiqua" w:hAnsi="Book Antiqua"/>
        <w:sz w:val="20"/>
        <w:szCs w:val="20"/>
      </w:rPr>
      <w:t xml:space="preserve">DEP vs. </w:t>
    </w:r>
    <w:sdt>
      <w:sdtPr>
        <w:rPr>
          <w:rFonts w:ascii="Book Antiqua" w:hAnsi="Book Antiqua"/>
          <w:sz w:val="20"/>
          <w:szCs w:val="20"/>
        </w:rPr>
        <w:id w:val="26719001"/>
        <w:placeholder>
          <w:docPart w:val="8E031ED6D9B14A35B51E641C1BBE52C5"/>
        </w:placeholder>
        <w:temporary/>
        <w:showingPlcHdr/>
      </w:sdtPr>
      <w:sdtContent>
        <w:r w:rsidRPr="002D5464">
          <w:rPr>
            <w:rStyle w:val="PlaceholderText"/>
            <w:rFonts w:ascii="Book Antiqua" w:eastAsiaTheme="minorHAnsi" w:hAnsi="Book Antiqua"/>
            <w:color w:val="0000FF"/>
            <w:sz w:val="20"/>
            <w:szCs w:val="20"/>
            <w:u w:val="single"/>
          </w:rPr>
          <w:t>Insert Respondent</w:t>
        </w:r>
      </w:sdtContent>
    </w:sdt>
    <w:r w:rsidRPr="002D5464">
      <w:rPr>
        <w:rFonts w:ascii="Book Antiqua" w:hAnsi="Book Antiqua"/>
        <w:sz w:val="20"/>
        <w:szCs w:val="20"/>
      </w:rPr>
      <w:t xml:space="preserve"> </w:t>
    </w:r>
    <w:r w:rsidRPr="002D5464">
      <w:rPr>
        <w:rFonts w:ascii="Book Antiqua" w:hAnsi="Book Antiqua"/>
        <w:sz w:val="20"/>
        <w:szCs w:val="20"/>
      </w:rPr>
      <w:tab/>
    </w:r>
    <w:r w:rsidRPr="002D5464">
      <w:rPr>
        <w:rFonts w:ascii="Book Antiqua" w:hAnsi="Book Antiqua"/>
        <w:sz w:val="20"/>
        <w:szCs w:val="20"/>
      </w:rPr>
      <w:tab/>
      <w:t xml:space="preserve">Page </w:t>
    </w:r>
    <w:r w:rsidRPr="002D5464">
      <w:rPr>
        <w:rFonts w:ascii="Book Antiqua" w:hAnsi="Book Antiqua"/>
        <w:sz w:val="20"/>
        <w:szCs w:val="20"/>
      </w:rPr>
      <w:fldChar w:fldCharType="begin"/>
    </w:r>
    <w:r w:rsidRPr="002D5464">
      <w:rPr>
        <w:rFonts w:ascii="Book Antiqua" w:hAnsi="Book Antiqua"/>
        <w:sz w:val="20"/>
        <w:szCs w:val="20"/>
      </w:rPr>
      <w:instrText xml:space="preserve"> PAGE  \* Arabic  \* MERGEFORMAT </w:instrText>
    </w:r>
    <w:r w:rsidRPr="002D5464">
      <w:rPr>
        <w:rFonts w:ascii="Book Antiqua" w:hAnsi="Book Antiqua"/>
        <w:sz w:val="20"/>
        <w:szCs w:val="20"/>
      </w:rPr>
      <w:fldChar w:fldCharType="separate"/>
    </w:r>
    <w:r>
      <w:rPr>
        <w:rFonts w:ascii="Book Antiqua" w:hAnsi="Book Antiqua"/>
        <w:sz w:val="20"/>
        <w:szCs w:val="20"/>
      </w:rPr>
      <w:t>2</w:t>
    </w:r>
    <w:r w:rsidRPr="002D5464">
      <w:rPr>
        <w:rFonts w:ascii="Book Antiqua" w:hAnsi="Book Antiqua"/>
        <w:sz w:val="20"/>
        <w:szCs w:val="20"/>
      </w:rPr>
      <w:fldChar w:fldCharType="end"/>
    </w:r>
    <w:r w:rsidRPr="002D5464">
      <w:rPr>
        <w:rFonts w:ascii="Book Antiqua" w:hAnsi="Book Antiqua"/>
        <w:sz w:val="20"/>
        <w:szCs w:val="20"/>
      </w:rPr>
      <w:t xml:space="preserve"> of </w:t>
    </w:r>
    <w:r w:rsidRPr="002D5464">
      <w:rPr>
        <w:rFonts w:ascii="Book Antiqua" w:hAnsi="Book Antiqua"/>
        <w:sz w:val="20"/>
        <w:szCs w:val="20"/>
      </w:rPr>
      <w:fldChar w:fldCharType="begin"/>
    </w:r>
    <w:r w:rsidRPr="002D5464">
      <w:rPr>
        <w:rFonts w:ascii="Book Antiqua" w:hAnsi="Book Antiqua"/>
        <w:sz w:val="20"/>
        <w:szCs w:val="20"/>
      </w:rPr>
      <w:instrText xml:space="preserve"> NUMPAGES  \* Arabic  \* MERGEFORMAT </w:instrText>
    </w:r>
    <w:r w:rsidRPr="002D5464">
      <w:rPr>
        <w:rFonts w:ascii="Book Antiqua" w:hAnsi="Book Antiqua"/>
        <w:sz w:val="20"/>
        <w:szCs w:val="20"/>
      </w:rPr>
      <w:fldChar w:fldCharType="separate"/>
    </w:r>
    <w:r>
      <w:rPr>
        <w:rFonts w:ascii="Book Antiqua" w:hAnsi="Book Antiqua"/>
        <w:sz w:val="20"/>
        <w:szCs w:val="20"/>
      </w:rPr>
      <w:t>10</w:t>
    </w:r>
    <w:r w:rsidRPr="002D5464">
      <w:rPr>
        <w:rFonts w:ascii="Book Antiqua" w:hAnsi="Book Antiqua"/>
        <w:sz w:val="20"/>
        <w:szCs w:val="20"/>
      </w:rPr>
      <w:fldChar w:fldCharType="end"/>
    </w:r>
  </w:p>
  <w:p w14:paraId="59E125C2" w14:textId="77777777" w:rsidR="002863A2" w:rsidRPr="002D5464" w:rsidRDefault="002863A2" w:rsidP="002863A2">
    <w:pPr>
      <w:pStyle w:val="Header"/>
      <w:rPr>
        <w:rFonts w:ascii="Book Antiqua" w:hAnsi="Book Antiqua"/>
        <w:sz w:val="20"/>
        <w:szCs w:val="20"/>
      </w:rPr>
    </w:pPr>
    <w:r w:rsidRPr="002D5464">
      <w:rPr>
        <w:rFonts w:ascii="Book Antiqua" w:hAnsi="Book Antiqua"/>
        <w:sz w:val="20"/>
        <w:szCs w:val="20"/>
      </w:rPr>
      <w:t>Consent Order</w:t>
    </w:r>
  </w:p>
  <w:p w14:paraId="2D725B12" w14:textId="77777777" w:rsidR="002863A2" w:rsidRPr="002D5464" w:rsidRDefault="002863A2" w:rsidP="002863A2">
    <w:pPr>
      <w:pStyle w:val="Header"/>
      <w:rPr>
        <w:rFonts w:ascii="Book Antiqua" w:hAnsi="Book Antiqua"/>
        <w:sz w:val="20"/>
        <w:szCs w:val="20"/>
      </w:rPr>
    </w:pPr>
    <w:r w:rsidRPr="002D5464">
      <w:rPr>
        <w:rFonts w:ascii="Book Antiqua" w:hAnsi="Book Antiqua"/>
        <w:sz w:val="20"/>
        <w:szCs w:val="20"/>
      </w:rPr>
      <w:t xml:space="preserve">OGC No. </w:t>
    </w:r>
    <w:sdt>
      <w:sdtPr>
        <w:rPr>
          <w:rFonts w:ascii="Book Antiqua" w:hAnsi="Book Antiqua"/>
          <w:sz w:val="20"/>
          <w:szCs w:val="20"/>
        </w:rPr>
        <w:id w:val="26719012"/>
        <w:placeholder>
          <w:docPart w:val="C5078F2046714B46BE2338218D7EB0AF"/>
        </w:placeholder>
        <w:temporary/>
        <w:showingPlcHdr/>
      </w:sdtPr>
      <w:sdtContent>
        <w:r w:rsidRPr="002D5464">
          <w:rPr>
            <w:rStyle w:val="PlaceholderText"/>
            <w:rFonts w:ascii="Book Antiqua" w:eastAsiaTheme="minorHAnsi" w:hAnsi="Book Antiqua"/>
            <w:color w:val="0000FF"/>
            <w:sz w:val="20"/>
            <w:szCs w:val="20"/>
          </w:rPr>
          <w:t>#</w:t>
        </w:r>
      </w:sdtContent>
    </w:sdt>
  </w:p>
  <w:p w14:paraId="171C81FB" w14:textId="77777777" w:rsidR="002863A2" w:rsidRPr="002D5464" w:rsidRDefault="002863A2" w:rsidP="002863A2">
    <w:pPr>
      <w:pStyle w:val="Header"/>
      <w:rPr>
        <w:rFonts w:ascii="Book Antiqua" w:hAnsi="Book Antiqua"/>
        <w:sz w:val="16"/>
        <w:szCs w:val="16"/>
      </w:rPr>
    </w:pPr>
  </w:p>
  <w:p w14:paraId="5D47939A" w14:textId="77777777" w:rsidR="000D4D31" w:rsidRPr="002863A2" w:rsidRDefault="000D4D31" w:rsidP="00286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A4E91"/>
    <w:multiLevelType w:val="multilevel"/>
    <w:tmpl w:val="78CEF912"/>
    <w:name w:val="CO LIST STYLE"/>
    <w:lvl w:ilvl="0">
      <w:start w:val="1"/>
      <w:numFmt w:val="decimal"/>
      <w:lvlText w:val="%1."/>
      <w:lvlJc w:val="left"/>
      <w:pPr>
        <w:ind w:left="0" w:firstLine="0"/>
      </w:pPr>
      <w:rPr>
        <w:rFonts w:hint="default"/>
        <w:i w:val="0"/>
      </w:rPr>
    </w:lvl>
    <w:lvl w:ilvl="1">
      <w:start w:val="1"/>
      <w:numFmt w:val="lowerLetter"/>
      <w:lvlText w:val="%2)"/>
      <w:lvlJc w:val="left"/>
      <w:pPr>
        <w:ind w:left="0" w:firstLine="36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3982954"/>
    <w:multiLevelType w:val="hybridMultilevel"/>
    <w:tmpl w:val="508217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678C6"/>
    <w:multiLevelType w:val="hybridMultilevel"/>
    <w:tmpl w:val="30BE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B59C2"/>
    <w:multiLevelType w:val="multilevel"/>
    <w:tmpl w:val="4BD81ED0"/>
    <w:styleLink w:val="COLISTSTYL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3702BD"/>
    <w:multiLevelType w:val="hybridMultilevel"/>
    <w:tmpl w:val="48AEC21C"/>
    <w:lvl w:ilvl="0" w:tplc="04090015">
      <w:start w:val="1"/>
      <w:numFmt w:val="upperLetter"/>
      <w:lvlText w:val="%1."/>
      <w:lvlJc w:val="left"/>
      <w:pPr>
        <w:ind w:left="2880" w:hanging="360"/>
      </w:pPr>
    </w:lvl>
    <w:lvl w:ilvl="1" w:tplc="61DEDE06">
      <w:start w:val="1"/>
      <w:numFmt w:val="lowerLetter"/>
      <w:lvlText w:val="%2)"/>
      <w:lvlJc w:val="left"/>
      <w:pPr>
        <w:ind w:left="3600" w:hanging="360"/>
      </w:pPr>
      <w:rPr>
        <w:rFonts w:ascii="Book Antiqua" w:hAnsi="Book Antiqua"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62A10A84"/>
    <w:multiLevelType w:val="hybridMultilevel"/>
    <w:tmpl w:val="E22EB42A"/>
    <w:lvl w:ilvl="0" w:tplc="4A109C74">
      <w:start w:val="7"/>
      <w:numFmt w:val="decimal"/>
      <w:lvlText w:val="%1."/>
      <w:lvlJc w:val="left"/>
      <w:pPr>
        <w:tabs>
          <w:tab w:val="num" w:pos="1290"/>
        </w:tabs>
        <w:ind w:left="1290" w:hanging="660"/>
      </w:pPr>
      <w:rPr>
        <w:rFonts w:hint="default"/>
        <w:strike w:val="0"/>
      </w:r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15:restartNumberingAfterBreak="0">
    <w:nsid w:val="62AB1541"/>
    <w:multiLevelType w:val="hybridMultilevel"/>
    <w:tmpl w:val="2D2E9930"/>
    <w:lvl w:ilvl="0" w:tplc="4A109C74">
      <w:start w:val="7"/>
      <w:numFmt w:val="decimal"/>
      <w:lvlText w:val="%1."/>
      <w:lvlJc w:val="left"/>
      <w:pPr>
        <w:tabs>
          <w:tab w:val="num" w:pos="1290"/>
        </w:tabs>
        <w:ind w:left="1290" w:hanging="660"/>
      </w:pPr>
      <w:rPr>
        <w:rFonts w:hint="default"/>
        <w:strike w:val="0"/>
      </w:rPr>
    </w:lvl>
    <w:lvl w:ilvl="1" w:tplc="04090017">
      <w:start w:val="1"/>
      <w:numFmt w:val="lowerLetter"/>
      <w:lvlText w:val="%2)"/>
      <w:lvlJc w:val="left"/>
      <w:pPr>
        <w:ind w:left="1290" w:hanging="360"/>
      </w:pPr>
    </w:lvl>
    <w:lvl w:ilvl="2" w:tplc="0409001B">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7" w15:restartNumberingAfterBreak="0">
    <w:nsid w:val="6E283BC1"/>
    <w:multiLevelType w:val="hybridMultilevel"/>
    <w:tmpl w:val="19984EE8"/>
    <w:lvl w:ilvl="0" w:tplc="04090017">
      <w:start w:val="1"/>
      <w:numFmt w:val="low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C2140BB"/>
    <w:multiLevelType w:val="hybridMultilevel"/>
    <w:tmpl w:val="1D78CB4A"/>
    <w:lvl w:ilvl="0" w:tplc="04090015">
      <w:start w:val="1"/>
      <w:numFmt w:val="upp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2887989">
    <w:abstractNumId w:val="0"/>
  </w:num>
  <w:num w:numId="2" w16cid:durableId="853541922">
    <w:abstractNumId w:val="8"/>
  </w:num>
  <w:num w:numId="3" w16cid:durableId="811674719">
    <w:abstractNumId w:val="2"/>
  </w:num>
  <w:num w:numId="4" w16cid:durableId="1944681447">
    <w:abstractNumId w:val="7"/>
  </w:num>
  <w:num w:numId="5" w16cid:durableId="1511144471">
    <w:abstractNumId w:val="1"/>
  </w:num>
  <w:num w:numId="6" w16cid:durableId="1053850062">
    <w:abstractNumId w:val="3"/>
  </w:num>
  <w:num w:numId="7" w16cid:durableId="10733118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7172960">
    <w:abstractNumId w:val="4"/>
  </w:num>
  <w:num w:numId="9" w16cid:durableId="2134862739">
    <w:abstractNumId w:val="5"/>
  </w:num>
  <w:num w:numId="10" w16cid:durableId="1288469352">
    <w:abstractNumId w:val="6"/>
  </w:num>
  <w:num w:numId="11" w16cid:durableId="14856581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C64"/>
    <w:rsid w:val="000023FB"/>
    <w:rsid w:val="000267BF"/>
    <w:rsid w:val="000276F0"/>
    <w:rsid w:val="000423D5"/>
    <w:rsid w:val="000616FD"/>
    <w:rsid w:val="00065AA5"/>
    <w:rsid w:val="00066A3C"/>
    <w:rsid w:val="00067B33"/>
    <w:rsid w:val="000721F5"/>
    <w:rsid w:val="000772DB"/>
    <w:rsid w:val="00096C64"/>
    <w:rsid w:val="000975FE"/>
    <w:rsid w:val="000A0CED"/>
    <w:rsid w:val="000A16F8"/>
    <w:rsid w:val="000B2171"/>
    <w:rsid w:val="000B516C"/>
    <w:rsid w:val="000D4D31"/>
    <w:rsid w:val="000D507C"/>
    <w:rsid w:val="000E44F0"/>
    <w:rsid w:val="000E6D10"/>
    <w:rsid w:val="000F6296"/>
    <w:rsid w:val="000F6916"/>
    <w:rsid w:val="00100FD3"/>
    <w:rsid w:val="001039D7"/>
    <w:rsid w:val="001269CC"/>
    <w:rsid w:val="00131A40"/>
    <w:rsid w:val="0015288B"/>
    <w:rsid w:val="0015654C"/>
    <w:rsid w:val="00181064"/>
    <w:rsid w:val="00191319"/>
    <w:rsid w:val="001A0F3C"/>
    <w:rsid w:val="001B4AED"/>
    <w:rsid w:val="001C3469"/>
    <w:rsid w:val="001C427D"/>
    <w:rsid w:val="001C6A4A"/>
    <w:rsid w:val="001D319C"/>
    <w:rsid w:val="001D43D6"/>
    <w:rsid w:val="001D7CC6"/>
    <w:rsid w:val="001E0FC4"/>
    <w:rsid w:val="00212601"/>
    <w:rsid w:val="00213062"/>
    <w:rsid w:val="0022122F"/>
    <w:rsid w:val="0025307C"/>
    <w:rsid w:val="00266206"/>
    <w:rsid w:val="002863A2"/>
    <w:rsid w:val="00294C44"/>
    <w:rsid w:val="0029684A"/>
    <w:rsid w:val="00297AF6"/>
    <w:rsid w:val="002A74DC"/>
    <w:rsid w:val="002D0FCB"/>
    <w:rsid w:val="002D4BE2"/>
    <w:rsid w:val="002D738C"/>
    <w:rsid w:val="002F2D5F"/>
    <w:rsid w:val="002F7C0A"/>
    <w:rsid w:val="00307E96"/>
    <w:rsid w:val="00310787"/>
    <w:rsid w:val="00323C61"/>
    <w:rsid w:val="00327FAE"/>
    <w:rsid w:val="00330AC4"/>
    <w:rsid w:val="00333AC0"/>
    <w:rsid w:val="0034151F"/>
    <w:rsid w:val="00343281"/>
    <w:rsid w:val="00351221"/>
    <w:rsid w:val="00352A09"/>
    <w:rsid w:val="00357BE5"/>
    <w:rsid w:val="00366499"/>
    <w:rsid w:val="00380E8A"/>
    <w:rsid w:val="003862A4"/>
    <w:rsid w:val="0038742B"/>
    <w:rsid w:val="003919D3"/>
    <w:rsid w:val="00396DB5"/>
    <w:rsid w:val="003A394F"/>
    <w:rsid w:val="003B7D50"/>
    <w:rsid w:val="003C4474"/>
    <w:rsid w:val="003C632A"/>
    <w:rsid w:val="003C6475"/>
    <w:rsid w:val="003D0A76"/>
    <w:rsid w:val="003D2CDF"/>
    <w:rsid w:val="003F2347"/>
    <w:rsid w:val="00412798"/>
    <w:rsid w:val="004374D8"/>
    <w:rsid w:val="00467F7B"/>
    <w:rsid w:val="00472560"/>
    <w:rsid w:val="00482458"/>
    <w:rsid w:val="00485187"/>
    <w:rsid w:val="00490A6E"/>
    <w:rsid w:val="004A48C7"/>
    <w:rsid w:val="004B5157"/>
    <w:rsid w:val="004B5B45"/>
    <w:rsid w:val="004C4633"/>
    <w:rsid w:val="004C635F"/>
    <w:rsid w:val="004E120E"/>
    <w:rsid w:val="004E5D1B"/>
    <w:rsid w:val="0050473D"/>
    <w:rsid w:val="005067AB"/>
    <w:rsid w:val="005152CC"/>
    <w:rsid w:val="005334B5"/>
    <w:rsid w:val="00535624"/>
    <w:rsid w:val="00554215"/>
    <w:rsid w:val="00555068"/>
    <w:rsid w:val="005557A4"/>
    <w:rsid w:val="0057307B"/>
    <w:rsid w:val="00590BD9"/>
    <w:rsid w:val="00592E64"/>
    <w:rsid w:val="00597150"/>
    <w:rsid w:val="005A3943"/>
    <w:rsid w:val="005D02C4"/>
    <w:rsid w:val="005D2D3C"/>
    <w:rsid w:val="005E3C4F"/>
    <w:rsid w:val="00600347"/>
    <w:rsid w:val="00600F12"/>
    <w:rsid w:val="00610FFF"/>
    <w:rsid w:val="00661C72"/>
    <w:rsid w:val="00661FD4"/>
    <w:rsid w:val="0066294A"/>
    <w:rsid w:val="0066627B"/>
    <w:rsid w:val="00695212"/>
    <w:rsid w:val="006C174A"/>
    <w:rsid w:val="006F2968"/>
    <w:rsid w:val="007036E8"/>
    <w:rsid w:val="00724D9E"/>
    <w:rsid w:val="00743E39"/>
    <w:rsid w:val="0076376F"/>
    <w:rsid w:val="00764CED"/>
    <w:rsid w:val="00781144"/>
    <w:rsid w:val="00795F0F"/>
    <w:rsid w:val="007978B3"/>
    <w:rsid w:val="007A3062"/>
    <w:rsid w:val="007A53BC"/>
    <w:rsid w:val="007B0A0A"/>
    <w:rsid w:val="007D7795"/>
    <w:rsid w:val="007F79A6"/>
    <w:rsid w:val="0080396D"/>
    <w:rsid w:val="00805AAA"/>
    <w:rsid w:val="0081434B"/>
    <w:rsid w:val="0081672B"/>
    <w:rsid w:val="00823520"/>
    <w:rsid w:val="00824E3A"/>
    <w:rsid w:val="008256B3"/>
    <w:rsid w:val="00825B4B"/>
    <w:rsid w:val="00831962"/>
    <w:rsid w:val="00843F34"/>
    <w:rsid w:val="00851C07"/>
    <w:rsid w:val="008573FB"/>
    <w:rsid w:val="00873B5C"/>
    <w:rsid w:val="00875AD1"/>
    <w:rsid w:val="00881C88"/>
    <w:rsid w:val="008A3B9E"/>
    <w:rsid w:val="008A53A7"/>
    <w:rsid w:val="008A67ED"/>
    <w:rsid w:val="008B3ACA"/>
    <w:rsid w:val="008B7A96"/>
    <w:rsid w:val="008E1CBE"/>
    <w:rsid w:val="008E2279"/>
    <w:rsid w:val="008F7EEE"/>
    <w:rsid w:val="00933B34"/>
    <w:rsid w:val="009630D2"/>
    <w:rsid w:val="00984755"/>
    <w:rsid w:val="0099001C"/>
    <w:rsid w:val="00990126"/>
    <w:rsid w:val="00992970"/>
    <w:rsid w:val="00992D67"/>
    <w:rsid w:val="00997E07"/>
    <w:rsid w:val="009B0E92"/>
    <w:rsid w:val="009F4252"/>
    <w:rsid w:val="00A0492C"/>
    <w:rsid w:val="00A10455"/>
    <w:rsid w:val="00A12558"/>
    <w:rsid w:val="00A15099"/>
    <w:rsid w:val="00A1728C"/>
    <w:rsid w:val="00A36391"/>
    <w:rsid w:val="00A41BBC"/>
    <w:rsid w:val="00A5095E"/>
    <w:rsid w:val="00A51175"/>
    <w:rsid w:val="00A769FB"/>
    <w:rsid w:val="00A777F0"/>
    <w:rsid w:val="00A8608F"/>
    <w:rsid w:val="00AB2F72"/>
    <w:rsid w:val="00AE14BE"/>
    <w:rsid w:val="00B046CC"/>
    <w:rsid w:val="00B05B2D"/>
    <w:rsid w:val="00B10D5D"/>
    <w:rsid w:val="00B45581"/>
    <w:rsid w:val="00B61061"/>
    <w:rsid w:val="00B6527B"/>
    <w:rsid w:val="00B759A2"/>
    <w:rsid w:val="00B77DEB"/>
    <w:rsid w:val="00B8629B"/>
    <w:rsid w:val="00B96704"/>
    <w:rsid w:val="00BA1452"/>
    <w:rsid w:val="00BD1BCF"/>
    <w:rsid w:val="00BD6F8A"/>
    <w:rsid w:val="00C42023"/>
    <w:rsid w:val="00C44A90"/>
    <w:rsid w:val="00C64663"/>
    <w:rsid w:val="00C72834"/>
    <w:rsid w:val="00C81B0F"/>
    <w:rsid w:val="00CB0C5A"/>
    <w:rsid w:val="00CC43C4"/>
    <w:rsid w:val="00CD6966"/>
    <w:rsid w:val="00CE0DF5"/>
    <w:rsid w:val="00CF2BC1"/>
    <w:rsid w:val="00D0020A"/>
    <w:rsid w:val="00D1070A"/>
    <w:rsid w:val="00D20221"/>
    <w:rsid w:val="00D263CB"/>
    <w:rsid w:val="00D32FA0"/>
    <w:rsid w:val="00D40D22"/>
    <w:rsid w:val="00D6362D"/>
    <w:rsid w:val="00D7149D"/>
    <w:rsid w:val="00D74DAC"/>
    <w:rsid w:val="00D86452"/>
    <w:rsid w:val="00D97151"/>
    <w:rsid w:val="00DB2EA3"/>
    <w:rsid w:val="00DC66A7"/>
    <w:rsid w:val="00DD15E4"/>
    <w:rsid w:val="00DD2539"/>
    <w:rsid w:val="00E00709"/>
    <w:rsid w:val="00E06FA5"/>
    <w:rsid w:val="00E14413"/>
    <w:rsid w:val="00E168CA"/>
    <w:rsid w:val="00E206D5"/>
    <w:rsid w:val="00E25409"/>
    <w:rsid w:val="00E403CF"/>
    <w:rsid w:val="00E42FC5"/>
    <w:rsid w:val="00E5762D"/>
    <w:rsid w:val="00E61127"/>
    <w:rsid w:val="00E760E5"/>
    <w:rsid w:val="00EA1E4C"/>
    <w:rsid w:val="00EC4F42"/>
    <w:rsid w:val="00ED5EED"/>
    <w:rsid w:val="00EE2C5A"/>
    <w:rsid w:val="00F2412C"/>
    <w:rsid w:val="00F455B8"/>
    <w:rsid w:val="00F47EEF"/>
    <w:rsid w:val="00F6631A"/>
    <w:rsid w:val="00F73FD1"/>
    <w:rsid w:val="00F91375"/>
    <w:rsid w:val="00FB1331"/>
    <w:rsid w:val="00FB4F98"/>
    <w:rsid w:val="00FC1900"/>
    <w:rsid w:val="00FC70B8"/>
    <w:rsid w:val="00FD0BE3"/>
    <w:rsid w:val="00FE4D7C"/>
    <w:rsid w:val="00FF14C8"/>
    <w:rsid w:val="00FF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C91CB"/>
  <w15:docId w15:val="{D41EA51E-A0AC-4F00-ACAD-125990C6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F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32FA0"/>
    <w:pPr>
      <w:keepNext/>
      <w:tabs>
        <w:tab w:val="left" w:pos="720"/>
        <w:tab w:val="left" w:pos="1440"/>
        <w:tab w:val="left" w:pos="2160"/>
        <w:tab w:val="left" w:pos="5040"/>
        <w:tab w:val="right" w:pos="8640"/>
      </w:tabs>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FA0"/>
    <w:rPr>
      <w:rFonts w:ascii="Times New Roman" w:eastAsia="Times New Roman" w:hAnsi="Times New Roman" w:cs="Times New Roman"/>
      <w:sz w:val="24"/>
      <w:szCs w:val="24"/>
      <w:u w:val="single"/>
    </w:rPr>
  </w:style>
  <w:style w:type="character" w:styleId="CommentReference">
    <w:name w:val="annotation reference"/>
    <w:basedOn w:val="DefaultParagraphFont"/>
    <w:uiPriority w:val="99"/>
    <w:unhideWhenUsed/>
    <w:rsid w:val="00D32FA0"/>
    <w:rPr>
      <w:sz w:val="16"/>
      <w:szCs w:val="16"/>
    </w:rPr>
  </w:style>
  <w:style w:type="paragraph" w:styleId="CommentText">
    <w:name w:val="annotation text"/>
    <w:basedOn w:val="Normal"/>
    <w:link w:val="CommentTextChar"/>
    <w:uiPriority w:val="99"/>
    <w:unhideWhenUsed/>
    <w:rsid w:val="008E1CBE"/>
    <w:rPr>
      <w:rFonts w:asciiTheme="minorHAnsi" w:hAnsiTheme="minorHAnsi"/>
    </w:rPr>
  </w:style>
  <w:style w:type="character" w:customStyle="1" w:styleId="CommentTextChar">
    <w:name w:val="Comment Text Char"/>
    <w:basedOn w:val="DefaultParagraphFont"/>
    <w:link w:val="CommentText"/>
    <w:uiPriority w:val="99"/>
    <w:rsid w:val="008E1CBE"/>
    <w:rPr>
      <w:rFonts w:eastAsia="Times New Roman" w:cs="Times New Roman"/>
      <w:sz w:val="24"/>
      <w:szCs w:val="24"/>
    </w:rPr>
  </w:style>
  <w:style w:type="paragraph" w:styleId="BodyText3">
    <w:name w:val="Body Text 3"/>
    <w:basedOn w:val="Normal"/>
    <w:link w:val="BodyText3Char"/>
    <w:uiPriority w:val="99"/>
    <w:unhideWhenUsed/>
    <w:rsid w:val="00D32FA0"/>
    <w:pPr>
      <w:spacing w:after="120"/>
    </w:pPr>
    <w:rPr>
      <w:sz w:val="16"/>
      <w:szCs w:val="16"/>
    </w:rPr>
  </w:style>
  <w:style w:type="character" w:customStyle="1" w:styleId="BodyText3Char">
    <w:name w:val="Body Text 3 Char"/>
    <w:basedOn w:val="DefaultParagraphFont"/>
    <w:link w:val="BodyText3"/>
    <w:uiPriority w:val="99"/>
    <w:rsid w:val="00D32FA0"/>
    <w:rPr>
      <w:rFonts w:ascii="Times New Roman" w:eastAsia="Times New Roman" w:hAnsi="Times New Roman" w:cs="Times New Roman"/>
      <w:sz w:val="16"/>
      <w:szCs w:val="16"/>
    </w:rPr>
  </w:style>
  <w:style w:type="character" w:styleId="Hyperlink">
    <w:name w:val="Hyperlink"/>
    <w:basedOn w:val="DefaultParagraphFont"/>
    <w:uiPriority w:val="99"/>
    <w:unhideWhenUsed/>
    <w:rsid w:val="00D32FA0"/>
    <w:rPr>
      <w:color w:val="0000FF" w:themeColor="hyperlink"/>
      <w:u w:val="single"/>
    </w:rPr>
  </w:style>
  <w:style w:type="character" w:styleId="PlaceholderText">
    <w:name w:val="Placeholder Text"/>
    <w:basedOn w:val="DefaultParagraphFont"/>
    <w:uiPriority w:val="99"/>
    <w:semiHidden/>
    <w:rsid w:val="00D32FA0"/>
    <w:rPr>
      <w:color w:val="808080"/>
    </w:rPr>
  </w:style>
  <w:style w:type="character" w:customStyle="1" w:styleId="ALLCAPS">
    <w:name w:val="ALL CAPS"/>
    <w:basedOn w:val="DefaultParagraphFont"/>
    <w:uiPriority w:val="1"/>
    <w:qFormat/>
    <w:rsid w:val="00D32FA0"/>
    <w:rPr>
      <w:caps/>
    </w:rPr>
  </w:style>
  <w:style w:type="paragraph" w:styleId="BalloonText">
    <w:name w:val="Balloon Text"/>
    <w:basedOn w:val="Normal"/>
    <w:link w:val="BalloonTextChar"/>
    <w:uiPriority w:val="99"/>
    <w:semiHidden/>
    <w:unhideWhenUsed/>
    <w:rsid w:val="00D32FA0"/>
    <w:rPr>
      <w:rFonts w:ascii="Tahoma" w:hAnsi="Tahoma" w:cs="Tahoma"/>
      <w:sz w:val="16"/>
      <w:szCs w:val="16"/>
    </w:rPr>
  </w:style>
  <w:style w:type="character" w:customStyle="1" w:styleId="BalloonTextChar">
    <w:name w:val="Balloon Text Char"/>
    <w:basedOn w:val="DefaultParagraphFont"/>
    <w:link w:val="BalloonText"/>
    <w:uiPriority w:val="99"/>
    <w:semiHidden/>
    <w:rsid w:val="00D32FA0"/>
    <w:rPr>
      <w:rFonts w:ascii="Tahoma" w:eastAsia="Times New Roman" w:hAnsi="Tahoma" w:cs="Tahoma"/>
      <w:sz w:val="16"/>
      <w:szCs w:val="16"/>
    </w:rPr>
  </w:style>
  <w:style w:type="paragraph" w:styleId="ListParagraph">
    <w:name w:val="List Paragraph"/>
    <w:basedOn w:val="Normal"/>
    <w:uiPriority w:val="34"/>
    <w:qFormat/>
    <w:rsid w:val="005334B5"/>
    <w:pPr>
      <w:ind w:left="720"/>
      <w:contextualSpacing/>
    </w:pPr>
  </w:style>
  <w:style w:type="paragraph" w:styleId="BodyText2">
    <w:name w:val="Body Text 2"/>
    <w:basedOn w:val="Normal"/>
    <w:link w:val="BodyText2Char"/>
    <w:uiPriority w:val="99"/>
    <w:unhideWhenUsed/>
    <w:rsid w:val="00366499"/>
    <w:pPr>
      <w:spacing w:after="120" w:line="480" w:lineRule="auto"/>
    </w:pPr>
  </w:style>
  <w:style w:type="character" w:customStyle="1" w:styleId="BodyText2Char">
    <w:name w:val="Body Text 2 Char"/>
    <w:basedOn w:val="DefaultParagraphFont"/>
    <w:link w:val="BodyText2"/>
    <w:uiPriority w:val="99"/>
    <w:rsid w:val="00366499"/>
    <w:rPr>
      <w:rFonts w:ascii="Times New Roman" w:eastAsia="Times New Roman" w:hAnsi="Times New Roman" w:cs="Times New Roman"/>
      <w:sz w:val="24"/>
      <w:szCs w:val="24"/>
    </w:rPr>
  </w:style>
  <w:style w:type="paragraph" w:styleId="Footer">
    <w:name w:val="footer"/>
    <w:basedOn w:val="Normal"/>
    <w:link w:val="FooterChar"/>
    <w:semiHidden/>
    <w:rsid w:val="00366499"/>
    <w:pPr>
      <w:tabs>
        <w:tab w:val="center" w:pos="4320"/>
        <w:tab w:val="right" w:pos="8640"/>
      </w:tabs>
      <w:overflowPunct w:val="0"/>
      <w:autoSpaceDE w:val="0"/>
      <w:autoSpaceDN w:val="0"/>
      <w:adjustRightInd w:val="0"/>
      <w:textAlignment w:val="baseline"/>
    </w:pPr>
    <w:rPr>
      <w:rFonts w:ascii="CG Times (W1)" w:hAnsi="CG Times (W1)"/>
      <w:sz w:val="20"/>
      <w:szCs w:val="20"/>
    </w:rPr>
  </w:style>
  <w:style w:type="character" w:customStyle="1" w:styleId="FooterChar">
    <w:name w:val="Footer Char"/>
    <w:basedOn w:val="DefaultParagraphFont"/>
    <w:link w:val="Footer"/>
    <w:semiHidden/>
    <w:rsid w:val="00366499"/>
    <w:rPr>
      <w:rFonts w:ascii="CG Times (W1)" w:eastAsia="Times New Roman" w:hAnsi="CG Times (W1)" w:cs="Times New Roman"/>
      <w:sz w:val="20"/>
      <w:szCs w:val="20"/>
    </w:rPr>
  </w:style>
  <w:style w:type="paragraph" w:styleId="Header">
    <w:name w:val="header"/>
    <w:basedOn w:val="Normal"/>
    <w:link w:val="HeaderChar"/>
    <w:rsid w:val="00366499"/>
    <w:pPr>
      <w:tabs>
        <w:tab w:val="center" w:pos="4320"/>
        <w:tab w:val="right" w:pos="8640"/>
      </w:tabs>
    </w:pPr>
  </w:style>
  <w:style w:type="character" w:customStyle="1" w:styleId="HeaderChar">
    <w:name w:val="Header Char"/>
    <w:basedOn w:val="DefaultParagraphFont"/>
    <w:link w:val="Header"/>
    <w:rsid w:val="00366499"/>
    <w:rPr>
      <w:rFonts w:ascii="Times New Roman" w:eastAsia="Times New Roman" w:hAnsi="Times New Roman" w:cs="Times New Roman"/>
      <w:sz w:val="24"/>
      <w:szCs w:val="24"/>
    </w:rPr>
  </w:style>
  <w:style w:type="numbering" w:customStyle="1" w:styleId="COLISTSTYLE">
    <w:name w:val="CO LIST STYLE"/>
    <w:uiPriority w:val="99"/>
    <w:rsid w:val="00330AC4"/>
    <w:pPr>
      <w:numPr>
        <w:numId w:val="6"/>
      </w:numPr>
    </w:pPr>
  </w:style>
  <w:style w:type="paragraph" w:styleId="CommentSubject">
    <w:name w:val="annotation subject"/>
    <w:basedOn w:val="CommentText"/>
    <w:next w:val="CommentText"/>
    <w:link w:val="CommentSubjectChar"/>
    <w:uiPriority w:val="99"/>
    <w:semiHidden/>
    <w:unhideWhenUsed/>
    <w:rsid w:val="008E1CBE"/>
    <w:rPr>
      <w:b/>
      <w:bCs/>
    </w:rPr>
  </w:style>
  <w:style w:type="character" w:customStyle="1" w:styleId="CommentSubjectChar">
    <w:name w:val="Comment Subject Char"/>
    <w:basedOn w:val="CommentTextChar"/>
    <w:link w:val="CommentSubject"/>
    <w:uiPriority w:val="99"/>
    <w:semiHidden/>
    <w:rsid w:val="008E1CBE"/>
    <w:rPr>
      <w:rFonts w:eastAsia="Times New Roman" w:cs="Times New Roman"/>
      <w:b/>
      <w:bCs/>
      <w:sz w:val="24"/>
      <w:szCs w:val="24"/>
    </w:rPr>
  </w:style>
  <w:style w:type="character" w:styleId="FollowedHyperlink">
    <w:name w:val="FollowedHyperlink"/>
    <w:basedOn w:val="DefaultParagraphFont"/>
    <w:uiPriority w:val="99"/>
    <w:semiHidden/>
    <w:unhideWhenUsed/>
    <w:rsid w:val="004C4633"/>
    <w:rPr>
      <w:color w:val="800080" w:themeColor="followedHyperlink"/>
      <w:u w:val="single"/>
    </w:rPr>
  </w:style>
  <w:style w:type="character" w:customStyle="1" w:styleId="Style1">
    <w:name w:val="Style1"/>
    <w:basedOn w:val="DefaultParagraphFont"/>
    <w:uiPriority w:val="1"/>
    <w:rsid w:val="009B0E92"/>
    <w:rPr>
      <w:rFonts w:ascii="Book Antiqua" w:hAnsi="Book Antiqua"/>
      <w:color w:val="auto"/>
      <w:sz w:val="24"/>
    </w:rPr>
  </w:style>
  <w:style w:type="character" w:customStyle="1" w:styleId="Style3">
    <w:name w:val="Style3"/>
    <w:basedOn w:val="DefaultParagraphFont"/>
    <w:uiPriority w:val="1"/>
    <w:rsid w:val="009B0E92"/>
    <w:rPr>
      <w:rFonts w:ascii="Book Antiqua" w:hAnsi="Book Antiqua"/>
      <w:sz w:val="24"/>
    </w:rPr>
  </w:style>
  <w:style w:type="character" w:customStyle="1" w:styleId="Style4">
    <w:name w:val="Style4"/>
    <w:basedOn w:val="DefaultParagraphFont"/>
    <w:uiPriority w:val="1"/>
    <w:rsid w:val="00B45581"/>
    <w:rPr>
      <w:rFonts w:ascii="Book Antiqua" w:hAnsi="Book Antiqua"/>
      <w:color w:val="auto"/>
      <w:sz w:val="24"/>
    </w:rPr>
  </w:style>
  <w:style w:type="character" w:customStyle="1" w:styleId="Style12">
    <w:name w:val="Style12"/>
    <w:basedOn w:val="DefaultParagraphFont"/>
    <w:uiPriority w:val="1"/>
    <w:rsid w:val="006F2968"/>
    <w:rPr>
      <w:rFonts w:ascii="Book Antiqua" w:hAnsi="Book Antiqua"/>
    </w:rPr>
  </w:style>
  <w:style w:type="character" w:customStyle="1" w:styleId="Style2">
    <w:name w:val="Style2"/>
    <w:basedOn w:val="ALLCAPS"/>
    <w:uiPriority w:val="1"/>
    <w:rsid w:val="00380E8A"/>
    <w:rPr>
      <w:rFonts w:ascii="Book Antiqua" w:hAnsi="Book Antiqua"/>
      <w:caps/>
      <w:sz w:val="24"/>
    </w:rPr>
  </w:style>
  <w:style w:type="character" w:customStyle="1" w:styleId="Style5">
    <w:name w:val="Style5"/>
    <w:basedOn w:val="DefaultParagraphFont"/>
    <w:uiPriority w:val="1"/>
    <w:rsid w:val="001D7CC6"/>
    <w:rPr>
      <w:rFonts w:ascii="Book Antiqua" w:hAnsi="Book Antiqua"/>
      <w:sz w:val="24"/>
    </w:rPr>
  </w:style>
  <w:style w:type="character" w:customStyle="1" w:styleId="Style6">
    <w:name w:val="Style6"/>
    <w:basedOn w:val="ALLCAPS"/>
    <w:uiPriority w:val="1"/>
    <w:rsid w:val="007D7795"/>
    <w:rPr>
      <w:rFonts w:ascii="Book Antiqua" w:hAnsi="Book Antiqua"/>
      <w:caps/>
      <w:sz w:val="24"/>
    </w:rPr>
  </w:style>
  <w:style w:type="character" w:customStyle="1" w:styleId="Style7">
    <w:name w:val="Style7"/>
    <w:basedOn w:val="DefaultParagraphFont"/>
    <w:uiPriority w:val="1"/>
    <w:rsid w:val="003D2CDF"/>
    <w:rPr>
      <w:rFonts w:ascii="Book Antiqua" w:hAnsi="Book Antiqua"/>
      <w:sz w:val="24"/>
    </w:rPr>
  </w:style>
  <w:style w:type="character" w:customStyle="1" w:styleId="Style8">
    <w:name w:val="Style8"/>
    <w:basedOn w:val="DefaultParagraphFont"/>
    <w:uiPriority w:val="1"/>
    <w:rsid w:val="004B5157"/>
    <w:rPr>
      <w:rFonts w:ascii="Book Antiqua" w:hAnsi="Book Antiqua"/>
      <w:sz w:val="24"/>
    </w:rPr>
  </w:style>
  <w:style w:type="character" w:customStyle="1" w:styleId="Style9">
    <w:name w:val="Style9"/>
    <w:basedOn w:val="DefaultParagraphFont"/>
    <w:uiPriority w:val="1"/>
    <w:rsid w:val="00D86452"/>
    <w:rPr>
      <w:rFonts w:ascii="Book Antiqua" w:hAnsi="Book Antiqua"/>
      <w:sz w:val="24"/>
    </w:rPr>
  </w:style>
  <w:style w:type="character" w:styleId="UnresolvedMention">
    <w:name w:val="Unresolved Mention"/>
    <w:basedOn w:val="DefaultParagraphFont"/>
    <w:uiPriority w:val="99"/>
    <w:semiHidden/>
    <w:unhideWhenUsed/>
    <w:rsid w:val="00D40D22"/>
    <w:rPr>
      <w:color w:val="605E5C"/>
      <w:shd w:val="clear" w:color="auto" w:fill="E1DFDD"/>
    </w:rPr>
  </w:style>
  <w:style w:type="paragraph" w:styleId="Revision">
    <w:name w:val="Revision"/>
    <w:hidden/>
    <w:uiPriority w:val="99"/>
    <w:semiHidden/>
    <w:rsid w:val="002863A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7392">
      <w:bodyDiv w:val="1"/>
      <w:marLeft w:val="0"/>
      <w:marRight w:val="0"/>
      <w:marTop w:val="0"/>
      <w:marBottom w:val="0"/>
      <w:divBdr>
        <w:top w:val="none" w:sz="0" w:space="0" w:color="auto"/>
        <w:left w:val="none" w:sz="0" w:space="0" w:color="auto"/>
        <w:bottom w:val="none" w:sz="0" w:space="0" w:color="auto"/>
        <w:right w:val="none" w:sz="0" w:space="0" w:color="auto"/>
      </w:divBdr>
    </w:div>
    <w:div w:id="597952308">
      <w:bodyDiv w:val="1"/>
      <w:marLeft w:val="0"/>
      <w:marRight w:val="0"/>
      <w:marTop w:val="0"/>
      <w:marBottom w:val="0"/>
      <w:divBdr>
        <w:top w:val="none" w:sz="0" w:space="0" w:color="auto"/>
        <w:left w:val="none" w:sz="0" w:space="0" w:color="auto"/>
        <w:bottom w:val="none" w:sz="0" w:space="0" w:color="auto"/>
        <w:right w:val="none" w:sz="0" w:space="0" w:color="auto"/>
      </w:divBdr>
    </w:div>
    <w:div w:id="671489025">
      <w:bodyDiv w:val="1"/>
      <w:marLeft w:val="0"/>
      <w:marRight w:val="0"/>
      <w:marTop w:val="0"/>
      <w:marBottom w:val="0"/>
      <w:divBdr>
        <w:top w:val="none" w:sz="0" w:space="0" w:color="auto"/>
        <w:left w:val="none" w:sz="0" w:space="0" w:color="auto"/>
        <w:bottom w:val="none" w:sz="0" w:space="0" w:color="auto"/>
        <w:right w:val="none" w:sz="0" w:space="0" w:color="auto"/>
      </w:divBdr>
    </w:div>
    <w:div w:id="1126243088">
      <w:bodyDiv w:val="1"/>
      <w:marLeft w:val="0"/>
      <w:marRight w:val="0"/>
      <w:marTop w:val="0"/>
      <w:marBottom w:val="0"/>
      <w:divBdr>
        <w:top w:val="none" w:sz="0" w:space="0" w:color="auto"/>
        <w:left w:val="none" w:sz="0" w:space="0" w:color="auto"/>
        <w:bottom w:val="none" w:sz="0" w:space="0" w:color="auto"/>
        <w:right w:val="none" w:sz="0" w:space="0" w:color="auto"/>
      </w:divBdr>
    </w:div>
    <w:div w:id="1317799019">
      <w:bodyDiv w:val="1"/>
      <w:marLeft w:val="0"/>
      <w:marRight w:val="0"/>
      <w:marTop w:val="0"/>
      <w:marBottom w:val="0"/>
      <w:divBdr>
        <w:top w:val="none" w:sz="0" w:space="0" w:color="auto"/>
        <w:left w:val="none" w:sz="0" w:space="0" w:color="auto"/>
        <w:bottom w:val="none" w:sz="0" w:space="0" w:color="auto"/>
        <w:right w:val="none" w:sz="0" w:space="0" w:color="auto"/>
      </w:divBdr>
    </w:div>
    <w:div w:id="1341204727">
      <w:bodyDiv w:val="1"/>
      <w:marLeft w:val="0"/>
      <w:marRight w:val="0"/>
      <w:marTop w:val="0"/>
      <w:marBottom w:val="0"/>
      <w:divBdr>
        <w:top w:val="none" w:sz="0" w:space="0" w:color="auto"/>
        <w:left w:val="none" w:sz="0" w:space="0" w:color="auto"/>
        <w:bottom w:val="none" w:sz="0" w:space="0" w:color="auto"/>
        <w:right w:val="none" w:sz="0" w:space="0" w:color="auto"/>
      </w:divBdr>
    </w:div>
    <w:div w:id="1409695650">
      <w:bodyDiv w:val="1"/>
      <w:marLeft w:val="0"/>
      <w:marRight w:val="0"/>
      <w:marTop w:val="0"/>
      <w:marBottom w:val="0"/>
      <w:divBdr>
        <w:top w:val="none" w:sz="0" w:space="0" w:color="auto"/>
        <w:left w:val="none" w:sz="0" w:space="0" w:color="auto"/>
        <w:bottom w:val="none" w:sz="0" w:space="0" w:color="auto"/>
        <w:right w:val="none" w:sz="0" w:space="0" w:color="auto"/>
      </w:divBdr>
    </w:div>
    <w:div w:id="1428118359">
      <w:bodyDiv w:val="1"/>
      <w:marLeft w:val="0"/>
      <w:marRight w:val="0"/>
      <w:marTop w:val="0"/>
      <w:marBottom w:val="0"/>
      <w:divBdr>
        <w:top w:val="none" w:sz="0" w:space="0" w:color="auto"/>
        <w:left w:val="none" w:sz="0" w:space="0" w:color="auto"/>
        <w:bottom w:val="none" w:sz="0" w:space="0" w:color="auto"/>
        <w:right w:val="none" w:sz="0" w:space="0" w:color="auto"/>
      </w:divBdr>
    </w:div>
    <w:div w:id="1479805979">
      <w:bodyDiv w:val="1"/>
      <w:marLeft w:val="0"/>
      <w:marRight w:val="0"/>
      <w:marTop w:val="0"/>
      <w:marBottom w:val="0"/>
      <w:divBdr>
        <w:top w:val="none" w:sz="0" w:space="0" w:color="auto"/>
        <w:left w:val="none" w:sz="0" w:space="0" w:color="auto"/>
        <w:bottom w:val="none" w:sz="0" w:space="0" w:color="auto"/>
        <w:right w:val="none" w:sz="0" w:space="0" w:color="auto"/>
      </w:divBdr>
    </w:div>
    <w:div w:id="1698850726">
      <w:bodyDiv w:val="1"/>
      <w:marLeft w:val="0"/>
      <w:marRight w:val="0"/>
      <w:marTop w:val="0"/>
      <w:marBottom w:val="0"/>
      <w:divBdr>
        <w:top w:val="none" w:sz="0" w:space="0" w:color="auto"/>
        <w:left w:val="none" w:sz="0" w:space="0" w:color="auto"/>
        <w:bottom w:val="none" w:sz="0" w:space="0" w:color="auto"/>
        <w:right w:val="none" w:sz="0" w:space="0" w:color="auto"/>
      </w:divBdr>
    </w:div>
    <w:div w:id="1767656401">
      <w:bodyDiv w:val="1"/>
      <w:marLeft w:val="0"/>
      <w:marRight w:val="0"/>
      <w:marTop w:val="0"/>
      <w:marBottom w:val="0"/>
      <w:divBdr>
        <w:top w:val="none" w:sz="0" w:space="0" w:color="auto"/>
        <w:left w:val="none" w:sz="0" w:space="0" w:color="auto"/>
        <w:bottom w:val="none" w:sz="0" w:space="0" w:color="auto"/>
        <w:right w:val="none" w:sz="0" w:space="0" w:color="auto"/>
      </w:divBdr>
    </w:div>
    <w:div w:id="1804498462">
      <w:bodyDiv w:val="1"/>
      <w:marLeft w:val="0"/>
      <w:marRight w:val="0"/>
      <w:marTop w:val="0"/>
      <w:marBottom w:val="0"/>
      <w:divBdr>
        <w:top w:val="none" w:sz="0" w:space="0" w:color="auto"/>
        <w:left w:val="none" w:sz="0" w:space="0" w:color="auto"/>
        <w:bottom w:val="none" w:sz="0" w:space="0" w:color="auto"/>
        <w:right w:val="none" w:sz="0" w:space="0" w:color="auto"/>
      </w:divBdr>
    </w:div>
    <w:div w:id="21272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s.myflorida.com/library-archives/research/florida-information/government/local-resources/clerks-of-county-courts/" TargetMode="External"/><Relationship Id="rId2" Type="http://schemas.openxmlformats.org/officeDocument/2006/relationships/hyperlink" Target="http://dor.myflorida.com/dor/property/appraisers.html" TargetMode="External"/><Relationship Id="rId1" Type="http://schemas.openxmlformats.org/officeDocument/2006/relationships/hyperlink" Target="https://dos.myflorida.com/sunbiz/" TargetMode="External"/><Relationship Id="rId5" Type="http://schemas.openxmlformats.org/officeDocument/2006/relationships/hyperlink" Target="https://floridadep.gov/ogc/ogc/documents/example-signature-blocks-and-certifications" TargetMode="External"/><Relationship Id="rId4" Type="http://schemas.openxmlformats.org/officeDocument/2006/relationships/hyperlink" Target="http://www.dep.state.fl.us/legal/Rules/rulelistnum.htm"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floridadep.gov/ogc/ogc/content/rule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Agency_Clerk@floridadep.gov" TargetMode="External"/><Relationship Id="rId2" Type="http://schemas.openxmlformats.org/officeDocument/2006/relationships/customXml" Target="../customXml/item2.xml"/><Relationship Id="rId16" Type="http://schemas.openxmlformats.org/officeDocument/2006/relationships/hyperlink" Target="http://www.fldepportal.com/go/pa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loridadep.gov/ogc/ogc/documents/style-guid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ep.state.fl.us/water/drinkingwater/forms/pdf/555fm03.pdf"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0F9194E5074A629FC6C0669DF26BA4"/>
        <w:category>
          <w:name w:val="General"/>
          <w:gallery w:val="placeholder"/>
        </w:category>
        <w:types>
          <w:type w:val="bbPlcHdr"/>
        </w:types>
        <w:behaviors>
          <w:behavior w:val="content"/>
        </w:behaviors>
        <w:guid w:val="{20C89FC7-E34D-46D3-9BCC-1F2CA428E14A}"/>
      </w:docPartPr>
      <w:docPartBody>
        <w:p w:rsidR="0080449C" w:rsidRDefault="00297BBE" w:rsidP="00297BBE">
          <w:pPr>
            <w:pStyle w:val="930F9194E5074A629FC6C0669DF26BA417"/>
          </w:pPr>
          <w:r w:rsidRPr="00467F7B">
            <w:rPr>
              <w:rStyle w:val="PlaceholderText"/>
              <w:rFonts w:asciiTheme="minorHAnsi" w:hAnsiTheme="minorHAnsi"/>
              <w:color w:val="0000FF"/>
              <w:u w:val="single"/>
            </w:rPr>
            <w:t>Insert District</w:t>
          </w:r>
        </w:p>
      </w:docPartBody>
    </w:docPart>
    <w:docPart>
      <w:docPartPr>
        <w:name w:val="F4F1056E8349437CAB9FB26602E0F5E6"/>
        <w:category>
          <w:name w:val="General"/>
          <w:gallery w:val="placeholder"/>
        </w:category>
        <w:types>
          <w:type w:val="bbPlcHdr"/>
        </w:types>
        <w:behaviors>
          <w:behavior w:val="content"/>
        </w:behaviors>
        <w:guid w:val="{4DEC9D7B-5A99-49DB-A864-5A6D58EBA6DA}"/>
      </w:docPartPr>
      <w:docPartBody>
        <w:p w:rsidR="0080449C" w:rsidRDefault="00297BBE" w:rsidP="00297BBE">
          <w:pPr>
            <w:pStyle w:val="F4F1056E8349437CAB9FB26602E0F5E617"/>
          </w:pPr>
          <w:r w:rsidRPr="008A67ED">
            <w:rPr>
              <w:rStyle w:val="PlaceholderText"/>
              <w:rFonts w:asciiTheme="minorHAnsi" w:hAnsiTheme="minorHAnsi"/>
              <w:color w:val="0000FF"/>
              <w:u w:val="single"/>
            </w:rPr>
            <w:t>Insert OGC #</w:t>
          </w:r>
        </w:p>
      </w:docPartBody>
    </w:docPart>
    <w:docPart>
      <w:docPartPr>
        <w:name w:val="2E1EDA83D10F4AACBA285A778DA4ECE9"/>
        <w:category>
          <w:name w:val="General"/>
          <w:gallery w:val="placeholder"/>
        </w:category>
        <w:types>
          <w:type w:val="bbPlcHdr"/>
        </w:types>
        <w:behaviors>
          <w:behavior w:val="content"/>
        </w:behaviors>
        <w:guid w:val="{DA83A5C3-9D34-4145-B6C5-FC5ECE0B45D9}"/>
      </w:docPartPr>
      <w:docPartBody>
        <w:p w:rsidR="0080449C" w:rsidRDefault="00297BBE" w:rsidP="00297BBE">
          <w:pPr>
            <w:pStyle w:val="2E1EDA83D10F4AACBA285A778DA4ECE917"/>
          </w:pPr>
          <w:r w:rsidRPr="0015654C">
            <w:rPr>
              <w:rStyle w:val="PlaceholderText"/>
              <w:rFonts w:asciiTheme="minorHAnsi" w:eastAsiaTheme="minorHAnsi" w:hAnsiTheme="minorHAnsi"/>
              <w:color w:val="0000FF"/>
              <w:u w:val="single"/>
            </w:rPr>
            <w:t>Insert Respondent(s)</w:t>
          </w:r>
        </w:p>
      </w:docPartBody>
    </w:docPart>
    <w:docPart>
      <w:docPartPr>
        <w:name w:val="898D49524B774673991E191627FD3375"/>
        <w:category>
          <w:name w:val="General"/>
          <w:gallery w:val="placeholder"/>
        </w:category>
        <w:types>
          <w:type w:val="bbPlcHdr"/>
        </w:types>
        <w:behaviors>
          <w:behavior w:val="content"/>
        </w:behaviors>
        <w:guid w:val="{3F92B660-802D-4796-8264-6C5518D45E4F}"/>
      </w:docPartPr>
      <w:docPartBody>
        <w:p w:rsidR="0080449C" w:rsidRDefault="00297BBE" w:rsidP="00297BBE">
          <w:pPr>
            <w:pStyle w:val="898D49524B774673991E191627FD337517"/>
          </w:pPr>
          <w:r w:rsidRPr="008A67ED">
            <w:rPr>
              <w:rStyle w:val="PlaceholderText"/>
              <w:rFonts w:asciiTheme="minorHAnsi" w:hAnsiTheme="minorHAnsi"/>
              <w:color w:val="0000FF"/>
              <w:u w:val="single"/>
            </w:rPr>
            <w:t>Insert Respondent’s Name</w:t>
          </w:r>
        </w:p>
      </w:docPartBody>
    </w:docPart>
    <w:docPart>
      <w:docPartPr>
        <w:name w:val="577984F1B7C14DBA8542854C4D110E44"/>
        <w:category>
          <w:name w:val="General"/>
          <w:gallery w:val="placeholder"/>
        </w:category>
        <w:types>
          <w:type w:val="bbPlcHdr"/>
        </w:types>
        <w:behaviors>
          <w:behavior w:val="content"/>
        </w:behaviors>
        <w:guid w:val="{B92A7760-7C79-4740-A727-FAE6D1847AF2}"/>
      </w:docPartPr>
      <w:docPartBody>
        <w:p w:rsidR="0080449C" w:rsidRDefault="00297BBE" w:rsidP="00297BBE">
          <w:pPr>
            <w:pStyle w:val="577984F1B7C14DBA8542854C4D110E4417"/>
          </w:pPr>
          <w:r>
            <w:rPr>
              <w:rStyle w:val="PlaceholderText"/>
              <w:rFonts w:asciiTheme="minorHAnsi" w:hAnsiTheme="minorHAnsi"/>
              <w:color w:val="0000FF"/>
              <w:u w:val="single"/>
            </w:rPr>
            <w:t>Briefly describe any other violation(s), citing the rule and/or statute violated</w:t>
          </w:r>
        </w:p>
      </w:docPartBody>
    </w:docPart>
    <w:docPart>
      <w:docPartPr>
        <w:name w:val="64C786F4D8F1401DA985B9E05FB31173"/>
        <w:category>
          <w:name w:val="General"/>
          <w:gallery w:val="placeholder"/>
        </w:category>
        <w:types>
          <w:type w:val="bbPlcHdr"/>
        </w:types>
        <w:behaviors>
          <w:behavior w:val="content"/>
        </w:behaviors>
        <w:guid w:val="{0E9E3005-9C67-4172-B10D-0D8B45AB8BCE}"/>
      </w:docPartPr>
      <w:docPartBody>
        <w:p w:rsidR="0080449C" w:rsidRDefault="00297BBE" w:rsidP="00297BBE">
          <w:pPr>
            <w:pStyle w:val="64C786F4D8F1401DA985B9E05FB3117317"/>
          </w:pPr>
          <w:r w:rsidRPr="008A67ED">
            <w:rPr>
              <w:rStyle w:val="PlaceholderText"/>
              <w:rFonts w:asciiTheme="minorHAnsi" w:hAnsiTheme="minorHAnsi"/>
              <w:color w:val="0000FF"/>
              <w:u w:val="single"/>
            </w:rPr>
            <w:t>#</w:t>
          </w:r>
        </w:p>
      </w:docPartBody>
    </w:docPart>
    <w:docPart>
      <w:docPartPr>
        <w:name w:val="6459F7A194A44E9F942252ACBBB3EEB2"/>
        <w:category>
          <w:name w:val="General"/>
          <w:gallery w:val="placeholder"/>
        </w:category>
        <w:types>
          <w:type w:val="bbPlcHdr"/>
        </w:types>
        <w:behaviors>
          <w:behavior w:val="content"/>
        </w:behaviors>
        <w:guid w:val="{A2A5BCEC-2998-4296-A5AE-0CA47B4AB6A8}"/>
      </w:docPartPr>
      <w:docPartBody>
        <w:p w:rsidR="0080449C" w:rsidRDefault="00297BBE" w:rsidP="00297BBE">
          <w:pPr>
            <w:pStyle w:val="6459F7A194A44E9F942252ACBBB3EEB217"/>
          </w:pPr>
          <w:r w:rsidRPr="008A67ED">
            <w:rPr>
              <w:rStyle w:val="PlaceholderText"/>
              <w:rFonts w:asciiTheme="minorHAnsi" w:hAnsiTheme="minorHAnsi"/>
              <w:color w:val="0000FF"/>
              <w:u w:val="single"/>
            </w:rPr>
            <w:t>Insert Total Payment Amount Due</w:t>
          </w:r>
        </w:p>
      </w:docPartBody>
    </w:docPart>
    <w:docPart>
      <w:docPartPr>
        <w:name w:val="B7369FA2FB7044B380786ECCED48E28C"/>
        <w:category>
          <w:name w:val="General"/>
          <w:gallery w:val="placeholder"/>
        </w:category>
        <w:types>
          <w:type w:val="bbPlcHdr"/>
        </w:types>
        <w:behaviors>
          <w:behavior w:val="content"/>
        </w:behaviors>
        <w:guid w:val="{1389618B-5983-4B0C-86BB-253384AA4209}"/>
      </w:docPartPr>
      <w:docPartBody>
        <w:p w:rsidR="0080449C" w:rsidRDefault="00297BBE" w:rsidP="00297BBE">
          <w:pPr>
            <w:pStyle w:val="B7369FA2FB7044B380786ECCED48E28C17"/>
          </w:pPr>
          <w:r w:rsidRPr="008A67ED">
            <w:rPr>
              <w:rStyle w:val="PlaceholderText"/>
              <w:rFonts w:asciiTheme="minorHAnsi" w:hAnsiTheme="minorHAnsi"/>
              <w:color w:val="0000FF"/>
              <w:u w:val="single"/>
            </w:rPr>
            <w:t xml:space="preserve">Insert </w:t>
          </w:r>
          <w:r>
            <w:rPr>
              <w:rStyle w:val="PlaceholderText"/>
              <w:rFonts w:asciiTheme="minorHAnsi" w:hAnsiTheme="minorHAnsi"/>
              <w:color w:val="0000FF"/>
              <w:u w:val="single"/>
            </w:rPr>
            <w:t xml:space="preserve">Penalty </w:t>
          </w:r>
          <w:r w:rsidRPr="008A67ED">
            <w:rPr>
              <w:rStyle w:val="PlaceholderText"/>
              <w:rFonts w:asciiTheme="minorHAnsi" w:hAnsiTheme="minorHAnsi"/>
              <w:color w:val="0000FF"/>
              <w:u w:val="single"/>
            </w:rPr>
            <w:t>Amount</w:t>
          </w:r>
        </w:p>
      </w:docPartBody>
    </w:docPart>
    <w:docPart>
      <w:docPartPr>
        <w:name w:val="9F6F72DEAE79454090A5DA8FED20566D"/>
        <w:category>
          <w:name w:val="General"/>
          <w:gallery w:val="placeholder"/>
        </w:category>
        <w:types>
          <w:type w:val="bbPlcHdr"/>
        </w:types>
        <w:behaviors>
          <w:behavior w:val="content"/>
        </w:behaviors>
        <w:guid w:val="{56E9E0F7-F966-4E11-A8C5-2AD338227B48}"/>
      </w:docPartPr>
      <w:docPartBody>
        <w:p w:rsidR="0080449C" w:rsidRDefault="00297BBE" w:rsidP="00297BBE">
          <w:pPr>
            <w:pStyle w:val="9F6F72DEAE79454090A5DA8FED20566D17"/>
          </w:pPr>
          <w:r w:rsidRPr="008A67ED">
            <w:rPr>
              <w:rStyle w:val="PlaceholderText"/>
              <w:rFonts w:asciiTheme="minorHAnsi" w:hAnsiTheme="minorHAnsi"/>
              <w:color w:val="0000FF"/>
              <w:u w:val="single"/>
            </w:rPr>
            <w:t>Insert Amount of Costs/Expenses</w:t>
          </w:r>
        </w:p>
      </w:docPartBody>
    </w:docPart>
    <w:docPart>
      <w:docPartPr>
        <w:name w:val="70AD2DB6D0664CABB1A4D01F1CA3AAE1"/>
        <w:category>
          <w:name w:val="General"/>
          <w:gallery w:val="placeholder"/>
        </w:category>
        <w:types>
          <w:type w:val="bbPlcHdr"/>
        </w:types>
        <w:behaviors>
          <w:behavior w:val="content"/>
        </w:behaviors>
        <w:guid w:val="{68A1C744-F4FE-4DB7-BE1B-8B41A9F64BB0}"/>
      </w:docPartPr>
      <w:docPartBody>
        <w:p w:rsidR="0080449C" w:rsidRDefault="00297BBE" w:rsidP="00297BBE">
          <w:pPr>
            <w:pStyle w:val="70AD2DB6D0664CABB1A4D01F1CA3AAE117"/>
          </w:pPr>
          <w:r w:rsidRPr="0015654C">
            <w:rPr>
              <w:rStyle w:val="PlaceholderText"/>
              <w:rFonts w:asciiTheme="minorHAnsi" w:hAnsiTheme="minorHAnsi"/>
              <w:color w:val="0000FF"/>
              <w:u w:val="single"/>
            </w:rPr>
            <w:t>#</w:t>
          </w:r>
        </w:p>
      </w:docPartBody>
    </w:docPart>
    <w:docPart>
      <w:docPartPr>
        <w:name w:val="ADCD2A20A4D440BA85362588C7482FB7"/>
        <w:category>
          <w:name w:val="General"/>
          <w:gallery w:val="placeholder"/>
        </w:category>
        <w:types>
          <w:type w:val="bbPlcHdr"/>
        </w:types>
        <w:behaviors>
          <w:behavior w:val="content"/>
        </w:behaviors>
        <w:guid w:val="{AED53EA2-3CD8-4761-BF2E-311D87C27392}"/>
      </w:docPartPr>
      <w:docPartBody>
        <w:p w:rsidR="0080449C" w:rsidRDefault="00297BBE" w:rsidP="00297BBE">
          <w:pPr>
            <w:pStyle w:val="ADCD2A20A4D440BA85362588C7482FB717"/>
          </w:pPr>
          <w:r w:rsidRPr="0015654C">
            <w:rPr>
              <w:rStyle w:val="PlaceholderText"/>
              <w:rFonts w:asciiTheme="minorHAnsi" w:hAnsiTheme="minorHAnsi"/>
              <w:color w:val="0000FF"/>
              <w:u w:val="single"/>
            </w:rPr>
            <w:t>#</w:t>
          </w:r>
        </w:p>
      </w:docPartBody>
    </w:docPart>
    <w:docPart>
      <w:docPartPr>
        <w:name w:val="E403E90A4E5F4607A7884184E8702A4F"/>
        <w:category>
          <w:name w:val="General"/>
          <w:gallery w:val="placeholder"/>
        </w:category>
        <w:types>
          <w:type w:val="bbPlcHdr"/>
        </w:types>
        <w:behaviors>
          <w:behavior w:val="content"/>
        </w:behaviors>
        <w:guid w:val="{9DD49D4A-C401-4D49-AD68-444498A53ADE}"/>
      </w:docPartPr>
      <w:docPartBody>
        <w:p w:rsidR="0080449C" w:rsidRDefault="00297BBE" w:rsidP="00297BBE">
          <w:pPr>
            <w:pStyle w:val="E403E90A4E5F4607A7884184E8702A4F17"/>
          </w:pPr>
          <w:r w:rsidRPr="0015654C">
            <w:rPr>
              <w:rStyle w:val="PlaceholderText"/>
              <w:rFonts w:asciiTheme="minorHAnsi" w:hAnsiTheme="minorHAnsi"/>
              <w:color w:val="0000FF"/>
              <w:u w:val="single"/>
            </w:rPr>
            <w:t>###</w:t>
          </w:r>
        </w:p>
      </w:docPartBody>
    </w:docPart>
    <w:docPart>
      <w:docPartPr>
        <w:name w:val="44818AB6A3584EACB111DA6EF000CF22"/>
        <w:category>
          <w:name w:val="General"/>
          <w:gallery w:val="placeholder"/>
        </w:category>
        <w:types>
          <w:type w:val="bbPlcHdr"/>
        </w:types>
        <w:behaviors>
          <w:behavior w:val="content"/>
        </w:behaviors>
        <w:guid w:val="{E1C271EA-E58C-46CF-956D-0197433244E1}"/>
      </w:docPartPr>
      <w:docPartBody>
        <w:p w:rsidR="0080449C" w:rsidRDefault="00297BBE" w:rsidP="00297BBE">
          <w:pPr>
            <w:pStyle w:val="44818AB6A3584EACB111DA6EF000CF2217"/>
          </w:pPr>
          <w:r w:rsidRPr="0015654C">
            <w:rPr>
              <w:rStyle w:val="PlaceholderText"/>
              <w:rFonts w:asciiTheme="minorHAnsi" w:hAnsiTheme="minorHAnsi"/>
              <w:color w:val="0000FF"/>
              <w:u w:val="single"/>
            </w:rPr>
            <w:t>#</w:t>
          </w:r>
        </w:p>
      </w:docPartBody>
    </w:docPart>
    <w:docPart>
      <w:docPartPr>
        <w:name w:val="F62490EBEE1D47EBA147F0D7A3FB3D87"/>
        <w:category>
          <w:name w:val="General"/>
          <w:gallery w:val="placeholder"/>
        </w:category>
        <w:types>
          <w:type w:val="bbPlcHdr"/>
        </w:types>
        <w:behaviors>
          <w:behavior w:val="content"/>
        </w:behaviors>
        <w:guid w:val="{7FE04661-2D8B-4ABB-9722-23278BDB9DA8}"/>
      </w:docPartPr>
      <w:docPartBody>
        <w:p w:rsidR="0080449C" w:rsidRDefault="00297BBE" w:rsidP="00297BBE">
          <w:pPr>
            <w:pStyle w:val="F62490EBEE1D47EBA147F0D7A3FB3D8717"/>
          </w:pPr>
          <w:r w:rsidRPr="0015654C">
            <w:rPr>
              <w:rStyle w:val="PlaceholderText"/>
              <w:rFonts w:asciiTheme="minorHAnsi" w:hAnsiTheme="minorHAnsi"/>
              <w:color w:val="0000FF"/>
              <w:u w:val="single"/>
            </w:rPr>
            <w:t>#</w:t>
          </w:r>
        </w:p>
      </w:docPartBody>
    </w:docPart>
    <w:docPart>
      <w:docPartPr>
        <w:name w:val="527A9178F0354F649639B8229E608E26"/>
        <w:category>
          <w:name w:val="General"/>
          <w:gallery w:val="placeholder"/>
        </w:category>
        <w:types>
          <w:type w:val="bbPlcHdr"/>
        </w:types>
        <w:behaviors>
          <w:behavior w:val="content"/>
        </w:behaviors>
        <w:guid w:val="{A41F58F7-2664-4080-8C7B-8A8E36DA35BA}"/>
      </w:docPartPr>
      <w:docPartBody>
        <w:p w:rsidR="0080449C" w:rsidRDefault="00297BBE" w:rsidP="00297BBE">
          <w:pPr>
            <w:pStyle w:val="527A9178F0354F649639B8229E608E2617"/>
          </w:pPr>
          <w:r w:rsidRPr="008A67ED">
            <w:rPr>
              <w:rStyle w:val="PlaceholderText"/>
              <w:rFonts w:asciiTheme="minorHAnsi" w:hAnsiTheme="minorHAnsi"/>
              <w:color w:val="0000FF"/>
              <w:u w:val="single"/>
            </w:rPr>
            <w:t>Insert DEP Contact Person and Title/Section</w:t>
          </w:r>
        </w:p>
      </w:docPartBody>
    </w:docPart>
    <w:docPart>
      <w:docPartPr>
        <w:name w:val="427301997E6E48168A6F11363B3F61BA"/>
        <w:category>
          <w:name w:val="General"/>
          <w:gallery w:val="placeholder"/>
        </w:category>
        <w:types>
          <w:type w:val="bbPlcHdr"/>
        </w:types>
        <w:behaviors>
          <w:behavior w:val="content"/>
        </w:behaviors>
        <w:guid w:val="{79A09ED3-13DD-4DFE-AFE7-F98E598A2A8B}"/>
      </w:docPartPr>
      <w:docPartBody>
        <w:p w:rsidR="0080449C" w:rsidRDefault="00297BBE" w:rsidP="00297BBE">
          <w:pPr>
            <w:pStyle w:val="427301997E6E48168A6F11363B3F61BA17"/>
          </w:pPr>
          <w:r w:rsidRPr="008A67ED">
            <w:rPr>
              <w:rStyle w:val="PlaceholderText"/>
              <w:rFonts w:asciiTheme="minorHAnsi" w:hAnsiTheme="minorHAnsi"/>
              <w:color w:val="0000FF"/>
              <w:u w:val="single"/>
            </w:rPr>
            <w:t>Insert District Office and Address</w:t>
          </w:r>
        </w:p>
      </w:docPartBody>
    </w:docPart>
    <w:docPart>
      <w:docPartPr>
        <w:name w:val="5957C124BCCB4872AC7953AB116B6AC8"/>
        <w:category>
          <w:name w:val="General"/>
          <w:gallery w:val="placeholder"/>
        </w:category>
        <w:types>
          <w:type w:val="bbPlcHdr"/>
        </w:types>
        <w:behaviors>
          <w:behavior w:val="content"/>
        </w:behaviors>
        <w:guid w:val="{AC10BF81-2FDB-4A93-A643-F4F3E51522B9}"/>
      </w:docPartPr>
      <w:docPartBody>
        <w:p w:rsidR="0080449C" w:rsidRDefault="00297BBE" w:rsidP="00297BBE">
          <w:pPr>
            <w:pStyle w:val="5957C124BCCB4872AC7953AB116B6AC817"/>
          </w:pPr>
          <w:r w:rsidRPr="0015654C">
            <w:rPr>
              <w:rStyle w:val="PlaceholderText"/>
              <w:rFonts w:asciiTheme="minorHAnsi" w:hAnsiTheme="minorHAnsi"/>
              <w:color w:val="0000FF"/>
              <w:u w:val="single"/>
            </w:rPr>
            <w:t>Insert County Name</w:t>
          </w:r>
        </w:p>
      </w:docPartBody>
    </w:docPart>
    <w:docPart>
      <w:docPartPr>
        <w:name w:val="407DC2A34B6843B0B1CCBEB1E2D72C7A"/>
        <w:category>
          <w:name w:val="General"/>
          <w:gallery w:val="placeholder"/>
        </w:category>
        <w:types>
          <w:type w:val="bbPlcHdr"/>
        </w:types>
        <w:behaviors>
          <w:behavior w:val="content"/>
        </w:behaviors>
        <w:guid w:val="{8CCE0DBD-06DF-42B5-B17D-64E7BBC1A9F5}"/>
      </w:docPartPr>
      <w:docPartBody>
        <w:p w:rsidR="0080449C" w:rsidRDefault="00297BBE" w:rsidP="00297BBE">
          <w:pPr>
            <w:pStyle w:val="407DC2A34B6843B0B1CCBEB1E2D72C7A17"/>
          </w:pPr>
          <w:r w:rsidRPr="0015654C">
            <w:rPr>
              <w:rStyle w:val="PlaceholderText"/>
              <w:rFonts w:asciiTheme="minorHAnsi" w:hAnsiTheme="minorHAnsi"/>
              <w:color w:val="0000FF"/>
              <w:u w:val="single"/>
            </w:rPr>
            <w:t>#</w:t>
          </w:r>
        </w:p>
      </w:docPartBody>
    </w:docPart>
    <w:docPart>
      <w:docPartPr>
        <w:name w:val="25A415E921114BFB90945B4D8DE54668"/>
        <w:category>
          <w:name w:val="General"/>
          <w:gallery w:val="placeholder"/>
        </w:category>
        <w:types>
          <w:type w:val="bbPlcHdr"/>
        </w:types>
        <w:behaviors>
          <w:behavior w:val="content"/>
        </w:behaviors>
        <w:guid w:val="{7CC6F31D-3A70-4C7B-9F1A-9E3D16C707FC}"/>
      </w:docPartPr>
      <w:docPartBody>
        <w:p w:rsidR="0080449C" w:rsidRDefault="00297BBE" w:rsidP="00297BBE">
          <w:pPr>
            <w:pStyle w:val="25A415E921114BFB90945B4D8DE5466817"/>
          </w:pPr>
          <w:r w:rsidRPr="0015654C">
            <w:rPr>
              <w:rStyle w:val="PlaceholderText"/>
              <w:rFonts w:asciiTheme="minorHAnsi" w:hAnsiTheme="minorHAnsi"/>
              <w:color w:val="0000FF"/>
              <w:sz w:val="24"/>
              <w:szCs w:val="24"/>
              <w:u w:val="single"/>
            </w:rPr>
            <w:t>Insert Respondent’s Name</w:t>
          </w:r>
        </w:p>
      </w:docPartBody>
    </w:docPart>
    <w:docPart>
      <w:docPartPr>
        <w:name w:val="2856EC94D8764F3A9AF8DCC1FD42BF5D"/>
        <w:category>
          <w:name w:val="General"/>
          <w:gallery w:val="placeholder"/>
        </w:category>
        <w:types>
          <w:type w:val="bbPlcHdr"/>
        </w:types>
        <w:behaviors>
          <w:behavior w:val="content"/>
        </w:behaviors>
        <w:guid w:val="{71471A0F-1CDF-43B8-8C15-F6ABA995C3DF}"/>
      </w:docPartPr>
      <w:docPartBody>
        <w:p w:rsidR="0080449C" w:rsidRDefault="00297BBE" w:rsidP="00297BBE">
          <w:pPr>
            <w:pStyle w:val="2856EC94D8764F3A9AF8DCC1FD42BF5D17"/>
          </w:pPr>
          <w:r w:rsidRPr="0015654C">
            <w:rPr>
              <w:rStyle w:val="PlaceholderText"/>
              <w:rFonts w:asciiTheme="minorHAnsi" w:hAnsiTheme="minorHAnsi"/>
              <w:color w:val="0000FF"/>
              <w:sz w:val="24"/>
              <w:szCs w:val="24"/>
              <w:u w:val="single"/>
            </w:rPr>
            <w:t>Describe nature of activities</w:t>
          </w:r>
        </w:p>
      </w:docPartBody>
    </w:docPart>
    <w:docPart>
      <w:docPartPr>
        <w:name w:val="EC050F3A7AC440758164CEB6C9A12748"/>
        <w:category>
          <w:name w:val="General"/>
          <w:gallery w:val="placeholder"/>
        </w:category>
        <w:types>
          <w:type w:val="bbPlcHdr"/>
        </w:types>
        <w:behaviors>
          <w:behavior w:val="content"/>
        </w:behaviors>
        <w:guid w:val="{43FC387C-7EA0-4A29-A444-2C88F6A488F7}"/>
      </w:docPartPr>
      <w:docPartBody>
        <w:p w:rsidR="0080449C" w:rsidRDefault="00297BBE" w:rsidP="00297BBE">
          <w:pPr>
            <w:pStyle w:val="EC050F3A7AC440758164CEB6C9A1274817"/>
          </w:pPr>
          <w:r w:rsidRPr="0015654C">
            <w:rPr>
              <w:rStyle w:val="PlaceholderText"/>
              <w:rFonts w:asciiTheme="minorHAnsi" w:hAnsiTheme="minorHAnsi"/>
              <w:color w:val="0000FF"/>
              <w:sz w:val="24"/>
              <w:szCs w:val="24"/>
              <w:u w:val="single"/>
            </w:rPr>
            <w:t>Insert location of Facility or Property</w:t>
          </w:r>
        </w:p>
      </w:docPartBody>
    </w:docPart>
    <w:docPart>
      <w:docPartPr>
        <w:name w:val="E3AEE06B55434A68A9FF87F2C59CF1A6"/>
        <w:category>
          <w:name w:val="General"/>
          <w:gallery w:val="placeholder"/>
        </w:category>
        <w:types>
          <w:type w:val="bbPlcHdr"/>
        </w:types>
        <w:behaviors>
          <w:behavior w:val="content"/>
        </w:behaviors>
        <w:guid w:val="{0D62B5C0-FD1A-42F0-A7E2-9E9C99596F66}"/>
      </w:docPartPr>
      <w:docPartBody>
        <w:p w:rsidR="0080449C" w:rsidRDefault="00297BBE" w:rsidP="00297BBE">
          <w:pPr>
            <w:pStyle w:val="E3AEE06B55434A68A9FF87F2C59CF1A617"/>
          </w:pPr>
          <w:r w:rsidRPr="0015654C">
            <w:rPr>
              <w:rStyle w:val="PlaceholderText"/>
              <w:rFonts w:asciiTheme="minorHAnsi" w:hAnsiTheme="minorHAnsi"/>
              <w:color w:val="0000FF"/>
              <w:sz w:val="24"/>
              <w:szCs w:val="24"/>
              <w:u w:val="single"/>
            </w:rPr>
            <w:t>Insert District Office and Address</w:t>
          </w:r>
        </w:p>
      </w:docPartBody>
    </w:docPart>
    <w:docPart>
      <w:docPartPr>
        <w:name w:val="D37001DF1DBA4C5C92E55EA49401888B"/>
        <w:category>
          <w:name w:val="General"/>
          <w:gallery w:val="placeholder"/>
        </w:category>
        <w:types>
          <w:type w:val="bbPlcHdr"/>
        </w:types>
        <w:behaviors>
          <w:behavior w:val="content"/>
        </w:behaviors>
        <w:guid w:val="{A3C45F59-0A8E-454F-A4CD-53FAD9F0D9A1}"/>
      </w:docPartPr>
      <w:docPartBody>
        <w:p w:rsidR="0080449C" w:rsidRDefault="00297BBE" w:rsidP="00297BBE">
          <w:pPr>
            <w:pStyle w:val="D37001DF1DBA4C5C92E55EA49401888B17"/>
          </w:pPr>
          <w:r w:rsidRPr="0015654C">
            <w:rPr>
              <w:rStyle w:val="PlaceholderText"/>
              <w:rFonts w:asciiTheme="minorHAnsi" w:hAnsiTheme="minorHAnsi"/>
              <w:color w:val="0000FF"/>
              <w:sz w:val="24"/>
              <w:szCs w:val="24"/>
              <w:u w:val="single"/>
            </w:rPr>
            <w:t>Insert District Office and Address</w:t>
          </w:r>
        </w:p>
      </w:docPartBody>
    </w:docPart>
    <w:docPart>
      <w:docPartPr>
        <w:name w:val="B1D8A3A740A54C92BBBCC4CDD47C8D04"/>
        <w:category>
          <w:name w:val="General"/>
          <w:gallery w:val="placeholder"/>
        </w:category>
        <w:types>
          <w:type w:val="bbPlcHdr"/>
        </w:types>
        <w:behaviors>
          <w:behavior w:val="content"/>
        </w:behaviors>
        <w:guid w:val="{6884A39D-06C7-41C8-A5C2-F3368F1AACA9}"/>
      </w:docPartPr>
      <w:docPartBody>
        <w:p w:rsidR="0080449C" w:rsidRDefault="00297BBE" w:rsidP="00297BBE">
          <w:pPr>
            <w:pStyle w:val="B1D8A3A740A54C92BBBCC4CDD47C8D0417"/>
          </w:pPr>
          <w:r>
            <w:rPr>
              <w:rStyle w:val="PlaceholderText"/>
              <w:rFonts w:asciiTheme="minorHAnsi" w:hAnsiTheme="minorHAnsi"/>
              <w:color w:val="0000FF"/>
              <w:u w:val="single"/>
            </w:rPr>
            <w:t>Insert name or blank line followed by “Print Name”</w:t>
          </w:r>
        </w:p>
      </w:docPartBody>
    </w:docPart>
    <w:docPart>
      <w:docPartPr>
        <w:name w:val="7CEF738BFAA24677AA3862BD184C4B92"/>
        <w:category>
          <w:name w:val="General"/>
          <w:gallery w:val="placeholder"/>
        </w:category>
        <w:types>
          <w:type w:val="bbPlcHdr"/>
        </w:types>
        <w:behaviors>
          <w:behavior w:val="content"/>
        </w:behaviors>
        <w:guid w:val="{41CD0952-C822-4BEF-9381-55B1D516261E}"/>
      </w:docPartPr>
      <w:docPartBody>
        <w:p w:rsidR="0080449C" w:rsidRDefault="00297BBE" w:rsidP="00297BBE">
          <w:pPr>
            <w:pStyle w:val="7CEF738BFAA24677AA3862BD184C4B9217"/>
          </w:pPr>
          <w:r>
            <w:rPr>
              <w:rStyle w:val="PlaceholderText"/>
              <w:rFonts w:asciiTheme="minorHAnsi" w:hAnsiTheme="minorHAnsi"/>
              <w:color w:val="0000FF"/>
              <w:u w:val="single"/>
            </w:rPr>
            <w:t>Date</w:t>
          </w:r>
        </w:p>
      </w:docPartBody>
    </w:docPart>
    <w:docPart>
      <w:docPartPr>
        <w:name w:val="81CABCA32A2749AEA108928F497E3675"/>
        <w:category>
          <w:name w:val="General"/>
          <w:gallery w:val="placeholder"/>
        </w:category>
        <w:types>
          <w:type w:val="bbPlcHdr"/>
        </w:types>
        <w:behaviors>
          <w:behavior w:val="content"/>
        </w:behaviors>
        <w:guid w:val="{5C9A6AD0-9C82-42E0-9A3D-BA2C426679E5}"/>
      </w:docPartPr>
      <w:docPartBody>
        <w:p w:rsidR="0080449C" w:rsidRDefault="00297BBE" w:rsidP="00297BBE">
          <w:pPr>
            <w:pStyle w:val="81CABCA32A2749AEA108928F497E367517"/>
          </w:pPr>
          <w:r w:rsidRPr="008A67ED">
            <w:rPr>
              <w:rStyle w:val="PlaceholderText"/>
              <w:rFonts w:asciiTheme="minorHAnsi" w:hAnsiTheme="minorHAnsi"/>
              <w:color w:val="0000FF"/>
              <w:u w:val="single"/>
            </w:rPr>
            <w:t>I</w:t>
          </w:r>
          <w:r>
            <w:rPr>
              <w:rStyle w:val="PlaceholderText"/>
              <w:rFonts w:asciiTheme="minorHAnsi" w:hAnsiTheme="minorHAnsi"/>
              <w:color w:val="0000FF"/>
              <w:u w:val="single"/>
            </w:rPr>
            <w:t>nsert t</w:t>
          </w:r>
          <w:r w:rsidRPr="008A67ED">
            <w:rPr>
              <w:rStyle w:val="PlaceholderText"/>
              <w:rFonts w:asciiTheme="minorHAnsi" w:hAnsiTheme="minorHAnsi"/>
              <w:color w:val="0000FF"/>
              <w:u w:val="single"/>
            </w:rPr>
            <w:t>itle</w:t>
          </w:r>
          <w:r>
            <w:rPr>
              <w:rStyle w:val="PlaceholderText"/>
              <w:rFonts w:asciiTheme="minorHAnsi" w:hAnsiTheme="minorHAnsi"/>
              <w:color w:val="0000FF"/>
              <w:u w:val="single"/>
            </w:rPr>
            <w:t xml:space="preserve"> or blank line followed by “Print Title”</w:t>
          </w:r>
        </w:p>
      </w:docPartBody>
    </w:docPart>
    <w:docPart>
      <w:docPartPr>
        <w:name w:val="FAA7ABE78D184457AD3AC4F643848DBC"/>
        <w:category>
          <w:name w:val="General"/>
          <w:gallery w:val="placeholder"/>
        </w:category>
        <w:types>
          <w:type w:val="bbPlcHdr"/>
        </w:types>
        <w:behaviors>
          <w:behavior w:val="content"/>
        </w:behaviors>
        <w:guid w:val="{3F6CF51A-9907-4D85-93BC-D8F212D79EF2}"/>
      </w:docPartPr>
      <w:docPartBody>
        <w:p w:rsidR="0080449C" w:rsidRDefault="00297BBE" w:rsidP="00297BBE">
          <w:pPr>
            <w:pStyle w:val="FAA7ABE78D184457AD3AC4F643848DBC17"/>
          </w:pPr>
          <w:r w:rsidRPr="008A67ED">
            <w:rPr>
              <w:rStyle w:val="PlaceholderText"/>
              <w:rFonts w:asciiTheme="minorHAnsi" w:hAnsiTheme="minorHAnsi"/>
              <w:color w:val="0000FF"/>
              <w:u w:val="single"/>
            </w:rPr>
            <w:t>#</w:t>
          </w:r>
        </w:p>
      </w:docPartBody>
    </w:docPart>
    <w:docPart>
      <w:docPartPr>
        <w:name w:val="994D05218DBF4B8DA7EDF38BC3E61926"/>
        <w:category>
          <w:name w:val="General"/>
          <w:gallery w:val="placeholder"/>
        </w:category>
        <w:types>
          <w:type w:val="bbPlcHdr"/>
        </w:types>
        <w:behaviors>
          <w:behavior w:val="content"/>
        </w:behaviors>
        <w:guid w:val="{BBA46CA9-CC64-4FB8-8D9F-267233D1BA0F}"/>
      </w:docPartPr>
      <w:docPartBody>
        <w:p w:rsidR="0080449C" w:rsidRDefault="00297BBE" w:rsidP="00297BBE">
          <w:pPr>
            <w:pStyle w:val="994D05218DBF4B8DA7EDF38BC3E6192617"/>
          </w:pPr>
          <w:r w:rsidRPr="008A67ED">
            <w:rPr>
              <w:rStyle w:val="PlaceholderText"/>
              <w:rFonts w:asciiTheme="minorHAnsi" w:hAnsiTheme="minorHAnsi"/>
              <w:color w:val="0000FF"/>
              <w:u w:val="single"/>
            </w:rPr>
            <w:t>Month</w:t>
          </w:r>
        </w:p>
      </w:docPartBody>
    </w:docPart>
    <w:docPart>
      <w:docPartPr>
        <w:name w:val="99C4FD4452A5499489F566A60002522B"/>
        <w:category>
          <w:name w:val="General"/>
          <w:gallery w:val="placeholder"/>
        </w:category>
        <w:types>
          <w:type w:val="bbPlcHdr"/>
        </w:types>
        <w:behaviors>
          <w:behavior w:val="content"/>
        </w:behaviors>
        <w:guid w:val="{7F42AFE9-46F2-42A9-BDA8-A2D20F5903C7}"/>
      </w:docPartPr>
      <w:docPartBody>
        <w:p w:rsidR="0080449C" w:rsidRDefault="00297BBE" w:rsidP="00297BBE">
          <w:pPr>
            <w:pStyle w:val="99C4FD4452A5499489F566A60002522B17"/>
          </w:pPr>
          <w:r w:rsidRPr="008A67ED">
            <w:rPr>
              <w:rStyle w:val="PlaceholderText"/>
              <w:rFonts w:asciiTheme="minorHAnsi" w:hAnsiTheme="minorHAnsi"/>
              <w:color w:val="0000FF"/>
              <w:u w:val="single"/>
            </w:rPr>
            <w:t>Year</w:t>
          </w:r>
        </w:p>
      </w:docPartBody>
    </w:docPart>
    <w:docPart>
      <w:docPartPr>
        <w:name w:val="7390FEBF04064DF1AC59966C21B11DAA"/>
        <w:category>
          <w:name w:val="General"/>
          <w:gallery w:val="placeholder"/>
        </w:category>
        <w:types>
          <w:type w:val="bbPlcHdr"/>
        </w:types>
        <w:behaviors>
          <w:behavior w:val="content"/>
        </w:behaviors>
        <w:guid w:val="{2643623C-7CC5-4578-9942-A2464558B786}"/>
      </w:docPartPr>
      <w:docPartBody>
        <w:p w:rsidR="0080449C" w:rsidRDefault="00297BBE" w:rsidP="00297BBE">
          <w:pPr>
            <w:pStyle w:val="7390FEBF04064DF1AC59966C21B11DAA17"/>
          </w:pPr>
          <w:r w:rsidRPr="008A67ED">
            <w:rPr>
              <w:rStyle w:val="PlaceholderText"/>
              <w:rFonts w:asciiTheme="minorHAnsi" w:hAnsiTheme="minorHAnsi"/>
              <w:color w:val="0000FF"/>
              <w:u w:val="single"/>
            </w:rPr>
            <w:t>County</w:t>
          </w:r>
        </w:p>
      </w:docPartBody>
    </w:docPart>
    <w:docPart>
      <w:docPartPr>
        <w:name w:val="B2218CE53D9247BC980372F9837581C3"/>
        <w:category>
          <w:name w:val="General"/>
          <w:gallery w:val="placeholder"/>
        </w:category>
        <w:types>
          <w:type w:val="bbPlcHdr"/>
        </w:types>
        <w:behaviors>
          <w:behavior w:val="content"/>
        </w:behaviors>
        <w:guid w:val="{45D33DC1-DF93-4089-B098-94574AA56F52}"/>
      </w:docPartPr>
      <w:docPartBody>
        <w:p w:rsidR="0080449C" w:rsidRDefault="00297BBE" w:rsidP="00297BBE">
          <w:pPr>
            <w:pStyle w:val="B2218CE53D9247BC980372F9837581C317"/>
          </w:pPr>
          <w:r w:rsidRPr="008A67ED">
            <w:rPr>
              <w:rStyle w:val="PlaceholderText"/>
              <w:rFonts w:asciiTheme="minorHAnsi" w:hAnsiTheme="minorHAnsi"/>
              <w:color w:val="0000FF"/>
              <w:u w:val="single"/>
            </w:rPr>
            <w:t>Insert Name</w:t>
          </w:r>
        </w:p>
      </w:docPartBody>
    </w:docPart>
    <w:docPart>
      <w:docPartPr>
        <w:name w:val="26B0408C4DF8489083C87489CFA9D2E2"/>
        <w:category>
          <w:name w:val="General"/>
          <w:gallery w:val="placeholder"/>
        </w:category>
        <w:types>
          <w:type w:val="bbPlcHdr"/>
        </w:types>
        <w:behaviors>
          <w:behavior w:val="content"/>
        </w:behaviors>
        <w:guid w:val="{D49FDDDB-566B-4D87-AA54-47249A0B61B4}"/>
      </w:docPartPr>
      <w:docPartBody>
        <w:p w:rsidR="0080449C" w:rsidRDefault="00297BBE" w:rsidP="00297BBE">
          <w:pPr>
            <w:pStyle w:val="26B0408C4DF8489083C87489CFA9D2E217"/>
          </w:pPr>
          <w:r w:rsidRPr="008A67ED">
            <w:rPr>
              <w:rStyle w:val="PlaceholderText"/>
              <w:rFonts w:asciiTheme="minorHAnsi" w:hAnsiTheme="minorHAnsi"/>
              <w:color w:val="0000FF"/>
              <w:u w:val="single"/>
            </w:rPr>
            <w:t xml:space="preserve">Insert District </w:t>
          </w:r>
        </w:p>
      </w:docPartBody>
    </w:docPart>
    <w:docPart>
      <w:docPartPr>
        <w:name w:val="1B1C55AF0BA54070905F9EF81058B720"/>
        <w:category>
          <w:name w:val="General"/>
          <w:gallery w:val="placeholder"/>
        </w:category>
        <w:types>
          <w:type w:val="bbPlcHdr"/>
        </w:types>
        <w:behaviors>
          <w:behavior w:val="content"/>
        </w:behaviors>
        <w:guid w:val="{FCEAAAAD-A6B7-4912-8275-734717A4E886}"/>
      </w:docPartPr>
      <w:docPartBody>
        <w:p w:rsidR="0080449C" w:rsidRDefault="00297BBE" w:rsidP="00297BBE">
          <w:pPr>
            <w:pStyle w:val="1B1C55AF0BA54070905F9EF81058B72017"/>
          </w:pPr>
          <w:r w:rsidRPr="00FB4F98">
            <w:rPr>
              <w:rStyle w:val="PlaceholderText"/>
              <w:rFonts w:asciiTheme="minorHAnsi" w:eastAsiaTheme="minorHAnsi" w:hAnsiTheme="minorHAnsi"/>
              <w:color w:val="0000FF"/>
              <w:u w:val="single"/>
            </w:rPr>
            <w:t>Date</w:t>
          </w:r>
        </w:p>
      </w:docPartBody>
    </w:docPart>
    <w:docPart>
      <w:docPartPr>
        <w:name w:val="34B7722C0C3E4803852BCEFA73B48199"/>
        <w:category>
          <w:name w:val="General"/>
          <w:gallery w:val="placeholder"/>
        </w:category>
        <w:types>
          <w:type w:val="bbPlcHdr"/>
        </w:types>
        <w:behaviors>
          <w:behavior w:val="content"/>
        </w:behaviors>
        <w:guid w:val="{FDCDE17A-AAD8-4D1A-B47E-A53A353A53BC}"/>
      </w:docPartPr>
      <w:docPartBody>
        <w:p w:rsidR="0080449C" w:rsidRDefault="00297BBE" w:rsidP="00297BBE">
          <w:pPr>
            <w:pStyle w:val="34B7722C0C3E4803852BCEFA73B4819917"/>
          </w:pPr>
          <w:r w:rsidRPr="0015654C">
            <w:rPr>
              <w:rStyle w:val="PlaceholderText"/>
              <w:rFonts w:asciiTheme="minorHAnsi" w:hAnsiTheme="minorHAnsi"/>
              <w:color w:val="0000FF"/>
              <w:u w:val="single"/>
            </w:rPr>
            <w:t>#</w:t>
          </w:r>
        </w:p>
      </w:docPartBody>
    </w:docPart>
    <w:docPart>
      <w:docPartPr>
        <w:name w:val="13EF6F356CA64AFF9C6B19EB11CA74BB"/>
        <w:category>
          <w:name w:val="General"/>
          <w:gallery w:val="placeholder"/>
        </w:category>
        <w:types>
          <w:type w:val="bbPlcHdr"/>
        </w:types>
        <w:behaviors>
          <w:behavior w:val="content"/>
        </w:behaviors>
        <w:guid w:val="{05A5C495-5708-4F8F-8703-24965D157430}"/>
      </w:docPartPr>
      <w:docPartBody>
        <w:p w:rsidR="0080449C" w:rsidRDefault="00297BBE" w:rsidP="00297BBE">
          <w:pPr>
            <w:pStyle w:val="13EF6F356CA64AFF9C6B19EB11CA74BB17"/>
          </w:pPr>
          <w:r w:rsidRPr="0015654C">
            <w:rPr>
              <w:rStyle w:val="PlaceholderText"/>
              <w:rFonts w:asciiTheme="minorHAnsi" w:hAnsiTheme="minorHAnsi"/>
              <w:color w:val="0000FF"/>
              <w:u w:val="single"/>
            </w:rPr>
            <w:t>Rule #</w:t>
          </w:r>
        </w:p>
      </w:docPartBody>
    </w:docPart>
    <w:docPart>
      <w:docPartPr>
        <w:name w:val="EC252F9B43144FD894E86AA2B30C854B"/>
        <w:category>
          <w:name w:val="General"/>
          <w:gallery w:val="placeholder"/>
        </w:category>
        <w:types>
          <w:type w:val="bbPlcHdr"/>
        </w:types>
        <w:behaviors>
          <w:behavior w:val="content"/>
        </w:behaviors>
        <w:guid w:val="{60876BB8-BB60-4712-AD08-66267ED67CC2}"/>
      </w:docPartPr>
      <w:docPartBody>
        <w:p w:rsidR="0080449C" w:rsidRDefault="00297BBE" w:rsidP="00297BBE">
          <w:pPr>
            <w:pStyle w:val="EC252F9B43144FD894E86AA2B30C854B17"/>
          </w:pPr>
          <w:r w:rsidRPr="0015654C">
            <w:rPr>
              <w:rStyle w:val="PlaceholderText"/>
              <w:rFonts w:asciiTheme="minorHAnsi" w:hAnsiTheme="minorHAnsi"/>
              <w:color w:val="0000FF"/>
              <w:u w:val="single"/>
            </w:rPr>
            <w:t>#</w:t>
          </w:r>
        </w:p>
      </w:docPartBody>
    </w:docPart>
    <w:docPart>
      <w:docPartPr>
        <w:name w:val="4CFC095511214F27A72DA7AD628DE468"/>
        <w:category>
          <w:name w:val="General"/>
          <w:gallery w:val="placeholder"/>
        </w:category>
        <w:types>
          <w:type w:val="bbPlcHdr"/>
        </w:types>
        <w:behaviors>
          <w:behavior w:val="content"/>
        </w:behaviors>
        <w:guid w:val="{0E6220E2-0E45-433D-ACD8-346F41A30A57}"/>
      </w:docPartPr>
      <w:docPartBody>
        <w:p w:rsidR="0080449C" w:rsidRDefault="00297BBE" w:rsidP="00297BBE">
          <w:pPr>
            <w:pStyle w:val="4CFC095511214F27A72DA7AD628DE46817"/>
          </w:pPr>
          <w:r w:rsidRPr="0015654C">
            <w:rPr>
              <w:rStyle w:val="PlaceholderText"/>
              <w:rFonts w:asciiTheme="minorHAnsi" w:hAnsiTheme="minorHAnsi"/>
              <w:color w:val="0000FF"/>
              <w:u w:val="single"/>
            </w:rPr>
            <w:t>Rule #</w:t>
          </w:r>
        </w:p>
      </w:docPartBody>
    </w:docPart>
    <w:docPart>
      <w:docPartPr>
        <w:name w:val="1AF335548D2F4BA0B4DF814DA4C62B77"/>
        <w:category>
          <w:name w:val="General"/>
          <w:gallery w:val="placeholder"/>
        </w:category>
        <w:types>
          <w:type w:val="bbPlcHdr"/>
        </w:types>
        <w:behaviors>
          <w:behavior w:val="content"/>
        </w:behaviors>
        <w:guid w:val="{6DF51868-A42B-457A-879A-5F93B6BD0176}"/>
      </w:docPartPr>
      <w:docPartBody>
        <w:p w:rsidR="0080449C" w:rsidRDefault="00297BBE" w:rsidP="00297BBE">
          <w:pPr>
            <w:pStyle w:val="1AF335548D2F4BA0B4DF814DA4C62B7717"/>
          </w:pPr>
          <w:r w:rsidRPr="00881C88">
            <w:rPr>
              <w:rStyle w:val="PlaceholderText"/>
              <w:rFonts w:ascii="Book Antiqua" w:hAnsi="Book Antiqua"/>
              <w:i/>
              <w:color w:val="0000FF"/>
            </w:rPr>
            <w:t>#</w:t>
          </w:r>
        </w:p>
      </w:docPartBody>
    </w:docPart>
    <w:docPart>
      <w:docPartPr>
        <w:name w:val="ACDBE6BE9D4E479B9F0BA69C714FBBD5"/>
        <w:category>
          <w:name w:val="General"/>
          <w:gallery w:val="placeholder"/>
        </w:category>
        <w:types>
          <w:type w:val="bbPlcHdr"/>
        </w:types>
        <w:behaviors>
          <w:behavior w:val="content"/>
        </w:behaviors>
        <w:guid w:val="{8629068D-F81E-453F-ADEF-52CB973A645E}"/>
      </w:docPartPr>
      <w:docPartBody>
        <w:p w:rsidR="0080449C" w:rsidRDefault="00297BBE" w:rsidP="00297BBE">
          <w:pPr>
            <w:pStyle w:val="ACDBE6BE9D4E479B9F0BA69C714FBBD517"/>
          </w:pPr>
          <w:r w:rsidRPr="00881C88">
            <w:rPr>
              <w:rStyle w:val="PlaceholderText"/>
              <w:rFonts w:ascii="Book Antiqua" w:hAnsi="Book Antiqua"/>
              <w:i/>
              <w:color w:val="0000FF"/>
            </w:rPr>
            <w:t>#</w:t>
          </w:r>
        </w:p>
      </w:docPartBody>
    </w:docPart>
    <w:docPart>
      <w:docPartPr>
        <w:name w:val="FD6A2A05337D4E629C45D236899D89D0"/>
        <w:category>
          <w:name w:val="General"/>
          <w:gallery w:val="placeholder"/>
        </w:category>
        <w:types>
          <w:type w:val="bbPlcHdr"/>
        </w:types>
        <w:behaviors>
          <w:behavior w:val="content"/>
        </w:behaviors>
        <w:guid w:val="{8F90DFBD-D648-4997-8E76-B35F6497D244}"/>
      </w:docPartPr>
      <w:docPartBody>
        <w:p w:rsidR="0080449C" w:rsidRDefault="00297BBE" w:rsidP="00297BBE">
          <w:pPr>
            <w:pStyle w:val="FD6A2A05337D4E629C45D236899D89D017"/>
          </w:pPr>
          <w:r w:rsidRPr="00731C82">
            <w:rPr>
              <w:rStyle w:val="PlaceholderText"/>
              <w:rFonts w:asciiTheme="minorHAnsi" w:hAnsiTheme="minorHAnsi"/>
              <w:color w:val="0000FF"/>
              <w:u w:val="single"/>
            </w:rPr>
            <w:t>Choose one:</w:t>
          </w:r>
        </w:p>
      </w:docPartBody>
    </w:docPart>
    <w:docPart>
      <w:docPartPr>
        <w:name w:val="097261D4F7674877BDD11A5CA2203FE5"/>
        <w:category>
          <w:name w:val="General"/>
          <w:gallery w:val="placeholder"/>
        </w:category>
        <w:types>
          <w:type w:val="bbPlcHdr"/>
        </w:types>
        <w:behaviors>
          <w:behavior w:val="content"/>
        </w:behaviors>
        <w:guid w:val="{831A38C5-496A-4B5A-A75B-BF05406519D8}"/>
      </w:docPartPr>
      <w:docPartBody>
        <w:p w:rsidR="0080449C" w:rsidRDefault="00297BBE" w:rsidP="00297BBE">
          <w:pPr>
            <w:pStyle w:val="097261D4F7674877BDD11A5CA2203FE517"/>
          </w:pPr>
          <w:r w:rsidRPr="00731C82">
            <w:rPr>
              <w:rStyle w:val="PlaceholderText"/>
              <w:rFonts w:asciiTheme="minorHAnsi" w:eastAsiaTheme="minorHAnsi" w:hAnsiTheme="minorHAnsi"/>
              <w:color w:val="0000FF"/>
              <w:u w:val="single"/>
            </w:rPr>
            <w:t>Describe type of water system</w:t>
          </w:r>
        </w:p>
      </w:docPartBody>
    </w:docPart>
    <w:docPart>
      <w:docPartPr>
        <w:name w:val="8CDA76C6EC584A899046DD991150994F"/>
        <w:category>
          <w:name w:val="General"/>
          <w:gallery w:val="placeholder"/>
        </w:category>
        <w:types>
          <w:type w:val="bbPlcHdr"/>
        </w:types>
        <w:behaviors>
          <w:behavior w:val="content"/>
        </w:behaviors>
        <w:guid w:val="{C4C280EC-017F-4F34-969D-7B94CFC5A0E0}"/>
      </w:docPartPr>
      <w:docPartBody>
        <w:p w:rsidR="0080449C" w:rsidRDefault="00297BBE" w:rsidP="00297BBE">
          <w:pPr>
            <w:pStyle w:val="8CDA76C6EC584A899046DD991150994F17"/>
          </w:pPr>
          <w:r w:rsidRPr="00731C82">
            <w:rPr>
              <w:rStyle w:val="PlaceholderText"/>
              <w:rFonts w:asciiTheme="minorHAnsi" w:eastAsiaTheme="minorHAnsi" w:hAnsiTheme="minorHAnsi"/>
              <w:color w:val="0000FF"/>
              <w:u w:val="single"/>
            </w:rPr>
            <w:t>#</w:t>
          </w:r>
        </w:p>
      </w:docPartBody>
    </w:docPart>
    <w:docPart>
      <w:docPartPr>
        <w:name w:val="0AB2DCBB1766419788DDEDA10F7752A7"/>
        <w:category>
          <w:name w:val="General"/>
          <w:gallery w:val="placeholder"/>
        </w:category>
        <w:types>
          <w:type w:val="bbPlcHdr"/>
        </w:types>
        <w:behaviors>
          <w:behavior w:val="content"/>
        </w:behaviors>
        <w:guid w:val="{074F663F-CCEA-41DD-A00F-57AC20FD266D}"/>
      </w:docPartPr>
      <w:docPartBody>
        <w:p w:rsidR="0080449C" w:rsidRDefault="00297BBE" w:rsidP="00297BBE">
          <w:pPr>
            <w:pStyle w:val="0AB2DCBB1766419788DDEDA10F7752A717"/>
          </w:pPr>
          <w:r>
            <w:rPr>
              <w:rStyle w:val="PlaceholderText"/>
              <w:rFonts w:asciiTheme="minorHAnsi" w:eastAsiaTheme="minorHAnsi" w:hAnsiTheme="minorHAnsi"/>
              <w:color w:val="0000FF"/>
              <w:u w:val="single"/>
            </w:rPr>
            <w:t>Identify the entity served</w:t>
          </w:r>
        </w:p>
      </w:docPartBody>
    </w:docPart>
    <w:docPart>
      <w:docPartPr>
        <w:name w:val="C52BE106F91D4322B4C52D16254CA0D1"/>
        <w:category>
          <w:name w:val="General"/>
          <w:gallery w:val="placeholder"/>
        </w:category>
        <w:types>
          <w:type w:val="bbPlcHdr"/>
        </w:types>
        <w:behaviors>
          <w:behavior w:val="content"/>
        </w:behaviors>
        <w:guid w:val="{FAFCEEE7-246D-4218-816A-DE4D966C856F}"/>
      </w:docPartPr>
      <w:docPartBody>
        <w:p w:rsidR="0080449C" w:rsidRDefault="00297BBE" w:rsidP="00297BBE">
          <w:pPr>
            <w:pStyle w:val="C52BE106F91D4322B4C52D16254CA0D117"/>
          </w:pPr>
          <w:r>
            <w:rPr>
              <w:rStyle w:val="PlaceholderText"/>
              <w:rFonts w:asciiTheme="minorHAnsi" w:eastAsiaTheme="minorHAnsi" w:hAnsiTheme="minorHAnsi"/>
              <w:color w:val="0000FF"/>
              <w:u w:val="single"/>
            </w:rPr>
            <w:t>DATE</w:t>
          </w:r>
        </w:p>
      </w:docPartBody>
    </w:docPart>
    <w:docPart>
      <w:docPartPr>
        <w:name w:val="7A938655033749219173F799B919701B"/>
        <w:category>
          <w:name w:val="General"/>
          <w:gallery w:val="placeholder"/>
        </w:category>
        <w:types>
          <w:type w:val="bbPlcHdr"/>
        </w:types>
        <w:behaviors>
          <w:behavior w:val="content"/>
        </w:behaviors>
        <w:guid w:val="{7A80BABD-6633-48ED-995C-7179B65B48A3}"/>
      </w:docPartPr>
      <w:docPartBody>
        <w:p w:rsidR="0080449C" w:rsidRDefault="00297BBE" w:rsidP="00297BBE">
          <w:pPr>
            <w:pStyle w:val="7A938655033749219173F799B919701B17"/>
          </w:pPr>
          <w:r w:rsidRPr="00CE2C5A">
            <w:rPr>
              <w:rStyle w:val="PlaceholderText"/>
              <w:rFonts w:asciiTheme="minorHAnsi" w:hAnsiTheme="minorHAnsi"/>
              <w:color w:val="0000FF"/>
              <w:u w:val="single"/>
            </w:rPr>
            <w:t>Identify well</w:t>
          </w:r>
          <w:r>
            <w:rPr>
              <w:rStyle w:val="PlaceholderText"/>
              <w:rFonts w:asciiTheme="minorHAnsi" w:hAnsiTheme="minorHAnsi"/>
              <w:color w:val="0000FF"/>
              <w:u w:val="single"/>
            </w:rPr>
            <w:t>(s)</w:t>
          </w:r>
          <w:r w:rsidRPr="00CE2C5A">
            <w:rPr>
              <w:rStyle w:val="PlaceholderText"/>
              <w:rFonts w:asciiTheme="minorHAnsi" w:hAnsiTheme="minorHAnsi"/>
              <w:color w:val="0000FF"/>
              <w:u w:val="single"/>
            </w:rPr>
            <w:t xml:space="preserve"> at issue</w:t>
          </w:r>
        </w:p>
      </w:docPartBody>
    </w:docPart>
    <w:docPart>
      <w:docPartPr>
        <w:name w:val="966BBD6175E24F85BE3D1365AF5C0D44"/>
        <w:category>
          <w:name w:val="General"/>
          <w:gallery w:val="placeholder"/>
        </w:category>
        <w:types>
          <w:type w:val="bbPlcHdr"/>
        </w:types>
        <w:behaviors>
          <w:behavior w:val="content"/>
        </w:behaviors>
        <w:guid w:val="{70C4122B-2B16-4211-83F8-18A7D0C8CBF0}"/>
      </w:docPartPr>
      <w:docPartBody>
        <w:p w:rsidR="0080449C" w:rsidRDefault="00297BBE" w:rsidP="00297BBE">
          <w:pPr>
            <w:pStyle w:val="966BBD6175E24F85BE3D1365AF5C0D4417"/>
          </w:pPr>
          <w:r>
            <w:rPr>
              <w:rStyle w:val="PlaceholderText"/>
              <w:rFonts w:asciiTheme="minorHAnsi" w:eastAsiaTheme="minorHAnsi" w:hAnsiTheme="minorHAnsi"/>
              <w:color w:val="0000FF"/>
              <w:u w:val="single"/>
            </w:rPr>
            <w:t xml:space="preserve">(3) </w:t>
          </w:r>
          <w:r>
            <w:rPr>
              <w:rStyle w:val="PlaceholderText"/>
              <w:rFonts w:asciiTheme="minorHAnsi" w:eastAsiaTheme="minorHAnsi" w:hAnsiTheme="minorHAnsi"/>
              <w:i/>
              <w:color w:val="0000FF"/>
              <w:u w:val="single"/>
            </w:rPr>
            <w:t>(change if necessary)</w:t>
          </w:r>
        </w:p>
      </w:docPartBody>
    </w:docPart>
    <w:docPart>
      <w:docPartPr>
        <w:name w:val="F8215061D2A341548C003935F5E1E6E2"/>
        <w:category>
          <w:name w:val="General"/>
          <w:gallery w:val="placeholder"/>
        </w:category>
        <w:types>
          <w:type w:val="bbPlcHdr"/>
        </w:types>
        <w:behaviors>
          <w:behavior w:val="content"/>
        </w:behaviors>
        <w:guid w:val="{774D4010-6596-497C-B3FE-8336BCBE43F5}"/>
      </w:docPartPr>
      <w:docPartBody>
        <w:p w:rsidR="0080449C" w:rsidRDefault="00297BBE" w:rsidP="00297BBE">
          <w:pPr>
            <w:pStyle w:val="F8215061D2A341548C003935F5E1E6E217"/>
          </w:pPr>
          <w:r w:rsidRPr="00731C82">
            <w:rPr>
              <w:rStyle w:val="PlaceholderText"/>
              <w:rFonts w:asciiTheme="minorHAnsi" w:eastAsiaTheme="minorHAnsi" w:hAnsiTheme="minorHAnsi"/>
              <w:color w:val="0000FF"/>
              <w:u w:val="single"/>
            </w:rPr>
            <w:t>#</w:t>
          </w:r>
        </w:p>
      </w:docPartBody>
    </w:docPart>
    <w:docPart>
      <w:docPartPr>
        <w:name w:val="CE60660CCD984CF1AFA9D85AFDE442E5"/>
        <w:category>
          <w:name w:val="General"/>
          <w:gallery w:val="placeholder"/>
        </w:category>
        <w:types>
          <w:type w:val="bbPlcHdr"/>
        </w:types>
        <w:behaviors>
          <w:behavior w:val="content"/>
        </w:behaviors>
        <w:guid w:val="{90DF5226-CB08-4C7F-88F6-0346151B7F53}"/>
      </w:docPartPr>
      <w:docPartBody>
        <w:p w:rsidR="0080449C" w:rsidRDefault="00297BBE" w:rsidP="00297BBE">
          <w:pPr>
            <w:pStyle w:val="CE60660CCD984CF1AFA9D85AFDE442E517"/>
          </w:pPr>
          <w:r>
            <w:rPr>
              <w:rStyle w:val="PlaceholderText"/>
              <w:rFonts w:asciiTheme="minorHAnsi" w:hAnsiTheme="minorHAnsi"/>
              <w:color w:val="0000FF"/>
              <w:u w:val="single"/>
            </w:rPr>
            <w:t>B</w:t>
          </w:r>
          <w:r w:rsidRPr="00731C82">
            <w:rPr>
              <w:rStyle w:val="PlaceholderText"/>
              <w:rFonts w:asciiTheme="minorHAnsi" w:hAnsiTheme="minorHAnsi"/>
              <w:color w:val="0000FF"/>
              <w:u w:val="single"/>
            </w:rPr>
            <w:t>rief</w:t>
          </w:r>
          <w:r>
            <w:rPr>
              <w:rStyle w:val="PlaceholderText"/>
              <w:rFonts w:asciiTheme="minorHAnsi" w:hAnsiTheme="minorHAnsi"/>
              <w:color w:val="0000FF"/>
              <w:u w:val="single"/>
            </w:rPr>
            <w:t>ly describe</w:t>
          </w:r>
          <w:r w:rsidRPr="00731C82">
            <w:rPr>
              <w:rStyle w:val="PlaceholderText"/>
              <w:rFonts w:asciiTheme="minorHAnsi" w:hAnsiTheme="minorHAnsi"/>
              <w:color w:val="0000FF"/>
              <w:u w:val="single"/>
            </w:rPr>
            <w:t xml:space="preserve"> </w:t>
          </w:r>
          <w:r>
            <w:rPr>
              <w:rStyle w:val="PlaceholderText"/>
              <w:rFonts w:asciiTheme="minorHAnsi" w:hAnsiTheme="minorHAnsi"/>
              <w:color w:val="0000FF"/>
              <w:u w:val="single"/>
            </w:rPr>
            <w:t xml:space="preserve">any activities performed by Respondent that are </w:t>
          </w:r>
          <w:r>
            <w:rPr>
              <w:rStyle w:val="PlaceholderText"/>
              <w:rFonts w:asciiTheme="minorHAnsi" w:hAnsiTheme="minorHAnsi"/>
              <w:i/>
              <w:color w:val="0000FF"/>
              <w:u w:val="single"/>
            </w:rPr>
            <w:t>complete by the effective date of this Order,</w:t>
          </w:r>
          <w:r>
            <w:rPr>
              <w:rStyle w:val="PlaceholderText"/>
              <w:rFonts w:asciiTheme="minorHAnsi" w:hAnsiTheme="minorHAnsi"/>
              <w:color w:val="0000FF"/>
              <w:u w:val="single"/>
            </w:rPr>
            <w:t xml:space="preserve"> e.g., hiring an engineer, obtaining a permit, starting or completing modifications, etc.</w:t>
          </w:r>
        </w:p>
      </w:docPartBody>
    </w:docPart>
    <w:docPart>
      <w:docPartPr>
        <w:name w:val="C17CFC6CBE2046F2A1A3EFB4BD20E84E"/>
        <w:category>
          <w:name w:val="General"/>
          <w:gallery w:val="placeholder"/>
        </w:category>
        <w:types>
          <w:type w:val="bbPlcHdr"/>
        </w:types>
        <w:behaviors>
          <w:behavior w:val="content"/>
        </w:behaviors>
        <w:guid w:val="{BFFDC98D-0F1D-4D5B-9FDA-88E680062F32}"/>
      </w:docPartPr>
      <w:docPartBody>
        <w:p w:rsidR="0080449C" w:rsidRDefault="00297BBE" w:rsidP="00297BBE">
          <w:pPr>
            <w:pStyle w:val="C17CFC6CBE2046F2A1A3EFB4BD20E84E17"/>
          </w:pPr>
          <w:r>
            <w:rPr>
              <w:rStyle w:val="PlaceholderText"/>
              <w:rFonts w:asciiTheme="minorHAnsi" w:hAnsiTheme="minorHAnsi"/>
              <w:color w:val="0000FF"/>
              <w:u w:val="single"/>
            </w:rPr>
            <w:t>B</w:t>
          </w:r>
          <w:r w:rsidRPr="00731C82">
            <w:rPr>
              <w:rStyle w:val="PlaceholderText"/>
              <w:rFonts w:asciiTheme="minorHAnsi" w:hAnsiTheme="minorHAnsi"/>
              <w:color w:val="0000FF"/>
              <w:u w:val="single"/>
            </w:rPr>
            <w:t>rief</w:t>
          </w:r>
          <w:r>
            <w:rPr>
              <w:rStyle w:val="PlaceholderText"/>
              <w:rFonts w:asciiTheme="minorHAnsi" w:hAnsiTheme="minorHAnsi"/>
              <w:color w:val="0000FF"/>
              <w:u w:val="single"/>
            </w:rPr>
            <w:t>ly describe</w:t>
          </w:r>
          <w:r w:rsidRPr="00731C82">
            <w:rPr>
              <w:rStyle w:val="PlaceholderText"/>
              <w:rFonts w:asciiTheme="minorHAnsi" w:hAnsiTheme="minorHAnsi"/>
              <w:color w:val="0000FF"/>
              <w:u w:val="single"/>
            </w:rPr>
            <w:t xml:space="preserve"> </w:t>
          </w:r>
          <w:r>
            <w:rPr>
              <w:rStyle w:val="PlaceholderText"/>
              <w:rFonts w:asciiTheme="minorHAnsi" w:hAnsiTheme="minorHAnsi"/>
              <w:color w:val="0000FF"/>
              <w:u w:val="single"/>
            </w:rPr>
            <w:t xml:space="preserve">any activities performed by Respondent that are </w:t>
          </w:r>
          <w:r>
            <w:rPr>
              <w:rStyle w:val="PlaceholderText"/>
              <w:rFonts w:asciiTheme="minorHAnsi" w:hAnsiTheme="minorHAnsi"/>
              <w:i/>
              <w:color w:val="0000FF"/>
              <w:u w:val="single"/>
            </w:rPr>
            <w:t>complete by the effective date of this Order</w:t>
          </w:r>
        </w:p>
      </w:docPartBody>
    </w:docPart>
    <w:docPart>
      <w:docPartPr>
        <w:name w:val="BE7157B500F244D4AC928632ED9E126C"/>
        <w:category>
          <w:name w:val="General"/>
          <w:gallery w:val="placeholder"/>
        </w:category>
        <w:types>
          <w:type w:val="bbPlcHdr"/>
        </w:types>
        <w:behaviors>
          <w:behavior w:val="content"/>
        </w:behaviors>
        <w:guid w:val="{2C445491-6228-4045-8BB3-B796179BCED3}"/>
      </w:docPartPr>
      <w:docPartBody>
        <w:p w:rsidR="0080449C" w:rsidRDefault="00297BBE" w:rsidP="00297BBE">
          <w:pPr>
            <w:pStyle w:val="BE7157B500F244D4AC928632ED9E126C17"/>
          </w:pPr>
          <w:r w:rsidRPr="008F7EEE">
            <w:rPr>
              <w:rStyle w:val="PlaceholderText"/>
              <w:rFonts w:asciiTheme="minorHAnsi" w:eastAsiaTheme="minorHAnsi" w:hAnsiTheme="minorHAnsi"/>
              <w:color w:val="0000FF"/>
              <w:u w:val="single"/>
            </w:rPr>
            <w:t>#</w:t>
          </w:r>
        </w:p>
      </w:docPartBody>
    </w:docPart>
    <w:docPart>
      <w:docPartPr>
        <w:name w:val="D76310FC9F8847D19CD55753880FCB36"/>
        <w:category>
          <w:name w:val="General"/>
          <w:gallery w:val="placeholder"/>
        </w:category>
        <w:types>
          <w:type w:val="bbPlcHdr"/>
        </w:types>
        <w:behaviors>
          <w:behavior w:val="content"/>
        </w:behaviors>
        <w:guid w:val="{572656AD-202E-49E8-8728-5C61208C6511}"/>
      </w:docPartPr>
      <w:docPartBody>
        <w:p w:rsidR="0080449C" w:rsidRDefault="00297BBE" w:rsidP="00297BBE">
          <w:pPr>
            <w:pStyle w:val="D76310FC9F8847D19CD55753880FCB3617"/>
          </w:pPr>
          <w:r w:rsidRPr="008F7EEE">
            <w:rPr>
              <w:rStyle w:val="PlaceholderText"/>
              <w:rFonts w:asciiTheme="minorHAnsi" w:eastAsiaTheme="minorHAnsi" w:hAnsiTheme="minorHAnsi"/>
              <w:color w:val="0000FF"/>
              <w:u w:val="single"/>
            </w:rPr>
            <w:t>#</w:t>
          </w:r>
        </w:p>
      </w:docPartBody>
    </w:docPart>
    <w:docPart>
      <w:docPartPr>
        <w:name w:val="2C0F0D84A278474DB3D42035E0E49995"/>
        <w:category>
          <w:name w:val="General"/>
          <w:gallery w:val="placeholder"/>
        </w:category>
        <w:types>
          <w:type w:val="bbPlcHdr"/>
        </w:types>
        <w:behaviors>
          <w:behavior w:val="content"/>
        </w:behaviors>
        <w:guid w:val="{4B3ACD3C-42EF-46B9-939D-BE3018DE6235}"/>
      </w:docPartPr>
      <w:docPartBody>
        <w:p w:rsidR="0080449C" w:rsidRDefault="00297BBE" w:rsidP="00297BBE">
          <w:pPr>
            <w:pStyle w:val="2C0F0D84A278474DB3D42035E0E4999517"/>
          </w:pPr>
          <w:r w:rsidRPr="00D97151">
            <w:rPr>
              <w:rStyle w:val="PlaceholderText"/>
              <w:rFonts w:asciiTheme="minorHAnsi" w:hAnsiTheme="minorHAnsi"/>
              <w:color w:val="0000FF"/>
              <w:u w:val="single"/>
            </w:rPr>
            <w:t>Describe any additional required corrective actions</w:t>
          </w:r>
        </w:p>
      </w:docPartBody>
    </w:docPart>
    <w:docPart>
      <w:docPartPr>
        <w:name w:val="1F97004B70C44F24859F8A76AC310322"/>
        <w:category>
          <w:name w:val="General"/>
          <w:gallery w:val="placeholder"/>
        </w:category>
        <w:types>
          <w:type w:val="bbPlcHdr"/>
        </w:types>
        <w:behaviors>
          <w:behavior w:val="content"/>
        </w:behaviors>
        <w:guid w:val="{1C1C81AC-A969-4858-8820-C047EE8EC5E9}"/>
      </w:docPartPr>
      <w:docPartBody>
        <w:p w:rsidR="0080449C" w:rsidRDefault="00297BBE" w:rsidP="00297BBE">
          <w:pPr>
            <w:pStyle w:val="1F97004B70C44F24859F8A76AC31032217"/>
          </w:pPr>
          <w:r>
            <w:rPr>
              <w:rStyle w:val="PlaceholderText"/>
              <w:rFonts w:asciiTheme="minorHAnsi" w:eastAsiaTheme="minorHAnsi" w:hAnsiTheme="minorHAnsi"/>
              <w:color w:val="0000FF"/>
              <w:u w:val="single"/>
            </w:rPr>
            <w:t>DATE</w:t>
          </w:r>
        </w:p>
      </w:docPartBody>
    </w:docPart>
    <w:docPart>
      <w:docPartPr>
        <w:name w:val="C0BB4A62AEFA4321BA5DF50CC5F54A81"/>
        <w:category>
          <w:name w:val="General"/>
          <w:gallery w:val="placeholder"/>
        </w:category>
        <w:types>
          <w:type w:val="bbPlcHdr"/>
        </w:types>
        <w:behaviors>
          <w:behavior w:val="content"/>
        </w:behaviors>
        <w:guid w:val="{9AF0DD05-7A27-4220-BAE2-9904A95B6A59}"/>
      </w:docPartPr>
      <w:docPartBody>
        <w:p w:rsidR="0080449C" w:rsidRDefault="00297BBE" w:rsidP="00297BBE">
          <w:pPr>
            <w:pStyle w:val="C0BB4A62AEFA4321BA5DF50CC5F54A8117"/>
          </w:pPr>
          <w:r w:rsidRPr="008F7EEE">
            <w:rPr>
              <w:rStyle w:val="PlaceholderText"/>
              <w:rFonts w:asciiTheme="minorHAnsi" w:eastAsiaTheme="minorHAnsi" w:hAnsiTheme="minorHAnsi"/>
              <w:color w:val="0000FF"/>
              <w:u w:val="single"/>
            </w:rPr>
            <w:t>#</w:t>
          </w:r>
        </w:p>
      </w:docPartBody>
    </w:docPart>
    <w:docPart>
      <w:docPartPr>
        <w:name w:val="0851285D7DFA44E0B50D629D20A01ED6"/>
        <w:category>
          <w:name w:val="General"/>
          <w:gallery w:val="placeholder"/>
        </w:category>
        <w:types>
          <w:type w:val="bbPlcHdr"/>
        </w:types>
        <w:behaviors>
          <w:behavior w:val="content"/>
        </w:behaviors>
        <w:guid w:val="{7A3E3348-61CD-4A1B-A50A-898A258EF604}"/>
      </w:docPartPr>
      <w:docPartBody>
        <w:p w:rsidR="0080449C" w:rsidRDefault="00297BBE" w:rsidP="00297BBE">
          <w:pPr>
            <w:pStyle w:val="0851285D7DFA44E0B50D629D20A01ED617"/>
          </w:pPr>
          <w:r w:rsidRPr="008F7EEE">
            <w:rPr>
              <w:rStyle w:val="PlaceholderText"/>
              <w:rFonts w:asciiTheme="minorHAnsi" w:eastAsiaTheme="minorHAnsi" w:hAnsiTheme="minorHAnsi"/>
              <w:color w:val="0000FF"/>
              <w:u w:val="single"/>
            </w:rPr>
            <w:t>#</w:t>
          </w:r>
        </w:p>
      </w:docPartBody>
    </w:docPart>
    <w:docPart>
      <w:docPartPr>
        <w:name w:val="8FDC66A66DA34B04A99B68DE89A16E8E"/>
        <w:category>
          <w:name w:val="General"/>
          <w:gallery w:val="placeholder"/>
        </w:category>
        <w:types>
          <w:type w:val="bbPlcHdr"/>
        </w:types>
        <w:behaviors>
          <w:behavior w:val="content"/>
        </w:behaviors>
        <w:guid w:val="{BC80927B-1233-4127-A738-8B47320A78AD}"/>
      </w:docPartPr>
      <w:docPartBody>
        <w:p w:rsidR="0080449C" w:rsidRDefault="00297BBE" w:rsidP="00297BBE">
          <w:pPr>
            <w:pStyle w:val="8FDC66A66DA34B04A99B68DE89A16E8E17"/>
          </w:pPr>
          <w:r w:rsidRPr="008F7EEE">
            <w:rPr>
              <w:rStyle w:val="PlaceholderText"/>
              <w:rFonts w:asciiTheme="minorHAnsi" w:eastAsiaTheme="minorHAnsi" w:hAnsiTheme="minorHAnsi"/>
              <w:color w:val="0000FF"/>
              <w:u w:val="single"/>
            </w:rPr>
            <w:t>#</w:t>
          </w:r>
        </w:p>
      </w:docPartBody>
    </w:docPart>
    <w:docPart>
      <w:docPartPr>
        <w:name w:val="6B3F7EDE410C4943BBE894D42846C13C"/>
        <w:category>
          <w:name w:val="General"/>
          <w:gallery w:val="placeholder"/>
        </w:category>
        <w:types>
          <w:type w:val="bbPlcHdr"/>
        </w:types>
        <w:behaviors>
          <w:behavior w:val="content"/>
        </w:behaviors>
        <w:guid w:val="{546B50A2-77BD-495B-A3E8-FCE66A1CAEB2}"/>
      </w:docPartPr>
      <w:docPartBody>
        <w:p w:rsidR="00D56587" w:rsidRDefault="00297BBE" w:rsidP="00297BBE">
          <w:pPr>
            <w:pStyle w:val="6B3F7EDE410C4943BBE894D42846C13C16"/>
          </w:pPr>
          <w:r>
            <w:rPr>
              <w:rStyle w:val="PlaceholderText"/>
              <w:rFonts w:asciiTheme="minorHAnsi" w:hAnsiTheme="minorHAnsi"/>
              <w:color w:val="0000FF"/>
            </w:rPr>
            <w:t xml:space="preserve">Address (#, Street, City) </w:t>
          </w:r>
          <w:r>
            <w:rPr>
              <w:rStyle w:val="PlaceholderText"/>
              <w:rFonts w:asciiTheme="minorHAnsi" w:hAnsiTheme="minorHAnsi"/>
              <w:i/>
              <w:color w:val="0000FF"/>
            </w:rPr>
            <w:t>or</w:t>
          </w:r>
          <w:r>
            <w:rPr>
              <w:rStyle w:val="PlaceholderText"/>
              <w:rFonts w:asciiTheme="minorHAnsi" w:hAnsiTheme="minorHAnsi"/>
              <w:color w:val="0000FF"/>
            </w:rPr>
            <w:t xml:space="preserve"> Parcel ID number </w:t>
          </w:r>
          <w:r>
            <w:rPr>
              <w:rStyle w:val="PlaceholderText"/>
              <w:rFonts w:asciiTheme="minorHAnsi" w:hAnsiTheme="minorHAnsi"/>
              <w:i/>
              <w:color w:val="0000FF"/>
            </w:rPr>
            <w:t xml:space="preserve">or </w:t>
          </w:r>
          <w:r>
            <w:rPr>
              <w:rStyle w:val="PlaceholderText"/>
              <w:rFonts w:asciiTheme="minorHAnsi" w:hAnsiTheme="minorHAnsi"/>
              <w:color w:val="0000FF"/>
            </w:rPr>
            <w:t>Legal Description</w:t>
          </w:r>
        </w:p>
      </w:docPartBody>
    </w:docPart>
    <w:docPart>
      <w:docPartPr>
        <w:name w:val="AB123D90292A4F768FA1F621441F3513"/>
        <w:category>
          <w:name w:val="General"/>
          <w:gallery w:val="placeholder"/>
        </w:category>
        <w:types>
          <w:type w:val="bbPlcHdr"/>
        </w:types>
        <w:behaviors>
          <w:behavior w:val="content"/>
        </w:behaviors>
        <w:guid w:val="{A8BD7731-A082-4539-8788-439FDAD2CADE}"/>
      </w:docPartPr>
      <w:docPartBody>
        <w:p w:rsidR="00D56587" w:rsidRDefault="00297BBE" w:rsidP="00297BBE">
          <w:pPr>
            <w:pStyle w:val="AB123D90292A4F768FA1F621441F351316"/>
          </w:pPr>
          <w:r>
            <w:rPr>
              <w:rStyle w:val="PlaceholderText"/>
              <w:rFonts w:asciiTheme="minorHAnsi" w:eastAsiaTheme="minorHAnsi" w:hAnsiTheme="minorHAnsi"/>
              <w:color w:val="0000FF"/>
            </w:rPr>
            <w:t>Insert County</w:t>
          </w:r>
        </w:p>
      </w:docPartBody>
    </w:docPart>
    <w:docPart>
      <w:docPartPr>
        <w:name w:val="6B946EBDA8F447EABA82517C8EB45027"/>
        <w:category>
          <w:name w:val="General"/>
          <w:gallery w:val="placeholder"/>
        </w:category>
        <w:types>
          <w:type w:val="bbPlcHdr"/>
        </w:types>
        <w:behaviors>
          <w:behavior w:val="content"/>
        </w:behaviors>
        <w:guid w:val="{22CFAD0D-0A56-4361-B66F-72170657BCF0}"/>
      </w:docPartPr>
      <w:docPartBody>
        <w:p w:rsidR="00D56587" w:rsidRDefault="00297BBE" w:rsidP="00297BBE">
          <w:pPr>
            <w:pStyle w:val="6B946EBDA8F447EABA82517C8EB4502715"/>
          </w:pPr>
          <w:r>
            <w:rPr>
              <w:rStyle w:val="PlaceholderText"/>
              <w:rFonts w:asciiTheme="minorHAnsi" w:eastAsiaTheme="minorHAnsi" w:hAnsiTheme="minorHAnsi"/>
              <w:color w:val="0000FF"/>
              <w:u w:val="single"/>
            </w:rPr>
            <w:t xml:space="preserve">8(b) </w:t>
          </w:r>
          <w:r w:rsidRPr="001E0FC4">
            <w:rPr>
              <w:rStyle w:val="PlaceholderText"/>
              <w:rFonts w:asciiTheme="minorHAnsi" w:eastAsiaTheme="minorHAnsi" w:hAnsiTheme="minorHAnsi"/>
              <w:i/>
              <w:color w:val="0000FF"/>
              <w:u w:val="single"/>
            </w:rPr>
            <w:t>(change if necessary)</w:t>
          </w:r>
        </w:p>
      </w:docPartBody>
    </w:docPart>
    <w:docPart>
      <w:docPartPr>
        <w:name w:val="002C08B72F724A308A2784286D4D09E1"/>
        <w:category>
          <w:name w:val="General"/>
          <w:gallery w:val="placeholder"/>
        </w:category>
        <w:types>
          <w:type w:val="bbPlcHdr"/>
        </w:types>
        <w:behaviors>
          <w:behavior w:val="content"/>
        </w:behaviors>
        <w:guid w:val="{98EF0FB1-DE11-4409-A907-570021D6D9D6}"/>
      </w:docPartPr>
      <w:docPartBody>
        <w:p w:rsidR="00D56587" w:rsidRDefault="00297BBE" w:rsidP="00297BBE">
          <w:pPr>
            <w:pStyle w:val="002C08B72F724A308A2784286D4D09E114"/>
          </w:pPr>
          <w:r w:rsidRPr="007F79A6">
            <w:rPr>
              <w:rStyle w:val="PlaceholderText"/>
              <w:rFonts w:asciiTheme="minorHAnsi" w:eastAsiaTheme="minorHAnsi" w:hAnsiTheme="minorHAnsi"/>
              <w:color w:val="0000FF"/>
              <w:u w:val="single"/>
            </w:rPr>
            <w:t>#</w:t>
          </w:r>
        </w:p>
      </w:docPartBody>
    </w:docPart>
    <w:docPart>
      <w:docPartPr>
        <w:name w:val="456C339DEFD343CF951D64DAE816B470"/>
        <w:category>
          <w:name w:val="General"/>
          <w:gallery w:val="placeholder"/>
        </w:category>
        <w:types>
          <w:type w:val="bbPlcHdr"/>
        </w:types>
        <w:behaviors>
          <w:behavior w:val="content"/>
        </w:behaviors>
        <w:guid w:val="{5F544C39-6F17-4EFD-ABFC-7D7DD2A948FA}"/>
      </w:docPartPr>
      <w:docPartBody>
        <w:p w:rsidR="00D56587" w:rsidRDefault="00297BBE" w:rsidP="00297BBE">
          <w:pPr>
            <w:pStyle w:val="456C339DEFD343CF951D64DAE816B47014"/>
          </w:pPr>
          <w:r w:rsidRPr="007F79A6">
            <w:rPr>
              <w:rStyle w:val="PlaceholderText"/>
              <w:rFonts w:asciiTheme="minorHAnsi" w:eastAsiaTheme="minorHAnsi" w:hAnsiTheme="minorHAnsi"/>
              <w:color w:val="0000FF"/>
              <w:u w:val="single"/>
            </w:rPr>
            <w:t>#</w:t>
          </w:r>
        </w:p>
      </w:docPartBody>
    </w:docPart>
    <w:docPart>
      <w:docPartPr>
        <w:name w:val="4883B74CA15742FFB970636A723C1558"/>
        <w:category>
          <w:name w:val="General"/>
          <w:gallery w:val="placeholder"/>
        </w:category>
        <w:types>
          <w:type w:val="bbPlcHdr"/>
        </w:types>
        <w:behaviors>
          <w:behavior w:val="content"/>
        </w:behaviors>
        <w:guid w:val="{409C570C-189D-4CE7-B24C-C4ECE433C3F1}"/>
      </w:docPartPr>
      <w:docPartBody>
        <w:p w:rsidR="00D56587" w:rsidRDefault="00297BBE" w:rsidP="00297BBE">
          <w:pPr>
            <w:pStyle w:val="4883B74CA15742FFB970636A723C155814"/>
          </w:pPr>
          <w:r>
            <w:rPr>
              <w:rStyle w:val="PlaceholderText"/>
              <w:rFonts w:asciiTheme="minorHAnsi" w:eastAsiaTheme="minorHAnsi" w:hAnsiTheme="minorHAnsi"/>
              <w:color w:val="0000FF"/>
              <w:u w:val="single"/>
            </w:rPr>
            <w:t xml:space="preserve">8(b) and (c) </w:t>
          </w:r>
          <w:r w:rsidRPr="001E0FC4">
            <w:rPr>
              <w:rStyle w:val="PlaceholderText"/>
              <w:rFonts w:asciiTheme="minorHAnsi" w:eastAsiaTheme="minorHAnsi" w:hAnsiTheme="minorHAnsi"/>
              <w:i/>
              <w:color w:val="0000FF"/>
              <w:u w:val="single"/>
            </w:rPr>
            <w:t>(change if necessary)</w:t>
          </w:r>
        </w:p>
      </w:docPartBody>
    </w:docPart>
    <w:docPart>
      <w:docPartPr>
        <w:name w:val="8F6D875C0F0D45018C4464587B5D5CDA"/>
        <w:category>
          <w:name w:val="General"/>
          <w:gallery w:val="placeholder"/>
        </w:category>
        <w:types>
          <w:type w:val="bbPlcHdr"/>
        </w:types>
        <w:behaviors>
          <w:behavior w:val="content"/>
        </w:behaviors>
        <w:guid w:val="{86869B1A-C453-47C2-941F-F35D24651F58}"/>
      </w:docPartPr>
      <w:docPartBody>
        <w:p w:rsidR="00D56587" w:rsidRDefault="00297BBE" w:rsidP="00297BBE">
          <w:pPr>
            <w:pStyle w:val="8F6D875C0F0D45018C4464587B5D5CDA13"/>
          </w:pPr>
          <w:r w:rsidRPr="008A67ED">
            <w:rPr>
              <w:rStyle w:val="PlaceholderText"/>
              <w:rFonts w:asciiTheme="minorHAnsi" w:hAnsiTheme="minorHAnsi"/>
              <w:color w:val="0000FF"/>
              <w:u w:val="single"/>
            </w:rPr>
            <w:t>Insert DEP Contact Person and Title/Section</w:t>
          </w:r>
        </w:p>
      </w:docPartBody>
    </w:docPart>
    <w:docPart>
      <w:docPartPr>
        <w:name w:val="8B8BC8680959446A9ADCC24AC5C621E8"/>
        <w:category>
          <w:name w:val="General"/>
          <w:gallery w:val="placeholder"/>
        </w:category>
        <w:types>
          <w:type w:val="bbPlcHdr"/>
        </w:types>
        <w:behaviors>
          <w:behavior w:val="content"/>
        </w:behaviors>
        <w:guid w:val="{6B556BE9-4F64-4F05-B150-44D71321B436}"/>
      </w:docPartPr>
      <w:docPartBody>
        <w:p w:rsidR="00D56587" w:rsidRDefault="00297BBE" w:rsidP="00297BBE">
          <w:pPr>
            <w:pStyle w:val="8B8BC8680959446A9ADCC24AC5C621E813"/>
          </w:pPr>
          <w:r w:rsidRPr="008A67ED">
            <w:rPr>
              <w:rStyle w:val="PlaceholderText"/>
              <w:rFonts w:asciiTheme="minorHAnsi" w:hAnsiTheme="minorHAnsi"/>
              <w:color w:val="0000FF"/>
              <w:u w:val="single"/>
            </w:rPr>
            <w:t xml:space="preserve">Insert </w:t>
          </w:r>
          <w:r>
            <w:rPr>
              <w:rStyle w:val="PlaceholderText"/>
              <w:rFonts w:asciiTheme="minorHAnsi" w:hAnsiTheme="minorHAnsi"/>
              <w:color w:val="0000FF"/>
              <w:u w:val="single"/>
            </w:rPr>
            <w:t>phone number</w:t>
          </w:r>
        </w:p>
      </w:docPartBody>
    </w:docPart>
    <w:docPart>
      <w:docPartPr>
        <w:name w:val="9E4FE59D8B8D4F809BA4C76AB2896DCB"/>
        <w:category>
          <w:name w:val="General"/>
          <w:gallery w:val="placeholder"/>
        </w:category>
        <w:types>
          <w:type w:val="bbPlcHdr"/>
        </w:types>
        <w:behaviors>
          <w:behavior w:val="content"/>
        </w:behaviors>
        <w:guid w:val="{02A303AB-D5E7-4175-9A85-CCC07FC9EB05}"/>
      </w:docPartPr>
      <w:docPartBody>
        <w:p w:rsidR="009E6789" w:rsidRDefault="00297BBE" w:rsidP="00297BBE">
          <w:pPr>
            <w:pStyle w:val="9E4FE59D8B8D4F809BA4C76AB2896DCB11"/>
          </w:pPr>
          <w:r w:rsidRPr="00B8472D">
            <w:rPr>
              <w:rStyle w:val="PlaceholderText"/>
              <w:rFonts w:asciiTheme="minorHAnsi" w:hAnsiTheme="minorHAnsi"/>
              <w:color w:val="0000FF"/>
              <w:u w:val="single"/>
            </w:rPr>
            <w:t>#</w:t>
          </w:r>
        </w:p>
      </w:docPartBody>
    </w:docPart>
    <w:docPart>
      <w:docPartPr>
        <w:name w:val="92A404FEFC574E05A472E367451250CF"/>
        <w:category>
          <w:name w:val="General"/>
          <w:gallery w:val="placeholder"/>
        </w:category>
        <w:types>
          <w:type w:val="bbPlcHdr"/>
        </w:types>
        <w:behaviors>
          <w:behavior w:val="content"/>
        </w:behaviors>
        <w:guid w:val="{A85628BC-3B39-4BE0-98AE-92CE8E7A1FDC}"/>
      </w:docPartPr>
      <w:docPartBody>
        <w:p w:rsidR="009E6789" w:rsidRDefault="00297BBE" w:rsidP="00297BBE">
          <w:pPr>
            <w:pStyle w:val="92A404FEFC574E05A472E367451250CF11"/>
          </w:pPr>
          <w:r>
            <w:rPr>
              <w:rStyle w:val="PlaceholderText"/>
              <w:rFonts w:asciiTheme="minorHAnsi" w:hAnsiTheme="minorHAnsi"/>
              <w:color w:val="0000FF"/>
              <w:u w:val="single"/>
            </w:rPr>
            <w:t>Describe corrective actions not requiring a permit</w:t>
          </w:r>
        </w:p>
      </w:docPartBody>
    </w:docPart>
    <w:docPart>
      <w:docPartPr>
        <w:name w:val="39AAC4C3A6984E468A1448B0517AB685"/>
        <w:category>
          <w:name w:val="General"/>
          <w:gallery w:val="placeholder"/>
        </w:category>
        <w:types>
          <w:type w:val="bbPlcHdr"/>
        </w:types>
        <w:behaviors>
          <w:behavior w:val="content"/>
        </w:behaviors>
        <w:guid w:val="{A618C657-6640-4F40-8462-88D843656F06}"/>
      </w:docPartPr>
      <w:docPartBody>
        <w:p w:rsidR="00E928E7" w:rsidRDefault="00297BBE" w:rsidP="00297BBE">
          <w:pPr>
            <w:pStyle w:val="39AAC4C3A6984E468A1448B0517AB6859"/>
          </w:pPr>
          <w:r w:rsidRPr="000D507C">
            <w:rPr>
              <w:rStyle w:val="PlaceholderText"/>
              <w:rFonts w:asciiTheme="minorHAnsi" w:eastAsiaTheme="minorHAnsi" w:hAnsiTheme="minorHAnsi"/>
              <w:color w:val="0000FF"/>
              <w:u w:val="single"/>
            </w:rPr>
            <w:t xml:space="preserve">Choose applicable </w:t>
          </w:r>
          <w:r>
            <w:rPr>
              <w:rStyle w:val="PlaceholderText"/>
              <w:rFonts w:asciiTheme="minorHAnsi" w:eastAsiaTheme="minorHAnsi" w:hAnsiTheme="minorHAnsi"/>
              <w:color w:val="0000FF"/>
              <w:u w:val="single"/>
            </w:rPr>
            <w:t>rule</w:t>
          </w:r>
        </w:p>
      </w:docPartBody>
    </w:docPart>
    <w:docPart>
      <w:docPartPr>
        <w:name w:val="DEB170FC24C64B87B1EA2D604A1C8E24"/>
        <w:category>
          <w:name w:val="General"/>
          <w:gallery w:val="placeholder"/>
        </w:category>
        <w:types>
          <w:type w:val="bbPlcHdr"/>
        </w:types>
        <w:behaviors>
          <w:behavior w:val="content"/>
        </w:behaviors>
        <w:guid w:val="{28215E7F-725E-46EF-B56D-DA55CC88EF81}"/>
      </w:docPartPr>
      <w:docPartBody>
        <w:p w:rsidR="00E928E7" w:rsidRDefault="00297BBE" w:rsidP="00297BBE">
          <w:pPr>
            <w:pStyle w:val="DEB170FC24C64B87B1EA2D604A1C8E248"/>
          </w:pPr>
          <w:r w:rsidRPr="000D507C">
            <w:rPr>
              <w:rStyle w:val="PlaceholderText"/>
              <w:rFonts w:asciiTheme="minorHAnsi" w:eastAsiaTheme="minorHAnsi" w:hAnsiTheme="minorHAnsi"/>
              <w:color w:val="0000FF"/>
              <w:u w:val="single"/>
            </w:rPr>
            <w:t xml:space="preserve">Choose applicable </w:t>
          </w:r>
          <w:r>
            <w:rPr>
              <w:rStyle w:val="PlaceholderText"/>
              <w:rFonts w:asciiTheme="minorHAnsi" w:eastAsiaTheme="minorHAnsi" w:hAnsiTheme="minorHAnsi"/>
              <w:color w:val="0000FF"/>
              <w:u w:val="single"/>
            </w:rPr>
            <w:t>rule</w:t>
          </w:r>
        </w:p>
      </w:docPartBody>
    </w:docPart>
    <w:docPart>
      <w:docPartPr>
        <w:name w:val="8E031ED6D9B14A35B51E641C1BBE52C5"/>
        <w:category>
          <w:name w:val="General"/>
          <w:gallery w:val="placeholder"/>
        </w:category>
        <w:types>
          <w:type w:val="bbPlcHdr"/>
        </w:types>
        <w:behaviors>
          <w:behavior w:val="content"/>
        </w:behaviors>
        <w:guid w:val="{6084539D-0DF2-4A07-B883-195030172B10}"/>
      </w:docPartPr>
      <w:docPartBody>
        <w:p w:rsidR="00000000" w:rsidRDefault="001D497E" w:rsidP="001D497E">
          <w:pPr>
            <w:pStyle w:val="8E031ED6D9B14A35B51E641C1BBE52C5"/>
          </w:pPr>
          <w:r w:rsidRPr="00805AAA">
            <w:rPr>
              <w:rStyle w:val="PlaceholderText"/>
              <w:rFonts w:eastAsiaTheme="minorHAnsi"/>
              <w:color w:val="0000FF"/>
              <w:sz w:val="20"/>
              <w:szCs w:val="20"/>
              <w:u w:val="single"/>
            </w:rPr>
            <w:t>Insert Respondent</w:t>
          </w:r>
        </w:p>
      </w:docPartBody>
    </w:docPart>
    <w:docPart>
      <w:docPartPr>
        <w:name w:val="C5078F2046714B46BE2338218D7EB0AF"/>
        <w:category>
          <w:name w:val="General"/>
          <w:gallery w:val="placeholder"/>
        </w:category>
        <w:types>
          <w:type w:val="bbPlcHdr"/>
        </w:types>
        <w:behaviors>
          <w:behavior w:val="content"/>
        </w:behaviors>
        <w:guid w:val="{69B33244-4818-405F-B707-AB2E036417E3}"/>
      </w:docPartPr>
      <w:docPartBody>
        <w:p w:rsidR="00000000" w:rsidRDefault="001D497E" w:rsidP="001D497E">
          <w:pPr>
            <w:pStyle w:val="C5078F2046714B46BE2338218D7EB0AF"/>
          </w:pPr>
          <w:r w:rsidRPr="00805AAA">
            <w:rPr>
              <w:rStyle w:val="PlaceholderText"/>
              <w:rFonts w:eastAsiaTheme="minorHAnsi"/>
              <w:color w:val="0000FF"/>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E54AB"/>
    <w:rsid w:val="00017430"/>
    <w:rsid w:val="000E3434"/>
    <w:rsid w:val="00127526"/>
    <w:rsid w:val="001D497E"/>
    <w:rsid w:val="00203965"/>
    <w:rsid w:val="002808B3"/>
    <w:rsid w:val="00297BBE"/>
    <w:rsid w:val="006B19BE"/>
    <w:rsid w:val="006D103E"/>
    <w:rsid w:val="006E54AB"/>
    <w:rsid w:val="00724407"/>
    <w:rsid w:val="0080449C"/>
    <w:rsid w:val="00823520"/>
    <w:rsid w:val="0087424D"/>
    <w:rsid w:val="008B1939"/>
    <w:rsid w:val="00991747"/>
    <w:rsid w:val="009E6789"/>
    <w:rsid w:val="00AD1DFF"/>
    <w:rsid w:val="00C11185"/>
    <w:rsid w:val="00D3423B"/>
    <w:rsid w:val="00D56587"/>
    <w:rsid w:val="00E928E7"/>
    <w:rsid w:val="00ED0207"/>
    <w:rsid w:val="00F85515"/>
    <w:rsid w:val="00FB2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4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497E"/>
    <w:rPr>
      <w:color w:val="808080"/>
    </w:rPr>
  </w:style>
  <w:style w:type="paragraph" w:customStyle="1" w:styleId="8E031ED6D9B14A35B51E641C1BBE52C5">
    <w:name w:val="8E031ED6D9B14A35B51E641C1BBE52C5"/>
    <w:rsid w:val="001D497E"/>
    <w:pPr>
      <w:spacing w:after="160" w:line="278" w:lineRule="auto"/>
    </w:pPr>
    <w:rPr>
      <w:kern w:val="2"/>
      <w:sz w:val="24"/>
      <w:szCs w:val="24"/>
      <w14:ligatures w14:val="standardContextual"/>
    </w:rPr>
  </w:style>
  <w:style w:type="paragraph" w:customStyle="1" w:styleId="C5078F2046714B46BE2338218D7EB0AF">
    <w:name w:val="C5078F2046714B46BE2338218D7EB0AF"/>
    <w:rsid w:val="001D497E"/>
    <w:pPr>
      <w:spacing w:after="160" w:line="278" w:lineRule="auto"/>
    </w:pPr>
    <w:rPr>
      <w:kern w:val="2"/>
      <w:sz w:val="24"/>
      <w:szCs w:val="24"/>
      <w14:ligatures w14:val="standardContextual"/>
    </w:rPr>
  </w:style>
  <w:style w:type="character" w:styleId="CommentReference">
    <w:name w:val="annotation reference"/>
    <w:basedOn w:val="DefaultParagraphFont"/>
    <w:uiPriority w:val="99"/>
    <w:unhideWhenUsed/>
    <w:rsid w:val="00297BBE"/>
    <w:rPr>
      <w:sz w:val="16"/>
      <w:szCs w:val="16"/>
    </w:rPr>
  </w:style>
  <w:style w:type="paragraph" w:customStyle="1" w:styleId="930F9194E5074A629FC6C0669DF26BA417">
    <w:name w:val="930F9194E5074A629FC6C0669DF26BA417"/>
    <w:rsid w:val="00297BBE"/>
    <w:pPr>
      <w:spacing w:after="0" w:line="240" w:lineRule="auto"/>
    </w:pPr>
    <w:rPr>
      <w:rFonts w:ascii="Times New Roman" w:eastAsia="Times New Roman" w:hAnsi="Times New Roman" w:cs="Times New Roman"/>
      <w:sz w:val="24"/>
      <w:szCs w:val="24"/>
    </w:rPr>
  </w:style>
  <w:style w:type="paragraph" w:customStyle="1" w:styleId="F4F1056E8349437CAB9FB26602E0F5E617">
    <w:name w:val="F4F1056E8349437CAB9FB26602E0F5E617"/>
    <w:rsid w:val="00297BBE"/>
    <w:pPr>
      <w:spacing w:after="0" w:line="240" w:lineRule="auto"/>
    </w:pPr>
    <w:rPr>
      <w:rFonts w:ascii="Times New Roman" w:eastAsia="Times New Roman" w:hAnsi="Times New Roman" w:cs="Times New Roman"/>
      <w:sz w:val="24"/>
      <w:szCs w:val="24"/>
    </w:rPr>
  </w:style>
  <w:style w:type="paragraph" w:customStyle="1" w:styleId="2E1EDA83D10F4AACBA285A778DA4ECE917">
    <w:name w:val="2E1EDA83D10F4AACBA285A778DA4ECE917"/>
    <w:rsid w:val="00297BBE"/>
    <w:pPr>
      <w:spacing w:after="0" w:line="240" w:lineRule="auto"/>
    </w:pPr>
    <w:rPr>
      <w:rFonts w:ascii="Times New Roman" w:eastAsia="Times New Roman" w:hAnsi="Times New Roman" w:cs="Times New Roman"/>
      <w:sz w:val="24"/>
      <w:szCs w:val="24"/>
    </w:rPr>
  </w:style>
  <w:style w:type="paragraph" w:customStyle="1" w:styleId="898D49524B774673991E191627FD337517">
    <w:name w:val="898D49524B774673991E191627FD337517"/>
    <w:rsid w:val="00297BBE"/>
    <w:pPr>
      <w:spacing w:after="0" w:line="240" w:lineRule="auto"/>
    </w:pPr>
    <w:rPr>
      <w:rFonts w:ascii="Times New Roman" w:eastAsia="Times New Roman" w:hAnsi="Times New Roman" w:cs="Times New Roman"/>
      <w:sz w:val="24"/>
      <w:szCs w:val="24"/>
    </w:rPr>
  </w:style>
  <w:style w:type="paragraph" w:customStyle="1" w:styleId="FD6A2A05337D4E629C45D236899D89D017">
    <w:name w:val="FD6A2A05337D4E629C45D236899D89D017"/>
    <w:rsid w:val="00297BBE"/>
    <w:pPr>
      <w:spacing w:after="0" w:line="240" w:lineRule="auto"/>
    </w:pPr>
    <w:rPr>
      <w:rFonts w:ascii="Times New Roman" w:eastAsia="Times New Roman" w:hAnsi="Times New Roman" w:cs="Times New Roman"/>
      <w:sz w:val="24"/>
      <w:szCs w:val="24"/>
    </w:rPr>
  </w:style>
  <w:style w:type="paragraph" w:customStyle="1" w:styleId="097261D4F7674877BDD11A5CA2203FE517">
    <w:name w:val="097261D4F7674877BDD11A5CA2203FE517"/>
    <w:rsid w:val="00297BBE"/>
    <w:pPr>
      <w:spacing w:after="0" w:line="240" w:lineRule="auto"/>
    </w:pPr>
    <w:rPr>
      <w:rFonts w:ascii="Times New Roman" w:eastAsia="Times New Roman" w:hAnsi="Times New Roman" w:cs="Times New Roman"/>
      <w:sz w:val="24"/>
      <w:szCs w:val="24"/>
    </w:rPr>
  </w:style>
  <w:style w:type="paragraph" w:customStyle="1" w:styleId="8CDA76C6EC584A899046DD991150994F17">
    <w:name w:val="8CDA76C6EC584A899046DD991150994F17"/>
    <w:rsid w:val="00297BBE"/>
    <w:pPr>
      <w:spacing w:after="0" w:line="240" w:lineRule="auto"/>
    </w:pPr>
    <w:rPr>
      <w:rFonts w:ascii="Times New Roman" w:eastAsia="Times New Roman" w:hAnsi="Times New Roman" w:cs="Times New Roman"/>
      <w:sz w:val="24"/>
      <w:szCs w:val="24"/>
    </w:rPr>
  </w:style>
  <w:style w:type="paragraph" w:customStyle="1" w:styleId="6B3F7EDE410C4943BBE894D42846C13C16">
    <w:name w:val="6B3F7EDE410C4943BBE894D42846C13C16"/>
    <w:rsid w:val="00297BBE"/>
    <w:pPr>
      <w:spacing w:after="0" w:line="240" w:lineRule="auto"/>
    </w:pPr>
    <w:rPr>
      <w:rFonts w:ascii="Times New Roman" w:eastAsia="Times New Roman" w:hAnsi="Times New Roman" w:cs="Times New Roman"/>
      <w:sz w:val="24"/>
      <w:szCs w:val="24"/>
    </w:rPr>
  </w:style>
  <w:style w:type="paragraph" w:customStyle="1" w:styleId="AB123D90292A4F768FA1F621441F351316">
    <w:name w:val="AB123D90292A4F768FA1F621441F351316"/>
    <w:rsid w:val="00297BBE"/>
    <w:pPr>
      <w:spacing w:after="0" w:line="240" w:lineRule="auto"/>
    </w:pPr>
    <w:rPr>
      <w:rFonts w:ascii="Times New Roman" w:eastAsia="Times New Roman" w:hAnsi="Times New Roman" w:cs="Times New Roman"/>
      <w:sz w:val="24"/>
      <w:szCs w:val="24"/>
    </w:rPr>
  </w:style>
  <w:style w:type="paragraph" w:customStyle="1" w:styleId="0AB2DCBB1766419788DDEDA10F7752A717">
    <w:name w:val="0AB2DCBB1766419788DDEDA10F7752A717"/>
    <w:rsid w:val="00297BBE"/>
    <w:pPr>
      <w:spacing w:after="0" w:line="240" w:lineRule="auto"/>
    </w:pPr>
    <w:rPr>
      <w:rFonts w:ascii="Times New Roman" w:eastAsia="Times New Roman" w:hAnsi="Times New Roman" w:cs="Times New Roman"/>
      <w:sz w:val="24"/>
      <w:szCs w:val="24"/>
    </w:rPr>
  </w:style>
  <w:style w:type="paragraph" w:customStyle="1" w:styleId="7A938655033749219173F799B919701B17">
    <w:name w:val="7A938655033749219173F799B919701B17"/>
    <w:rsid w:val="00297BBE"/>
    <w:pPr>
      <w:spacing w:after="0" w:line="240" w:lineRule="auto"/>
    </w:pPr>
    <w:rPr>
      <w:rFonts w:ascii="Times New Roman" w:eastAsia="Times New Roman" w:hAnsi="Times New Roman" w:cs="Times New Roman"/>
      <w:sz w:val="24"/>
      <w:szCs w:val="24"/>
    </w:rPr>
  </w:style>
  <w:style w:type="paragraph" w:customStyle="1" w:styleId="C52BE106F91D4322B4C52D16254CA0D117">
    <w:name w:val="C52BE106F91D4322B4C52D16254CA0D117"/>
    <w:rsid w:val="00297BBE"/>
    <w:pPr>
      <w:spacing w:after="0" w:line="240" w:lineRule="auto"/>
    </w:pPr>
    <w:rPr>
      <w:rFonts w:ascii="Times New Roman" w:eastAsia="Times New Roman" w:hAnsi="Times New Roman" w:cs="Times New Roman"/>
      <w:sz w:val="24"/>
      <w:szCs w:val="24"/>
    </w:rPr>
  </w:style>
  <w:style w:type="paragraph" w:customStyle="1" w:styleId="F8215061D2A341548C003935F5E1E6E217">
    <w:name w:val="F8215061D2A341548C003935F5E1E6E217"/>
    <w:rsid w:val="00297BBE"/>
    <w:pPr>
      <w:spacing w:after="0" w:line="240" w:lineRule="auto"/>
    </w:pPr>
    <w:rPr>
      <w:rFonts w:ascii="Times New Roman" w:eastAsia="Times New Roman" w:hAnsi="Times New Roman" w:cs="Times New Roman"/>
      <w:sz w:val="24"/>
      <w:szCs w:val="24"/>
    </w:rPr>
  </w:style>
  <w:style w:type="paragraph" w:customStyle="1" w:styleId="966BBD6175E24F85BE3D1365AF5C0D4417">
    <w:name w:val="966BBD6175E24F85BE3D1365AF5C0D4417"/>
    <w:rsid w:val="00297BBE"/>
    <w:pPr>
      <w:spacing w:after="0" w:line="240" w:lineRule="auto"/>
    </w:pPr>
    <w:rPr>
      <w:rFonts w:ascii="Times New Roman" w:eastAsia="Times New Roman" w:hAnsi="Times New Roman" w:cs="Times New Roman"/>
      <w:sz w:val="24"/>
      <w:szCs w:val="24"/>
    </w:rPr>
  </w:style>
  <w:style w:type="paragraph" w:customStyle="1" w:styleId="577984F1B7C14DBA8542854C4D110E4417">
    <w:name w:val="577984F1B7C14DBA8542854C4D110E4417"/>
    <w:rsid w:val="00297BBE"/>
    <w:pPr>
      <w:spacing w:after="0" w:line="240" w:lineRule="auto"/>
    </w:pPr>
    <w:rPr>
      <w:rFonts w:ascii="Times New Roman" w:eastAsia="Times New Roman" w:hAnsi="Times New Roman" w:cs="Times New Roman"/>
      <w:sz w:val="24"/>
      <w:szCs w:val="24"/>
    </w:rPr>
  </w:style>
  <w:style w:type="paragraph" w:customStyle="1" w:styleId="CE60660CCD984CF1AFA9D85AFDE442E517">
    <w:name w:val="CE60660CCD984CF1AFA9D85AFDE442E517"/>
    <w:rsid w:val="00297BBE"/>
    <w:pPr>
      <w:spacing w:after="120" w:line="480" w:lineRule="auto"/>
    </w:pPr>
    <w:rPr>
      <w:rFonts w:ascii="Times New Roman" w:eastAsia="Times New Roman" w:hAnsi="Times New Roman" w:cs="Times New Roman"/>
      <w:sz w:val="24"/>
      <w:szCs w:val="24"/>
    </w:rPr>
  </w:style>
  <w:style w:type="paragraph" w:customStyle="1" w:styleId="C17CFC6CBE2046F2A1A3EFB4BD20E84E17">
    <w:name w:val="C17CFC6CBE2046F2A1A3EFB4BD20E84E17"/>
    <w:rsid w:val="00297BBE"/>
    <w:pPr>
      <w:spacing w:after="120" w:line="480" w:lineRule="auto"/>
    </w:pPr>
    <w:rPr>
      <w:rFonts w:ascii="Times New Roman" w:eastAsia="Times New Roman" w:hAnsi="Times New Roman" w:cs="Times New Roman"/>
      <w:sz w:val="24"/>
      <w:szCs w:val="24"/>
    </w:rPr>
  </w:style>
  <w:style w:type="paragraph" w:customStyle="1" w:styleId="9E4FE59D8B8D4F809BA4C76AB2896DCB11">
    <w:name w:val="9E4FE59D8B8D4F809BA4C76AB2896DCB11"/>
    <w:rsid w:val="00297BBE"/>
    <w:pPr>
      <w:spacing w:after="0" w:line="240" w:lineRule="auto"/>
    </w:pPr>
    <w:rPr>
      <w:rFonts w:ascii="Times New Roman" w:eastAsia="Times New Roman" w:hAnsi="Times New Roman" w:cs="Times New Roman"/>
      <w:sz w:val="24"/>
      <w:szCs w:val="24"/>
    </w:rPr>
  </w:style>
  <w:style w:type="paragraph" w:customStyle="1" w:styleId="92A404FEFC574E05A472E367451250CF11">
    <w:name w:val="92A404FEFC574E05A472E367451250CF11"/>
    <w:rsid w:val="00297BBE"/>
    <w:pPr>
      <w:spacing w:after="0" w:line="240" w:lineRule="auto"/>
    </w:pPr>
    <w:rPr>
      <w:rFonts w:ascii="Times New Roman" w:eastAsia="Times New Roman" w:hAnsi="Times New Roman" w:cs="Times New Roman"/>
      <w:sz w:val="24"/>
      <w:szCs w:val="24"/>
    </w:rPr>
  </w:style>
  <w:style w:type="paragraph" w:customStyle="1" w:styleId="BE7157B500F244D4AC928632ED9E126C17">
    <w:name w:val="BE7157B500F244D4AC928632ED9E126C17"/>
    <w:rsid w:val="00297BBE"/>
    <w:pPr>
      <w:spacing w:after="0" w:line="240" w:lineRule="auto"/>
    </w:pPr>
    <w:rPr>
      <w:rFonts w:ascii="Times New Roman" w:eastAsia="Times New Roman" w:hAnsi="Times New Roman" w:cs="Times New Roman"/>
      <w:sz w:val="24"/>
      <w:szCs w:val="24"/>
    </w:rPr>
  </w:style>
  <w:style w:type="paragraph" w:customStyle="1" w:styleId="6B946EBDA8F447EABA82517C8EB4502715">
    <w:name w:val="6B946EBDA8F447EABA82517C8EB4502715"/>
    <w:rsid w:val="00297BBE"/>
    <w:pPr>
      <w:spacing w:after="0" w:line="240" w:lineRule="auto"/>
    </w:pPr>
    <w:rPr>
      <w:rFonts w:ascii="Times New Roman" w:eastAsia="Times New Roman" w:hAnsi="Times New Roman" w:cs="Times New Roman"/>
      <w:sz w:val="24"/>
      <w:szCs w:val="24"/>
    </w:rPr>
  </w:style>
  <w:style w:type="paragraph" w:customStyle="1" w:styleId="002C08B72F724A308A2784286D4D09E114">
    <w:name w:val="002C08B72F724A308A2784286D4D09E114"/>
    <w:rsid w:val="00297BBE"/>
    <w:pPr>
      <w:spacing w:after="0" w:line="240" w:lineRule="auto"/>
    </w:pPr>
    <w:rPr>
      <w:rFonts w:ascii="Times New Roman" w:eastAsia="Times New Roman" w:hAnsi="Times New Roman" w:cs="Times New Roman"/>
      <w:sz w:val="24"/>
      <w:szCs w:val="24"/>
    </w:rPr>
  </w:style>
  <w:style w:type="paragraph" w:customStyle="1" w:styleId="456C339DEFD343CF951D64DAE816B47014">
    <w:name w:val="456C339DEFD343CF951D64DAE816B47014"/>
    <w:rsid w:val="00297BBE"/>
    <w:pPr>
      <w:spacing w:after="0" w:line="240" w:lineRule="auto"/>
    </w:pPr>
    <w:rPr>
      <w:rFonts w:ascii="Times New Roman" w:eastAsia="Times New Roman" w:hAnsi="Times New Roman" w:cs="Times New Roman"/>
      <w:sz w:val="24"/>
      <w:szCs w:val="24"/>
    </w:rPr>
  </w:style>
  <w:style w:type="paragraph" w:customStyle="1" w:styleId="D76310FC9F8847D19CD55753880FCB3617">
    <w:name w:val="D76310FC9F8847D19CD55753880FCB3617"/>
    <w:rsid w:val="00297BBE"/>
    <w:pPr>
      <w:spacing w:after="0" w:line="240" w:lineRule="auto"/>
    </w:pPr>
    <w:rPr>
      <w:rFonts w:ascii="Times New Roman" w:eastAsia="Times New Roman" w:hAnsi="Times New Roman" w:cs="Times New Roman"/>
      <w:sz w:val="24"/>
      <w:szCs w:val="24"/>
    </w:rPr>
  </w:style>
  <w:style w:type="paragraph" w:customStyle="1" w:styleId="4883B74CA15742FFB970636A723C155814">
    <w:name w:val="4883B74CA15742FFB970636A723C155814"/>
    <w:rsid w:val="00297BBE"/>
    <w:pPr>
      <w:spacing w:after="0" w:line="240" w:lineRule="auto"/>
    </w:pPr>
    <w:rPr>
      <w:rFonts w:ascii="Times New Roman" w:eastAsia="Times New Roman" w:hAnsi="Times New Roman" w:cs="Times New Roman"/>
      <w:sz w:val="24"/>
      <w:szCs w:val="24"/>
    </w:rPr>
  </w:style>
  <w:style w:type="paragraph" w:customStyle="1" w:styleId="2C0F0D84A278474DB3D42035E0E4999517">
    <w:name w:val="2C0F0D84A278474DB3D42035E0E4999517"/>
    <w:rsid w:val="00297BBE"/>
    <w:pPr>
      <w:spacing w:after="0" w:line="240" w:lineRule="auto"/>
    </w:pPr>
    <w:rPr>
      <w:rFonts w:ascii="Times New Roman" w:eastAsia="Times New Roman" w:hAnsi="Times New Roman" w:cs="Times New Roman"/>
      <w:sz w:val="24"/>
      <w:szCs w:val="24"/>
    </w:rPr>
  </w:style>
  <w:style w:type="paragraph" w:customStyle="1" w:styleId="39AAC4C3A6984E468A1448B0517AB6859">
    <w:name w:val="39AAC4C3A6984E468A1448B0517AB6859"/>
    <w:rsid w:val="00297BBE"/>
    <w:pPr>
      <w:spacing w:after="120" w:line="480" w:lineRule="auto"/>
    </w:pPr>
    <w:rPr>
      <w:rFonts w:ascii="Times New Roman" w:eastAsia="Times New Roman" w:hAnsi="Times New Roman" w:cs="Times New Roman"/>
      <w:sz w:val="24"/>
      <w:szCs w:val="24"/>
    </w:rPr>
  </w:style>
  <w:style w:type="paragraph" w:customStyle="1" w:styleId="1F97004B70C44F24859F8A76AC31032217">
    <w:name w:val="1F97004B70C44F24859F8A76AC31032217"/>
    <w:rsid w:val="00297BBE"/>
    <w:pPr>
      <w:spacing w:after="120" w:line="480" w:lineRule="auto"/>
    </w:pPr>
    <w:rPr>
      <w:rFonts w:ascii="Times New Roman" w:eastAsia="Times New Roman" w:hAnsi="Times New Roman" w:cs="Times New Roman"/>
      <w:sz w:val="24"/>
      <w:szCs w:val="24"/>
    </w:rPr>
  </w:style>
  <w:style w:type="paragraph" w:customStyle="1" w:styleId="DEB170FC24C64B87B1EA2D604A1C8E248">
    <w:name w:val="DEB170FC24C64B87B1EA2D604A1C8E248"/>
    <w:rsid w:val="00297BBE"/>
    <w:pPr>
      <w:spacing w:after="120" w:line="480" w:lineRule="auto"/>
    </w:pPr>
    <w:rPr>
      <w:rFonts w:ascii="Times New Roman" w:eastAsia="Times New Roman" w:hAnsi="Times New Roman" w:cs="Times New Roman"/>
      <w:sz w:val="24"/>
      <w:szCs w:val="24"/>
    </w:rPr>
  </w:style>
  <w:style w:type="paragraph" w:customStyle="1" w:styleId="8F6D875C0F0D45018C4464587B5D5CDA13">
    <w:name w:val="8F6D875C0F0D45018C4464587B5D5CDA13"/>
    <w:rsid w:val="00297BBE"/>
    <w:pPr>
      <w:spacing w:after="120" w:line="480" w:lineRule="auto"/>
    </w:pPr>
    <w:rPr>
      <w:rFonts w:ascii="Times New Roman" w:eastAsia="Times New Roman" w:hAnsi="Times New Roman" w:cs="Times New Roman"/>
      <w:sz w:val="24"/>
      <w:szCs w:val="24"/>
    </w:rPr>
  </w:style>
  <w:style w:type="paragraph" w:customStyle="1" w:styleId="8B8BC8680959446A9ADCC24AC5C621E813">
    <w:name w:val="8B8BC8680959446A9ADCC24AC5C621E813"/>
    <w:rsid w:val="00297BBE"/>
    <w:pPr>
      <w:spacing w:after="120" w:line="480" w:lineRule="auto"/>
    </w:pPr>
    <w:rPr>
      <w:rFonts w:ascii="Times New Roman" w:eastAsia="Times New Roman" w:hAnsi="Times New Roman" w:cs="Times New Roman"/>
      <w:sz w:val="24"/>
      <w:szCs w:val="24"/>
    </w:rPr>
  </w:style>
  <w:style w:type="paragraph" w:customStyle="1" w:styleId="C0BB4A62AEFA4321BA5DF50CC5F54A8117">
    <w:name w:val="C0BB4A62AEFA4321BA5DF50CC5F54A8117"/>
    <w:rsid w:val="00297BBE"/>
    <w:pPr>
      <w:spacing w:after="120" w:line="480" w:lineRule="auto"/>
    </w:pPr>
    <w:rPr>
      <w:rFonts w:ascii="Times New Roman" w:eastAsia="Times New Roman" w:hAnsi="Times New Roman" w:cs="Times New Roman"/>
      <w:sz w:val="24"/>
      <w:szCs w:val="24"/>
    </w:rPr>
  </w:style>
  <w:style w:type="paragraph" w:customStyle="1" w:styleId="0851285D7DFA44E0B50D629D20A01ED617">
    <w:name w:val="0851285D7DFA44E0B50D629D20A01ED617"/>
    <w:rsid w:val="00297BBE"/>
    <w:pPr>
      <w:spacing w:after="120" w:line="480" w:lineRule="auto"/>
    </w:pPr>
    <w:rPr>
      <w:rFonts w:ascii="Times New Roman" w:eastAsia="Times New Roman" w:hAnsi="Times New Roman" w:cs="Times New Roman"/>
      <w:sz w:val="24"/>
      <w:szCs w:val="24"/>
    </w:rPr>
  </w:style>
  <w:style w:type="paragraph" w:customStyle="1" w:styleId="8FDC66A66DA34B04A99B68DE89A16E8E17">
    <w:name w:val="8FDC66A66DA34B04A99B68DE89A16E8E17"/>
    <w:rsid w:val="00297BBE"/>
    <w:pPr>
      <w:spacing w:after="120" w:line="480" w:lineRule="auto"/>
    </w:pPr>
    <w:rPr>
      <w:rFonts w:ascii="Times New Roman" w:eastAsia="Times New Roman" w:hAnsi="Times New Roman" w:cs="Times New Roman"/>
      <w:sz w:val="24"/>
      <w:szCs w:val="24"/>
    </w:rPr>
  </w:style>
  <w:style w:type="paragraph" w:customStyle="1" w:styleId="64C786F4D8F1401DA985B9E05FB3117317">
    <w:name w:val="64C786F4D8F1401DA985B9E05FB3117317"/>
    <w:rsid w:val="00297BBE"/>
    <w:pPr>
      <w:spacing w:after="0" w:line="240" w:lineRule="auto"/>
    </w:pPr>
    <w:rPr>
      <w:rFonts w:ascii="Times New Roman" w:eastAsia="Times New Roman" w:hAnsi="Times New Roman" w:cs="Times New Roman"/>
      <w:sz w:val="24"/>
      <w:szCs w:val="24"/>
    </w:rPr>
  </w:style>
  <w:style w:type="paragraph" w:customStyle="1" w:styleId="6459F7A194A44E9F942252ACBBB3EEB217">
    <w:name w:val="6459F7A194A44E9F942252ACBBB3EEB217"/>
    <w:rsid w:val="00297BBE"/>
    <w:pPr>
      <w:spacing w:after="0" w:line="240" w:lineRule="auto"/>
    </w:pPr>
    <w:rPr>
      <w:rFonts w:ascii="Times New Roman" w:eastAsia="Times New Roman" w:hAnsi="Times New Roman" w:cs="Times New Roman"/>
      <w:sz w:val="24"/>
      <w:szCs w:val="24"/>
    </w:rPr>
  </w:style>
  <w:style w:type="paragraph" w:customStyle="1" w:styleId="B7369FA2FB7044B380786ECCED48E28C17">
    <w:name w:val="B7369FA2FB7044B380786ECCED48E28C17"/>
    <w:rsid w:val="00297BBE"/>
    <w:pPr>
      <w:spacing w:after="0" w:line="240" w:lineRule="auto"/>
    </w:pPr>
    <w:rPr>
      <w:rFonts w:ascii="Times New Roman" w:eastAsia="Times New Roman" w:hAnsi="Times New Roman" w:cs="Times New Roman"/>
      <w:sz w:val="24"/>
      <w:szCs w:val="24"/>
    </w:rPr>
  </w:style>
  <w:style w:type="paragraph" w:customStyle="1" w:styleId="9F6F72DEAE79454090A5DA8FED20566D17">
    <w:name w:val="9F6F72DEAE79454090A5DA8FED20566D17"/>
    <w:rsid w:val="00297BBE"/>
    <w:pPr>
      <w:spacing w:after="0" w:line="240" w:lineRule="auto"/>
    </w:pPr>
    <w:rPr>
      <w:rFonts w:ascii="Times New Roman" w:eastAsia="Times New Roman" w:hAnsi="Times New Roman" w:cs="Times New Roman"/>
      <w:sz w:val="24"/>
      <w:szCs w:val="24"/>
    </w:rPr>
  </w:style>
  <w:style w:type="paragraph" w:customStyle="1" w:styleId="70AD2DB6D0664CABB1A4D01F1CA3AAE117">
    <w:name w:val="70AD2DB6D0664CABB1A4D01F1CA3AAE117"/>
    <w:rsid w:val="00297BBE"/>
    <w:pPr>
      <w:spacing w:after="0" w:line="240" w:lineRule="auto"/>
    </w:pPr>
    <w:rPr>
      <w:rFonts w:ascii="Times New Roman" w:eastAsia="Times New Roman" w:hAnsi="Times New Roman" w:cs="Times New Roman"/>
      <w:sz w:val="24"/>
      <w:szCs w:val="24"/>
    </w:rPr>
  </w:style>
  <w:style w:type="paragraph" w:customStyle="1" w:styleId="ADCD2A20A4D440BA85362588C7482FB717">
    <w:name w:val="ADCD2A20A4D440BA85362588C7482FB717"/>
    <w:rsid w:val="00297BBE"/>
    <w:pPr>
      <w:spacing w:after="0" w:line="240" w:lineRule="auto"/>
    </w:pPr>
    <w:rPr>
      <w:rFonts w:ascii="Times New Roman" w:eastAsia="Times New Roman" w:hAnsi="Times New Roman" w:cs="Times New Roman"/>
      <w:sz w:val="24"/>
      <w:szCs w:val="24"/>
    </w:rPr>
  </w:style>
  <w:style w:type="paragraph" w:customStyle="1" w:styleId="E403E90A4E5F4607A7884184E8702A4F17">
    <w:name w:val="E403E90A4E5F4607A7884184E8702A4F17"/>
    <w:rsid w:val="00297BBE"/>
    <w:pPr>
      <w:spacing w:after="0" w:line="240" w:lineRule="auto"/>
    </w:pPr>
    <w:rPr>
      <w:rFonts w:ascii="Times New Roman" w:eastAsia="Times New Roman" w:hAnsi="Times New Roman" w:cs="Times New Roman"/>
      <w:sz w:val="24"/>
      <w:szCs w:val="24"/>
    </w:rPr>
  </w:style>
  <w:style w:type="paragraph" w:customStyle="1" w:styleId="44818AB6A3584EACB111DA6EF000CF2217">
    <w:name w:val="44818AB6A3584EACB111DA6EF000CF2217"/>
    <w:rsid w:val="00297BBE"/>
    <w:pPr>
      <w:spacing w:after="0" w:line="240" w:lineRule="auto"/>
    </w:pPr>
    <w:rPr>
      <w:rFonts w:ascii="Times New Roman" w:eastAsia="Times New Roman" w:hAnsi="Times New Roman" w:cs="Times New Roman"/>
      <w:sz w:val="24"/>
      <w:szCs w:val="24"/>
    </w:rPr>
  </w:style>
  <w:style w:type="paragraph" w:customStyle="1" w:styleId="F62490EBEE1D47EBA147F0D7A3FB3D8717">
    <w:name w:val="F62490EBEE1D47EBA147F0D7A3FB3D8717"/>
    <w:rsid w:val="00297BBE"/>
    <w:pPr>
      <w:spacing w:after="0" w:line="240" w:lineRule="auto"/>
    </w:pPr>
    <w:rPr>
      <w:rFonts w:ascii="Times New Roman" w:eastAsia="Times New Roman" w:hAnsi="Times New Roman" w:cs="Times New Roman"/>
      <w:sz w:val="24"/>
      <w:szCs w:val="24"/>
    </w:rPr>
  </w:style>
  <w:style w:type="paragraph" w:customStyle="1" w:styleId="527A9178F0354F649639B8229E608E2617">
    <w:name w:val="527A9178F0354F649639B8229E608E2617"/>
    <w:rsid w:val="00297BBE"/>
    <w:pPr>
      <w:spacing w:after="0" w:line="240" w:lineRule="auto"/>
    </w:pPr>
    <w:rPr>
      <w:rFonts w:ascii="Times New Roman" w:eastAsia="Times New Roman" w:hAnsi="Times New Roman" w:cs="Times New Roman"/>
      <w:sz w:val="24"/>
      <w:szCs w:val="24"/>
    </w:rPr>
  </w:style>
  <w:style w:type="paragraph" w:customStyle="1" w:styleId="427301997E6E48168A6F11363B3F61BA17">
    <w:name w:val="427301997E6E48168A6F11363B3F61BA17"/>
    <w:rsid w:val="00297BBE"/>
    <w:pPr>
      <w:spacing w:after="0" w:line="240" w:lineRule="auto"/>
    </w:pPr>
    <w:rPr>
      <w:rFonts w:ascii="Times New Roman" w:eastAsia="Times New Roman" w:hAnsi="Times New Roman" w:cs="Times New Roman"/>
      <w:sz w:val="24"/>
      <w:szCs w:val="24"/>
    </w:rPr>
  </w:style>
  <w:style w:type="paragraph" w:customStyle="1" w:styleId="5957C124BCCB4872AC7953AB116B6AC817">
    <w:name w:val="5957C124BCCB4872AC7953AB116B6AC817"/>
    <w:rsid w:val="00297BBE"/>
    <w:pPr>
      <w:spacing w:after="0" w:line="240" w:lineRule="auto"/>
    </w:pPr>
    <w:rPr>
      <w:rFonts w:ascii="Times New Roman" w:eastAsia="Times New Roman" w:hAnsi="Times New Roman" w:cs="Times New Roman"/>
      <w:sz w:val="24"/>
      <w:szCs w:val="24"/>
    </w:rPr>
  </w:style>
  <w:style w:type="paragraph" w:customStyle="1" w:styleId="407DC2A34B6843B0B1CCBEB1E2D72C7A17">
    <w:name w:val="407DC2A34B6843B0B1CCBEB1E2D72C7A17"/>
    <w:rsid w:val="00297BBE"/>
    <w:pPr>
      <w:spacing w:after="0" w:line="240" w:lineRule="auto"/>
    </w:pPr>
    <w:rPr>
      <w:rFonts w:ascii="Times New Roman" w:eastAsia="Times New Roman" w:hAnsi="Times New Roman" w:cs="Times New Roman"/>
      <w:sz w:val="24"/>
      <w:szCs w:val="24"/>
    </w:rPr>
  </w:style>
  <w:style w:type="paragraph" w:customStyle="1" w:styleId="25A415E921114BFB90945B4D8DE5466817">
    <w:name w:val="25A415E921114BFB90945B4D8DE5466817"/>
    <w:rsid w:val="00297BBE"/>
    <w:pPr>
      <w:spacing w:after="120" w:line="240" w:lineRule="auto"/>
    </w:pPr>
    <w:rPr>
      <w:rFonts w:ascii="Times New Roman" w:eastAsia="Times New Roman" w:hAnsi="Times New Roman" w:cs="Times New Roman"/>
      <w:sz w:val="16"/>
      <w:szCs w:val="16"/>
    </w:rPr>
  </w:style>
  <w:style w:type="paragraph" w:customStyle="1" w:styleId="2856EC94D8764F3A9AF8DCC1FD42BF5D17">
    <w:name w:val="2856EC94D8764F3A9AF8DCC1FD42BF5D17"/>
    <w:rsid w:val="00297BBE"/>
    <w:pPr>
      <w:spacing w:after="120" w:line="240" w:lineRule="auto"/>
    </w:pPr>
    <w:rPr>
      <w:rFonts w:ascii="Times New Roman" w:eastAsia="Times New Roman" w:hAnsi="Times New Roman" w:cs="Times New Roman"/>
      <w:sz w:val="16"/>
      <w:szCs w:val="16"/>
    </w:rPr>
  </w:style>
  <w:style w:type="paragraph" w:customStyle="1" w:styleId="EC050F3A7AC440758164CEB6C9A1274817">
    <w:name w:val="EC050F3A7AC440758164CEB6C9A1274817"/>
    <w:rsid w:val="00297BBE"/>
    <w:pPr>
      <w:spacing w:after="120" w:line="240" w:lineRule="auto"/>
    </w:pPr>
    <w:rPr>
      <w:rFonts w:ascii="Times New Roman" w:eastAsia="Times New Roman" w:hAnsi="Times New Roman" w:cs="Times New Roman"/>
      <w:sz w:val="16"/>
      <w:szCs w:val="16"/>
    </w:rPr>
  </w:style>
  <w:style w:type="paragraph" w:customStyle="1" w:styleId="E3AEE06B55434A68A9FF87F2C59CF1A617">
    <w:name w:val="E3AEE06B55434A68A9FF87F2C59CF1A617"/>
    <w:rsid w:val="00297BBE"/>
    <w:pPr>
      <w:spacing w:after="120" w:line="240" w:lineRule="auto"/>
    </w:pPr>
    <w:rPr>
      <w:rFonts w:ascii="Times New Roman" w:eastAsia="Times New Roman" w:hAnsi="Times New Roman" w:cs="Times New Roman"/>
      <w:sz w:val="16"/>
      <w:szCs w:val="16"/>
    </w:rPr>
  </w:style>
  <w:style w:type="paragraph" w:customStyle="1" w:styleId="D37001DF1DBA4C5C92E55EA49401888B17">
    <w:name w:val="D37001DF1DBA4C5C92E55EA49401888B17"/>
    <w:rsid w:val="00297BBE"/>
    <w:pPr>
      <w:spacing w:after="120" w:line="240" w:lineRule="auto"/>
    </w:pPr>
    <w:rPr>
      <w:rFonts w:ascii="Times New Roman" w:eastAsia="Times New Roman" w:hAnsi="Times New Roman" w:cs="Times New Roman"/>
      <w:sz w:val="16"/>
      <w:szCs w:val="16"/>
    </w:rPr>
  </w:style>
  <w:style w:type="paragraph" w:customStyle="1" w:styleId="B1D8A3A740A54C92BBBCC4CDD47C8D0417">
    <w:name w:val="B1D8A3A740A54C92BBBCC4CDD47C8D0417"/>
    <w:rsid w:val="00297BBE"/>
    <w:pPr>
      <w:spacing w:after="0" w:line="240" w:lineRule="auto"/>
    </w:pPr>
    <w:rPr>
      <w:rFonts w:ascii="Times New Roman" w:eastAsia="Times New Roman" w:hAnsi="Times New Roman" w:cs="Times New Roman"/>
      <w:sz w:val="24"/>
      <w:szCs w:val="24"/>
    </w:rPr>
  </w:style>
  <w:style w:type="paragraph" w:customStyle="1" w:styleId="7CEF738BFAA24677AA3862BD184C4B9217">
    <w:name w:val="7CEF738BFAA24677AA3862BD184C4B9217"/>
    <w:rsid w:val="00297BBE"/>
    <w:pPr>
      <w:spacing w:after="0" w:line="240" w:lineRule="auto"/>
    </w:pPr>
    <w:rPr>
      <w:rFonts w:ascii="Times New Roman" w:eastAsia="Times New Roman" w:hAnsi="Times New Roman" w:cs="Times New Roman"/>
      <w:sz w:val="24"/>
      <w:szCs w:val="24"/>
    </w:rPr>
  </w:style>
  <w:style w:type="paragraph" w:customStyle="1" w:styleId="81CABCA32A2749AEA108928F497E367517">
    <w:name w:val="81CABCA32A2749AEA108928F497E367517"/>
    <w:rsid w:val="00297BBE"/>
    <w:pPr>
      <w:spacing w:after="0" w:line="240" w:lineRule="auto"/>
    </w:pPr>
    <w:rPr>
      <w:rFonts w:ascii="Times New Roman" w:eastAsia="Times New Roman" w:hAnsi="Times New Roman" w:cs="Times New Roman"/>
      <w:sz w:val="24"/>
      <w:szCs w:val="24"/>
    </w:rPr>
  </w:style>
  <w:style w:type="paragraph" w:customStyle="1" w:styleId="FAA7ABE78D184457AD3AC4F643848DBC17">
    <w:name w:val="FAA7ABE78D184457AD3AC4F643848DBC17"/>
    <w:rsid w:val="00297BBE"/>
    <w:pPr>
      <w:spacing w:after="0" w:line="240" w:lineRule="auto"/>
    </w:pPr>
    <w:rPr>
      <w:rFonts w:ascii="Times New Roman" w:eastAsia="Times New Roman" w:hAnsi="Times New Roman" w:cs="Times New Roman"/>
      <w:sz w:val="24"/>
      <w:szCs w:val="24"/>
    </w:rPr>
  </w:style>
  <w:style w:type="paragraph" w:customStyle="1" w:styleId="994D05218DBF4B8DA7EDF38BC3E6192617">
    <w:name w:val="994D05218DBF4B8DA7EDF38BC3E6192617"/>
    <w:rsid w:val="00297BBE"/>
    <w:pPr>
      <w:spacing w:after="0" w:line="240" w:lineRule="auto"/>
    </w:pPr>
    <w:rPr>
      <w:rFonts w:ascii="Times New Roman" w:eastAsia="Times New Roman" w:hAnsi="Times New Roman" w:cs="Times New Roman"/>
      <w:sz w:val="24"/>
      <w:szCs w:val="24"/>
    </w:rPr>
  </w:style>
  <w:style w:type="paragraph" w:customStyle="1" w:styleId="99C4FD4452A5499489F566A60002522B17">
    <w:name w:val="99C4FD4452A5499489F566A60002522B17"/>
    <w:rsid w:val="00297BBE"/>
    <w:pPr>
      <w:spacing w:after="0" w:line="240" w:lineRule="auto"/>
    </w:pPr>
    <w:rPr>
      <w:rFonts w:ascii="Times New Roman" w:eastAsia="Times New Roman" w:hAnsi="Times New Roman" w:cs="Times New Roman"/>
      <w:sz w:val="24"/>
      <w:szCs w:val="24"/>
    </w:rPr>
  </w:style>
  <w:style w:type="paragraph" w:customStyle="1" w:styleId="7390FEBF04064DF1AC59966C21B11DAA17">
    <w:name w:val="7390FEBF04064DF1AC59966C21B11DAA17"/>
    <w:rsid w:val="00297BBE"/>
    <w:pPr>
      <w:spacing w:after="0" w:line="240" w:lineRule="auto"/>
    </w:pPr>
    <w:rPr>
      <w:rFonts w:ascii="Times New Roman" w:eastAsia="Times New Roman" w:hAnsi="Times New Roman" w:cs="Times New Roman"/>
      <w:sz w:val="24"/>
      <w:szCs w:val="24"/>
    </w:rPr>
  </w:style>
  <w:style w:type="paragraph" w:customStyle="1" w:styleId="B2218CE53D9247BC980372F9837581C317">
    <w:name w:val="B2218CE53D9247BC980372F9837581C317"/>
    <w:rsid w:val="00297BBE"/>
    <w:pPr>
      <w:spacing w:after="0" w:line="240" w:lineRule="auto"/>
    </w:pPr>
    <w:rPr>
      <w:rFonts w:ascii="Times New Roman" w:eastAsia="Times New Roman" w:hAnsi="Times New Roman" w:cs="Times New Roman"/>
      <w:sz w:val="24"/>
      <w:szCs w:val="24"/>
    </w:rPr>
  </w:style>
  <w:style w:type="paragraph" w:customStyle="1" w:styleId="26B0408C4DF8489083C87489CFA9D2E217">
    <w:name w:val="26B0408C4DF8489083C87489CFA9D2E217"/>
    <w:rsid w:val="00297BBE"/>
    <w:pPr>
      <w:spacing w:after="0" w:line="240" w:lineRule="auto"/>
    </w:pPr>
    <w:rPr>
      <w:rFonts w:ascii="Times New Roman" w:eastAsia="Times New Roman" w:hAnsi="Times New Roman" w:cs="Times New Roman"/>
      <w:sz w:val="24"/>
      <w:szCs w:val="24"/>
    </w:rPr>
  </w:style>
  <w:style w:type="paragraph" w:customStyle="1" w:styleId="1B1C55AF0BA54070905F9EF81058B72017">
    <w:name w:val="1B1C55AF0BA54070905F9EF81058B72017"/>
    <w:rsid w:val="00297BBE"/>
    <w:pPr>
      <w:spacing w:after="0" w:line="240" w:lineRule="auto"/>
    </w:pPr>
    <w:rPr>
      <w:rFonts w:ascii="Times New Roman" w:eastAsia="Times New Roman" w:hAnsi="Times New Roman" w:cs="Times New Roman"/>
      <w:sz w:val="24"/>
      <w:szCs w:val="24"/>
    </w:rPr>
  </w:style>
  <w:style w:type="paragraph" w:customStyle="1" w:styleId="D10C442A0ECE470AB72640DBCCE9C00017">
    <w:name w:val="D10C442A0ECE470AB72640DBCCE9C00017"/>
    <w:rsid w:val="00297BB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1D292D9AFFF467B99D7399606CC539717">
    <w:name w:val="E1D292D9AFFF467B99D7399606CC539717"/>
    <w:rsid w:val="00297BB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B7722C0C3E4803852BCEFA73B4819917">
    <w:name w:val="34B7722C0C3E4803852BCEFA73B4819917"/>
    <w:rsid w:val="00297BBE"/>
    <w:pPr>
      <w:spacing w:after="0" w:line="240" w:lineRule="auto"/>
    </w:pPr>
    <w:rPr>
      <w:rFonts w:ascii="Times New Roman" w:eastAsia="Times New Roman" w:hAnsi="Times New Roman" w:cs="Times New Roman"/>
      <w:sz w:val="24"/>
      <w:szCs w:val="24"/>
    </w:rPr>
  </w:style>
  <w:style w:type="paragraph" w:customStyle="1" w:styleId="13EF6F356CA64AFF9C6B19EB11CA74BB17">
    <w:name w:val="13EF6F356CA64AFF9C6B19EB11CA74BB17"/>
    <w:rsid w:val="00297BBE"/>
    <w:pPr>
      <w:spacing w:after="0" w:line="240" w:lineRule="auto"/>
    </w:pPr>
    <w:rPr>
      <w:rFonts w:ascii="Times New Roman" w:eastAsia="Times New Roman" w:hAnsi="Times New Roman" w:cs="Times New Roman"/>
      <w:sz w:val="24"/>
      <w:szCs w:val="24"/>
    </w:rPr>
  </w:style>
  <w:style w:type="paragraph" w:customStyle="1" w:styleId="EC252F9B43144FD894E86AA2B30C854B17">
    <w:name w:val="EC252F9B43144FD894E86AA2B30C854B17"/>
    <w:rsid w:val="00297BBE"/>
    <w:pPr>
      <w:spacing w:after="0" w:line="240" w:lineRule="auto"/>
    </w:pPr>
    <w:rPr>
      <w:rFonts w:ascii="Times New Roman" w:eastAsia="Times New Roman" w:hAnsi="Times New Roman" w:cs="Times New Roman"/>
      <w:sz w:val="24"/>
      <w:szCs w:val="24"/>
    </w:rPr>
  </w:style>
  <w:style w:type="paragraph" w:customStyle="1" w:styleId="4CFC095511214F27A72DA7AD628DE46817">
    <w:name w:val="4CFC095511214F27A72DA7AD628DE46817"/>
    <w:rsid w:val="00297BBE"/>
    <w:pPr>
      <w:spacing w:after="0" w:line="240" w:lineRule="auto"/>
    </w:pPr>
    <w:rPr>
      <w:rFonts w:ascii="Times New Roman" w:eastAsia="Times New Roman" w:hAnsi="Times New Roman" w:cs="Times New Roman"/>
      <w:sz w:val="24"/>
      <w:szCs w:val="24"/>
    </w:rPr>
  </w:style>
  <w:style w:type="paragraph" w:customStyle="1" w:styleId="1AF335548D2F4BA0B4DF814DA4C62B7717">
    <w:name w:val="1AF335548D2F4BA0B4DF814DA4C62B7717"/>
    <w:rsid w:val="00297BBE"/>
    <w:pPr>
      <w:spacing w:after="0" w:line="240" w:lineRule="auto"/>
    </w:pPr>
    <w:rPr>
      <w:rFonts w:eastAsia="Times New Roman" w:cs="Times New Roman"/>
      <w:sz w:val="24"/>
      <w:szCs w:val="24"/>
    </w:rPr>
  </w:style>
  <w:style w:type="paragraph" w:customStyle="1" w:styleId="ACDBE6BE9D4E479B9F0BA69C714FBBD517">
    <w:name w:val="ACDBE6BE9D4E479B9F0BA69C714FBBD517"/>
    <w:rsid w:val="00297BBE"/>
    <w:pPr>
      <w:spacing w:after="0" w:line="240" w:lineRule="auto"/>
    </w:pPr>
    <w:rPr>
      <w:rFonts w:eastAsia="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39AD92F612B343BB9FFCD0E80A470D" ma:contentTypeVersion="12" ma:contentTypeDescription="Create a new document." ma:contentTypeScope="" ma:versionID="31902bf9ff1b10647eba9cc8d743b1db">
  <xsd:schema xmlns:xsd="http://www.w3.org/2001/XMLSchema" xmlns:xs="http://www.w3.org/2001/XMLSchema" xmlns:p="http://schemas.microsoft.com/office/2006/metadata/properties" xmlns:ns1="http://schemas.microsoft.com/sharepoint/v3" xmlns:ns3="9344c744-4005-4585-94d3-3f953b13182b" xmlns:ns4="8558906e-a0b6-4a7c-8db0-d8709aea2f8a" targetNamespace="http://schemas.microsoft.com/office/2006/metadata/properties" ma:root="true" ma:fieldsID="b0f0e4098f56a41d9836f14435abd0a7" ns1:_="" ns3:_="" ns4:_="">
    <xsd:import namespace="http://schemas.microsoft.com/sharepoint/v3"/>
    <xsd:import namespace="9344c744-4005-4585-94d3-3f953b13182b"/>
    <xsd:import namespace="8558906e-a0b6-4a7c-8db0-d8709aea2f8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44c744-4005-4585-94d3-3f953b13182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8906e-a0b6-4a7c-8db0-d8709aea2f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AD58D-C139-4E88-88A3-DA970A627AE6}">
  <ds:schemaRefs>
    <ds:schemaRef ds:uri="http://schemas.microsoft.com/sharepoint/v3/contenttype/forms"/>
  </ds:schemaRefs>
</ds:datastoreItem>
</file>

<file path=customXml/itemProps2.xml><?xml version="1.0" encoding="utf-8"?>
<ds:datastoreItem xmlns:ds="http://schemas.openxmlformats.org/officeDocument/2006/customXml" ds:itemID="{A06FDFB8-877C-469B-97C4-776AC029322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7E5FAFD-2259-4297-AE1A-CB17C38A6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44c744-4005-4585-94d3-3f953b13182b"/>
    <ds:schemaRef ds:uri="8558906e-a0b6-4a7c-8db0-d8709aea2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7207F8-D27F-4161-94F5-DA1EEEC53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3367</Words>
  <Characters>19195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OGC</Company>
  <LinksUpToDate>false</LinksUpToDate>
  <CharactersWithSpaces>22517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OGC, Enforcement</dc:creator>
  <cp:keywords/>
  <dc:description/>
  <cp:lastModifiedBy>Corbari, Kelley</cp:lastModifiedBy>
  <cp:revision>2</cp:revision>
  <cp:lastPrinted>2009-04-12T15:42:00Z</cp:lastPrinted>
  <dcterms:created xsi:type="dcterms:W3CDTF">2024-11-12T15:34:00Z</dcterms:created>
  <dcterms:modified xsi:type="dcterms:W3CDTF">2024-11-12T15:34:00Z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0x0101000E39AD92F612B343BB9FFCD0E80A470D</vt:lpwstr>
  </property>
</Properties>
</file>