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358189" w14:textId="77777777" w:rsidR="00E52A80" w:rsidRDefault="00F106E6" w:rsidP="00363E40">
      <w:pPr>
        <w:pStyle w:val="Heading1"/>
      </w:pPr>
      <w:r w:rsidRPr="00363E40">
        <w:t>TIMELINE OF ACTIVITIES</w:t>
      </w:r>
    </w:p>
    <w:p w14:paraId="44B74188" w14:textId="77777777" w:rsidR="00AB7946" w:rsidRPr="00AB7946" w:rsidRDefault="00AB7946" w:rsidP="00AB7946">
      <w:pPr>
        <w:pStyle w:val="NoSpacing"/>
        <w:jc w:val="center"/>
        <w:rPr>
          <w:b/>
          <w:sz w:val="44"/>
          <w:szCs w:val="44"/>
        </w:rPr>
      </w:pPr>
      <w:r w:rsidRPr="00AB7946">
        <w:rPr>
          <w:b/>
          <w:sz w:val="44"/>
          <w:szCs w:val="44"/>
        </w:rPr>
        <w:t>Pasco County Fire Rescue Training Facility</w:t>
      </w:r>
    </w:p>
    <w:p w14:paraId="4559D34D" w14:textId="77777777" w:rsidR="00AB7946" w:rsidRPr="00AB7946" w:rsidRDefault="00AB7946" w:rsidP="00AB7946"/>
    <w:p w14:paraId="220C0319" w14:textId="77777777" w:rsidR="00E52A80" w:rsidRDefault="00E52A80">
      <w:pPr>
        <w:pStyle w:val="BodyText"/>
        <w:spacing w:before="6"/>
        <w:rPr>
          <w:sz w:val="20"/>
        </w:rPr>
      </w:pPr>
    </w:p>
    <w:tbl>
      <w:tblPr>
        <w:tblW w:w="5000" w:type="pct"/>
        <w:tblBorders>
          <w:top w:val="single" w:sz="4" w:space="0" w:color="B4C5E7"/>
          <w:left w:val="single" w:sz="4" w:space="0" w:color="B4C5E7"/>
          <w:bottom w:val="single" w:sz="4" w:space="0" w:color="B4C5E7"/>
          <w:right w:val="single" w:sz="4" w:space="0" w:color="B4C5E7"/>
          <w:insideH w:val="single" w:sz="4" w:space="0" w:color="B4C5E7"/>
          <w:insideV w:val="single" w:sz="4" w:space="0" w:color="B4C5E7"/>
        </w:tblBorders>
        <w:tblCellMar>
          <w:left w:w="72" w:type="dxa"/>
          <w:right w:w="72" w:type="dxa"/>
        </w:tblCellMar>
        <w:tblLook w:val="0020" w:firstRow="1" w:lastRow="0" w:firstColumn="0" w:lastColumn="0" w:noHBand="0" w:noVBand="0"/>
      </w:tblPr>
      <w:tblGrid>
        <w:gridCol w:w="2156"/>
        <w:gridCol w:w="2877"/>
        <w:gridCol w:w="2160"/>
        <w:gridCol w:w="3597"/>
      </w:tblGrid>
      <w:tr w:rsidR="00D771AE" w14:paraId="42ADCC34" w14:textId="77777777" w:rsidTr="00D771AE">
        <w:trPr>
          <w:trHeight w:val="637"/>
        </w:trPr>
        <w:tc>
          <w:tcPr>
            <w:tcW w:w="999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41DF8C8E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DATE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381FFF73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ACTIONS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3E97ACC7" w14:textId="77777777" w:rsidR="00B86CE0" w:rsidRPr="00B86CE0" w:rsidRDefault="00FC686F" w:rsidP="00363E40">
            <w:pPr>
              <w:pStyle w:val="TableParagraph"/>
              <w:jc w:val="center"/>
              <w:rPr>
                <w:rFonts w:ascii="Calibri"/>
                <w:b/>
                <w:sz w:val="40"/>
                <w:szCs w:val="40"/>
              </w:rPr>
            </w:pPr>
            <w:r>
              <w:rPr>
                <w:rFonts w:ascii="Calibri"/>
                <w:b/>
                <w:sz w:val="40"/>
                <w:szCs w:val="40"/>
              </w:rPr>
              <w:t>Program or Agency Involved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  <w:shd w:val="clear" w:color="auto" w:fill="C6D9F1" w:themeFill="text2" w:themeFillTint="33"/>
            <w:vAlign w:val="center"/>
          </w:tcPr>
          <w:p w14:paraId="5BCC2B81" w14:textId="77777777" w:rsidR="00B86CE0" w:rsidRDefault="00B86CE0" w:rsidP="00B86CE0">
            <w:pPr>
              <w:pStyle w:val="TableParagraph"/>
              <w:spacing w:before="11"/>
              <w:jc w:val="center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NOTES</w:t>
            </w:r>
          </w:p>
        </w:tc>
      </w:tr>
      <w:tr w:rsidR="00AB7946" w14:paraId="16D35BBD" w14:textId="77777777" w:rsidTr="00D771AE">
        <w:trPr>
          <w:cantSplit/>
          <w:trHeight w:val="2160"/>
        </w:trPr>
        <w:tc>
          <w:tcPr>
            <w:tcW w:w="999" w:type="pct"/>
            <w:tcBorders>
              <w:bottom w:val="single" w:sz="12" w:space="0" w:color="8EAADB"/>
            </w:tcBorders>
          </w:tcPr>
          <w:p w14:paraId="207FC6A7" w14:textId="77777777" w:rsidR="00AB7946" w:rsidRPr="00AB7946" w:rsidRDefault="00AB7946" w:rsidP="00AB7946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7946">
              <w:rPr>
                <w:rFonts w:ascii="Arial" w:hAnsi="Arial" w:cs="Arial"/>
                <w:b/>
                <w:sz w:val="28"/>
                <w:szCs w:val="28"/>
              </w:rPr>
              <w:t>1/30/19</w:t>
            </w:r>
          </w:p>
        </w:tc>
        <w:tc>
          <w:tcPr>
            <w:tcW w:w="1333" w:type="pct"/>
            <w:tcBorders>
              <w:bottom w:val="single" w:sz="12" w:space="0" w:color="8EAADB"/>
            </w:tcBorders>
          </w:tcPr>
          <w:p w14:paraId="60F4AD63" w14:textId="77777777" w:rsidR="00AB7946" w:rsidRPr="00AB7946" w:rsidRDefault="00034F6D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Facility outreach conducted.</w:t>
            </w:r>
          </w:p>
        </w:tc>
        <w:tc>
          <w:tcPr>
            <w:tcW w:w="1001" w:type="pct"/>
            <w:tcBorders>
              <w:bottom w:val="single" w:sz="12" w:space="0" w:color="8EAADB"/>
            </w:tcBorders>
          </w:tcPr>
          <w:p w14:paraId="25AC9C10" w14:textId="77777777" w:rsidR="00AB7946" w:rsidRPr="00AB7946" w:rsidRDefault="00AB7946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7946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bottom w:val="single" w:sz="12" w:space="0" w:color="8EAADB"/>
            </w:tcBorders>
          </w:tcPr>
          <w:p w14:paraId="69EBD745" w14:textId="77777777" w:rsidR="00AB7946" w:rsidRDefault="00AB7946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7946">
              <w:rPr>
                <w:rFonts w:ascii="Arial" w:hAnsi="Arial" w:cs="Arial"/>
                <w:sz w:val="28"/>
                <w:szCs w:val="28"/>
              </w:rPr>
              <w:t>D</w:t>
            </w:r>
            <w:r>
              <w:rPr>
                <w:rFonts w:ascii="Arial" w:hAnsi="Arial" w:cs="Arial"/>
                <w:sz w:val="28"/>
                <w:szCs w:val="28"/>
              </w:rPr>
              <w:t>E</w:t>
            </w:r>
            <w:r w:rsidRPr="00AB7946">
              <w:rPr>
                <w:rFonts w:ascii="Arial" w:hAnsi="Arial" w:cs="Arial"/>
                <w:sz w:val="28"/>
                <w:szCs w:val="28"/>
              </w:rPr>
              <w:t xml:space="preserve">P </w:t>
            </w:r>
            <w:r w:rsidR="00CC1C7D">
              <w:rPr>
                <w:rFonts w:ascii="Arial" w:hAnsi="Arial" w:cs="Arial"/>
                <w:sz w:val="28"/>
                <w:szCs w:val="28"/>
              </w:rPr>
              <w:t>contacted the Fire Chief</w:t>
            </w:r>
            <w:r>
              <w:rPr>
                <w:rFonts w:ascii="Arial" w:hAnsi="Arial" w:cs="Arial"/>
                <w:sz w:val="28"/>
                <w:szCs w:val="28"/>
              </w:rPr>
              <w:t>.</w:t>
            </w:r>
          </w:p>
          <w:p w14:paraId="17AE5A85" w14:textId="77777777" w:rsidR="00CC1C7D" w:rsidRPr="00AB7946" w:rsidRDefault="00CC1C7D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DEP site number: </w:t>
            </w:r>
            <w:r w:rsidRPr="00FE085F">
              <w:rPr>
                <w:rFonts w:ascii="Arial" w:hAnsi="Arial" w:cs="Arial"/>
                <w:sz w:val="28"/>
                <w:szCs w:val="28"/>
              </w:rPr>
              <w:t>ERIC_7</w:t>
            </w:r>
            <w:r>
              <w:rPr>
                <w:rFonts w:ascii="Arial" w:hAnsi="Arial" w:cs="Arial"/>
                <w:sz w:val="28"/>
                <w:szCs w:val="28"/>
              </w:rPr>
              <w:t>395.</w:t>
            </w:r>
          </w:p>
        </w:tc>
      </w:tr>
      <w:tr w:rsidR="00AB7946" w14:paraId="29E10FC4" w14:textId="77777777" w:rsidTr="005B00A8">
        <w:trPr>
          <w:cantSplit/>
          <w:trHeight w:val="1878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57316B6" w14:textId="77777777" w:rsidR="00AB7946" w:rsidRPr="00AB7946" w:rsidRDefault="00AB7946" w:rsidP="00AB7946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7946">
              <w:rPr>
                <w:rFonts w:ascii="Arial" w:hAnsi="Arial" w:cs="Arial"/>
                <w:b/>
                <w:sz w:val="28"/>
                <w:szCs w:val="28"/>
              </w:rPr>
              <w:t>2/19/19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6B3B0EAB" w14:textId="77777777" w:rsidR="00AB7946" w:rsidRPr="00AB7946" w:rsidRDefault="00AB7946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7946">
              <w:rPr>
                <w:rFonts w:ascii="Arial" w:hAnsi="Arial" w:cs="Arial"/>
                <w:sz w:val="28"/>
                <w:szCs w:val="28"/>
              </w:rPr>
              <w:t xml:space="preserve">Conducted general </w:t>
            </w:r>
            <w:r w:rsidR="00034F6D">
              <w:rPr>
                <w:rFonts w:ascii="Arial" w:hAnsi="Arial" w:cs="Arial"/>
                <w:sz w:val="28"/>
                <w:szCs w:val="28"/>
              </w:rPr>
              <w:t xml:space="preserve">visit with </w:t>
            </w:r>
            <w:r w:rsidRPr="00AB7946">
              <w:rPr>
                <w:rFonts w:ascii="Arial" w:hAnsi="Arial" w:cs="Arial"/>
                <w:sz w:val="28"/>
                <w:szCs w:val="28"/>
              </w:rPr>
              <w:t xml:space="preserve">facility </w:t>
            </w:r>
            <w:r w:rsidR="00034F6D">
              <w:rPr>
                <w:rFonts w:ascii="Arial" w:hAnsi="Arial" w:cs="Arial"/>
                <w:sz w:val="28"/>
                <w:szCs w:val="28"/>
              </w:rPr>
              <w:t>l</w:t>
            </w:r>
            <w:r w:rsidRPr="00AB7946">
              <w:rPr>
                <w:rFonts w:ascii="Arial" w:hAnsi="Arial" w:cs="Arial"/>
                <w:sz w:val="28"/>
                <w:szCs w:val="28"/>
              </w:rPr>
              <w:t>eadership.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53AEAC0F" w14:textId="77777777" w:rsidR="00AB7946" w:rsidRPr="00AB7946" w:rsidRDefault="00AB7946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7946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F0B91B0" w14:textId="77777777" w:rsidR="00AB7946" w:rsidRPr="00AB7946" w:rsidRDefault="00034F6D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staff performed a reconnaissance of facility and spoke with facility leadership to identify areas of foam usage.</w:t>
            </w:r>
          </w:p>
        </w:tc>
      </w:tr>
      <w:tr w:rsidR="00AB7946" w14:paraId="7417C5DE" w14:textId="77777777" w:rsidTr="005B00A8">
        <w:trPr>
          <w:cantSplit/>
          <w:trHeight w:val="1212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A268B60" w14:textId="77777777" w:rsidR="00AB7946" w:rsidRPr="00AB7946" w:rsidRDefault="00AB7946" w:rsidP="00AB7946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7946">
              <w:rPr>
                <w:rFonts w:ascii="Arial" w:hAnsi="Arial" w:cs="Arial"/>
                <w:b/>
                <w:sz w:val="28"/>
                <w:szCs w:val="28"/>
              </w:rPr>
              <w:t>2/21/19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3BDAC0D" w14:textId="77777777" w:rsidR="005B00A8" w:rsidRPr="005B00A8" w:rsidRDefault="00034F6D" w:rsidP="005B00A8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Sample Collection at Pasco Fire Rescue Training Facility</w:t>
            </w:r>
            <w:r w:rsidR="005B00A8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4E7E682E" w14:textId="77777777" w:rsidR="00AB7946" w:rsidRPr="00AB7946" w:rsidRDefault="00AB7946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7946">
              <w:rPr>
                <w:rFonts w:ascii="Arial" w:hAnsi="Arial" w:cs="Arial"/>
                <w:sz w:val="28"/>
                <w:szCs w:val="28"/>
              </w:rPr>
              <w:t>DEP</w:t>
            </w:r>
          </w:p>
          <w:p w14:paraId="626F977B" w14:textId="77777777" w:rsidR="00AB7946" w:rsidRPr="00AB7946" w:rsidRDefault="00AB7946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E1343AA" w14:textId="77777777" w:rsidR="005B00A8" w:rsidRPr="005B00A8" w:rsidRDefault="00034F6D" w:rsidP="005B00A8">
            <w:pPr>
              <w:pStyle w:val="NoSpacing"/>
              <w:jc w:val="center"/>
            </w:pPr>
            <w:r>
              <w:rPr>
                <w:rFonts w:ascii="Arial" w:hAnsi="Arial" w:cs="Arial"/>
                <w:sz w:val="28"/>
                <w:szCs w:val="28"/>
              </w:rPr>
              <w:t>Water and soil samples collected.</w:t>
            </w:r>
          </w:p>
        </w:tc>
      </w:tr>
      <w:tr w:rsidR="00AB7946" w14:paraId="2B97DCA2" w14:textId="77777777" w:rsidTr="005B00A8">
        <w:trPr>
          <w:cantSplit/>
          <w:trHeight w:val="546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F0ED241" w14:textId="77777777" w:rsidR="00AB7946" w:rsidRPr="00AB7946" w:rsidRDefault="00AB7946" w:rsidP="00AB7946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7946">
              <w:rPr>
                <w:rFonts w:ascii="Arial" w:hAnsi="Arial" w:cs="Arial"/>
                <w:b/>
                <w:sz w:val="28"/>
                <w:szCs w:val="28"/>
              </w:rPr>
              <w:lastRenderedPageBreak/>
              <w:t>3/19/19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6A4E427" w14:textId="77777777" w:rsidR="00AB7946" w:rsidRPr="00AB7946" w:rsidRDefault="00034F6D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Certified Pasco County Sampling Results Received.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ED16C27" w14:textId="77777777" w:rsidR="00AB7946" w:rsidRPr="00AB7946" w:rsidRDefault="00AB7946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7946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432F1904" w14:textId="77777777" w:rsidR="00CC1C7D" w:rsidRPr="00CC1C7D" w:rsidRDefault="00CC1C7D" w:rsidP="00034F6D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bidi="ar-SA"/>
              </w:rPr>
            </w:pPr>
            <w:r w:rsidRPr="00CC1C7D">
              <w:rPr>
                <w:rFonts w:eastAsiaTheme="minorHAnsi"/>
                <w:sz w:val="28"/>
                <w:szCs w:val="28"/>
                <w:lang w:bidi="ar-SA"/>
              </w:rPr>
              <w:t>Concentrations of perfluorooctanoate</w:t>
            </w:r>
          </w:p>
          <w:p w14:paraId="00DF8A3F" w14:textId="77777777" w:rsidR="00034F6D" w:rsidRPr="00034F6D" w:rsidRDefault="00CC1C7D" w:rsidP="00034F6D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bidi="ar-SA"/>
              </w:rPr>
            </w:pPr>
            <w:r w:rsidRPr="00CC1C7D">
              <w:rPr>
                <w:rFonts w:eastAsiaTheme="minorHAnsi"/>
                <w:sz w:val="28"/>
                <w:szCs w:val="28"/>
                <w:lang w:bidi="ar-SA"/>
              </w:rPr>
              <w:t>acid (PFOA) and perfluorooctanesulfon</w:t>
            </w:r>
            <w:r w:rsidR="00034F6D">
              <w:rPr>
                <w:rFonts w:eastAsiaTheme="minorHAnsi"/>
                <w:sz w:val="28"/>
                <w:szCs w:val="28"/>
                <w:lang w:bidi="ar-SA"/>
              </w:rPr>
              <w:t xml:space="preserve">ic acid </w:t>
            </w:r>
            <w:r w:rsidRPr="00CC1C7D">
              <w:rPr>
                <w:rFonts w:eastAsiaTheme="minorHAnsi"/>
                <w:sz w:val="28"/>
                <w:szCs w:val="28"/>
                <w:lang w:bidi="ar-SA"/>
              </w:rPr>
              <w:t xml:space="preserve">(PFOS) </w:t>
            </w:r>
            <w:r w:rsidR="00034F6D">
              <w:rPr>
                <w:rFonts w:eastAsiaTheme="minorHAnsi"/>
                <w:sz w:val="28"/>
                <w:szCs w:val="28"/>
                <w:lang w:bidi="ar-SA"/>
              </w:rPr>
              <w:t>has been detected a</w:t>
            </w:r>
            <w:r w:rsidRPr="00CC1C7D">
              <w:rPr>
                <w:rFonts w:eastAsiaTheme="minorHAnsi"/>
                <w:sz w:val="28"/>
                <w:szCs w:val="28"/>
                <w:lang w:bidi="ar-SA"/>
              </w:rPr>
              <w:t xml:space="preserve">bove </w:t>
            </w:r>
            <w:r w:rsidR="002D081E">
              <w:rPr>
                <w:rFonts w:eastAsiaTheme="minorHAnsi"/>
                <w:sz w:val="28"/>
                <w:szCs w:val="28"/>
                <w:lang w:bidi="ar-SA"/>
              </w:rPr>
              <w:t>the Health Advisory Level (HAL)</w:t>
            </w:r>
            <w:r>
              <w:rPr>
                <w:rFonts w:eastAsiaTheme="minorHAnsi"/>
                <w:sz w:val="28"/>
                <w:szCs w:val="28"/>
                <w:lang w:bidi="ar-SA"/>
              </w:rPr>
              <w:t>.</w:t>
            </w:r>
          </w:p>
          <w:p w14:paraId="1AC7338F" w14:textId="77777777" w:rsidR="00034F6D" w:rsidRDefault="00034F6D" w:rsidP="00034F6D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bidi="ar-SA"/>
              </w:rPr>
            </w:pPr>
          </w:p>
          <w:p w14:paraId="6711AFEB" w14:textId="77777777" w:rsidR="00034F6D" w:rsidRPr="00034F6D" w:rsidRDefault="00034F6D" w:rsidP="00034F6D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bidi="ar-SA"/>
              </w:rPr>
            </w:pPr>
            <w:r w:rsidRPr="00034F6D">
              <w:rPr>
                <w:rFonts w:eastAsiaTheme="minorHAnsi"/>
                <w:sz w:val="28"/>
                <w:szCs w:val="28"/>
                <w:lang w:bidi="ar-SA"/>
              </w:rPr>
              <w:t>DEP will work with Pasco County on the completion of the assessment and development of a cleanup plan to remove or contain the contamination to prevent environmental impact and human exposure.</w:t>
            </w:r>
          </w:p>
          <w:p w14:paraId="2C96ADD7" w14:textId="77777777" w:rsidR="00AB7946" w:rsidRPr="00AB7946" w:rsidRDefault="00AB7946" w:rsidP="00034F6D">
            <w:pPr>
              <w:widowControl/>
              <w:adjustRightInd w:val="0"/>
              <w:jc w:val="center"/>
              <w:rPr>
                <w:sz w:val="28"/>
                <w:szCs w:val="28"/>
              </w:rPr>
            </w:pPr>
          </w:p>
        </w:tc>
      </w:tr>
      <w:tr w:rsidR="00AB7946" w14:paraId="64AB46D2" w14:textId="77777777" w:rsidTr="005B00A8">
        <w:trPr>
          <w:cantSplit/>
          <w:trHeight w:val="1500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BF81049" w14:textId="77777777" w:rsidR="00AB7946" w:rsidRPr="00AB7946" w:rsidRDefault="00AB7946" w:rsidP="00AB7946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7946">
              <w:rPr>
                <w:rFonts w:ascii="Arial" w:hAnsi="Arial" w:cs="Arial"/>
                <w:b/>
                <w:sz w:val="28"/>
                <w:szCs w:val="28"/>
              </w:rPr>
              <w:t>3/20/19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7695ADC3" w14:textId="77777777" w:rsidR="00AB7946" w:rsidRPr="00AB7946" w:rsidRDefault="00034F6D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Results shared with Pasco County and DOH.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7380BBF" w14:textId="77777777" w:rsidR="00AB7946" w:rsidRPr="00AB7946" w:rsidRDefault="00AB7946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7946"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6C278C9B" w14:textId="77777777" w:rsidR="00034F6D" w:rsidRPr="00034F6D" w:rsidRDefault="00034F6D" w:rsidP="00034F6D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bidi="ar-SA"/>
              </w:rPr>
            </w:pPr>
            <w:r w:rsidRPr="00034F6D">
              <w:rPr>
                <w:rFonts w:eastAsiaTheme="minorHAnsi"/>
                <w:sz w:val="28"/>
                <w:szCs w:val="28"/>
                <w:lang w:bidi="ar-SA"/>
              </w:rPr>
              <w:t>DOH has been directed to develop and implement a community sampling plan.</w:t>
            </w:r>
          </w:p>
          <w:p w14:paraId="4449F791" w14:textId="77777777" w:rsidR="00AB7946" w:rsidRPr="00AB7946" w:rsidRDefault="00AB7946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AB3F13" w14:paraId="6B55FA38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</w:tcBorders>
          </w:tcPr>
          <w:p w14:paraId="19C8DBA1" w14:textId="77777777" w:rsidR="00AB3F13" w:rsidRPr="00AB7946" w:rsidRDefault="00634480" w:rsidP="00AB7946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7946">
              <w:rPr>
                <w:rFonts w:ascii="Arial" w:hAnsi="Arial" w:cs="Arial"/>
                <w:b/>
                <w:sz w:val="28"/>
                <w:szCs w:val="28"/>
              </w:rPr>
              <w:t>3/2</w:t>
            </w:r>
            <w:r>
              <w:rPr>
                <w:rFonts w:ascii="Arial" w:hAnsi="Arial" w:cs="Arial"/>
                <w:b/>
                <w:sz w:val="28"/>
                <w:szCs w:val="28"/>
              </w:rPr>
              <w:t>9</w:t>
            </w:r>
            <w:r w:rsidRPr="00AB7946">
              <w:rPr>
                <w:rFonts w:ascii="Arial" w:hAnsi="Arial" w:cs="Arial"/>
                <w:b/>
                <w:sz w:val="28"/>
                <w:szCs w:val="28"/>
              </w:rPr>
              <w:t>/19</w:t>
            </w:r>
          </w:p>
        </w:tc>
        <w:tc>
          <w:tcPr>
            <w:tcW w:w="1333" w:type="pct"/>
            <w:tcBorders>
              <w:top w:val="single" w:sz="12" w:space="0" w:color="8EAADB"/>
            </w:tcBorders>
          </w:tcPr>
          <w:p w14:paraId="499E7433" w14:textId="77777777" w:rsidR="00AB3F13" w:rsidRPr="00AB7946" w:rsidRDefault="00034F6D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Letter provided to Pasco County</w:t>
            </w:r>
          </w:p>
        </w:tc>
        <w:tc>
          <w:tcPr>
            <w:tcW w:w="1001" w:type="pct"/>
            <w:tcBorders>
              <w:top w:val="single" w:sz="12" w:space="0" w:color="8EAADB"/>
            </w:tcBorders>
          </w:tcPr>
          <w:p w14:paraId="5EDC91A8" w14:textId="77777777" w:rsidR="00AB3F13" w:rsidRPr="00AB7946" w:rsidRDefault="00634480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 Southwest District</w:t>
            </w:r>
          </w:p>
        </w:tc>
        <w:tc>
          <w:tcPr>
            <w:tcW w:w="1667" w:type="pct"/>
            <w:tcBorders>
              <w:top w:val="single" w:sz="12" w:space="0" w:color="8EAADB"/>
            </w:tcBorders>
          </w:tcPr>
          <w:p w14:paraId="4ECCBEA9" w14:textId="77777777" w:rsidR="00034F6D" w:rsidRDefault="00034F6D" w:rsidP="00034F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DEP provided a letter to Pasco County indicating that they may be responsible for further assessment and remediation.</w:t>
            </w:r>
          </w:p>
          <w:p w14:paraId="1FBB3110" w14:textId="77777777" w:rsidR="00AB3F13" w:rsidRPr="00AB7946" w:rsidRDefault="00AB3F13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4B06F3" w14:paraId="5B8E04A0" w14:textId="77777777" w:rsidTr="00D771AE">
        <w:trPr>
          <w:cantSplit/>
          <w:trHeight w:val="2160"/>
        </w:trPr>
        <w:tc>
          <w:tcPr>
            <w:tcW w:w="999" w:type="pct"/>
            <w:tcBorders>
              <w:top w:val="single" w:sz="12" w:space="0" w:color="8EAADB"/>
            </w:tcBorders>
          </w:tcPr>
          <w:p w14:paraId="5C6D1427" w14:textId="77777777" w:rsidR="004B06F3" w:rsidRPr="00AB7946" w:rsidRDefault="004B06F3" w:rsidP="00AB7946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5/16/19</w:t>
            </w:r>
          </w:p>
        </w:tc>
        <w:tc>
          <w:tcPr>
            <w:tcW w:w="1333" w:type="pct"/>
            <w:tcBorders>
              <w:top w:val="single" w:sz="12" w:space="0" w:color="8EAADB"/>
            </w:tcBorders>
          </w:tcPr>
          <w:p w14:paraId="5FAB05E4" w14:textId="77777777" w:rsidR="004B06F3" w:rsidRDefault="004B06F3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4B06F3">
              <w:rPr>
                <w:rFonts w:ascii="Arial" w:hAnsi="Arial" w:cs="Arial"/>
                <w:sz w:val="28"/>
                <w:szCs w:val="28"/>
              </w:rPr>
              <w:t>DEP Central Laboratory certified DOH private supply well results</w:t>
            </w:r>
          </w:p>
        </w:tc>
        <w:tc>
          <w:tcPr>
            <w:tcW w:w="1001" w:type="pct"/>
            <w:tcBorders>
              <w:top w:val="single" w:sz="12" w:space="0" w:color="8EAADB"/>
            </w:tcBorders>
          </w:tcPr>
          <w:p w14:paraId="3F0DE0FB" w14:textId="77777777" w:rsidR="004B06F3" w:rsidRDefault="004B06F3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667" w:type="pct"/>
            <w:tcBorders>
              <w:top w:val="single" w:sz="12" w:space="0" w:color="8EAADB"/>
            </w:tcBorders>
          </w:tcPr>
          <w:p w14:paraId="127CDF45" w14:textId="77777777" w:rsidR="004B06F3" w:rsidRDefault="004B06F3" w:rsidP="00034F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DWASTEWELL-2019-05-03-05. Ten supply well results. No PFOA/PFOS HAL exceedances.</w:t>
            </w:r>
          </w:p>
        </w:tc>
      </w:tr>
      <w:tr w:rsidR="00AB7946" w14:paraId="24DD98EC" w14:textId="77777777" w:rsidTr="005A17E8">
        <w:trPr>
          <w:cantSplit/>
          <w:trHeight w:val="2445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2544E8E" w14:textId="77777777" w:rsidR="00AB7946" w:rsidRPr="00AB7946" w:rsidRDefault="00AB7946" w:rsidP="00AB7946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B7946">
              <w:rPr>
                <w:rFonts w:ascii="Arial" w:hAnsi="Arial" w:cs="Arial"/>
                <w:b/>
                <w:sz w:val="28"/>
                <w:szCs w:val="28"/>
              </w:rPr>
              <w:lastRenderedPageBreak/>
              <w:t>5/16/19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7569506" w14:textId="77777777" w:rsidR="00AB7946" w:rsidRPr="00AB7946" w:rsidRDefault="004B06F3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Ten</w:t>
            </w:r>
            <w:r w:rsidR="00AB7946" w:rsidRPr="00AB7946">
              <w:rPr>
                <w:rFonts w:ascii="Arial" w:hAnsi="Arial" w:cs="Arial"/>
                <w:sz w:val="28"/>
                <w:szCs w:val="28"/>
              </w:rPr>
              <w:t xml:space="preserve"> private wells have been sampled by DOH within ½ miles of facility.  No groundwater </w:t>
            </w:r>
            <w:r w:rsidR="00AB7946">
              <w:rPr>
                <w:rFonts w:ascii="Arial" w:hAnsi="Arial" w:cs="Arial"/>
                <w:sz w:val="28"/>
                <w:szCs w:val="28"/>
              </w:rPr>
              <w:t>e</w:t>
            </w:r>
            <w:r w:rsidR="00AB7946" w:rsidRPr="00AB7946">
              <w:rPr>
                <w:rFonts w:ascii="Arial" w:hAnsi="Arial" w:cs="Arial"/>
                <w:sz w:val="28"/>
                <w:szCs w:val="28"/>
              </w:rPr>
              <w:t>xceedances</w:t>
            </w:r>
            <w:r w:rsidR="002D081E">
              <w:rPr>
                <w:rFonts w:ascii="Arial" w:hAnsi="Arial" w:cs="Arial"/>
                <w:sz w:val="28"/>
                <w:szCs w:val="28"/>
              </w:rPr>
              <w:t xml:space="preserve"> above the HAL</w:t>
            </w:r>
            <w:r w:rsidR="00AB7946" w:rsidRPr="00AB7946">
              <w:rPr>
                <w:rFonts w:ascii="Arial" w:hAnsi="Arial" w:cs="Arial"/>
                <w:sz w:val="28"/>
                <w:szCs w:val="28"/>
              </w:rPr>
              <w:t>.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F9FCF56" w14:textId="77777777" w:rsidR="00AB7946" w:rsidRPr="00AB7946" w:rsidRDefault="00AB7946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7946"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0E1ED02" w14:textId="77777777" w:rsidR="00034F6D" w:rsidRDefault="00034F6D" w:rsidP="00034F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DOH completed potable well sampling. No HAL exceedances.</w:t>
            </w:r>
          </w:p>
          <w:p w14:paraId="264E4C9B" w14:textId="77777777" w:rsidR="00AB7946" w:rsidRPr="00AB7946" w:rsidRDefault="00AB7946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5A17E8" w14:paraId="7FF2EB2F" w14:textId="77777777" w:rsidTr="00137FD2">
        <w:trPr>
          <w:cantSplit/>
          <w:trHeight w:val="2445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64405B91" w14:textId="77777777" w:rsidR="005A17E8" w:rsidRPr="00AB7946" w:rsidRDefault="005A17E8" w:rsidP="00AB7946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7/3/19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1405AE9B" w14:textId="77777777" w:rsidR="005A17E8" w:rsidRDefault="005A17E8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5A17E8">
              <w:rPr>
                <w:rFonts w:ascii="Arial" w:hAnsi="Arial" w:cs="Arial"/>
                <w:sz w:val="28"/>
                <w:szCs w:val="28"/>
              </w:rPr>
              <w:t>DEP Central Laboratory certified DOH private supply well results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39083D7C" w14:textId="77777777" w:rsidR="005A17E8" w:rsidRPr="00AB7946" w:rsidRDefault="009F0BF6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0C2B9B56" w14:textId="77777777" w:rsidR="005A17E8" w:rsidRDefault="009F0BF6" w:rsidP="00034F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DWASTEWELL-2019-06-25-01. Three supply well results. No PFOA/PFOS HAL exceedances.</w:t>
            </w:r>
          </w:p>
        </w:tc>
      </w:tr>
      <w:tr w:rsidR="00137FD2" w14:paraId="357324B9" w14:textId="77777777" w:rsidTr="00AE741C">
        <w:trPr>
          <w:cantSplit/>
          <w:trHeight w:val="2445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25356C14" w14:textId="77777777" w:rsidR="00137FD2" w:rsidRDefault="00137FD2" w:rsidP="00AB7946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7/5/19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0D7FF470" w14:textId="77777777" w:rsidR="00137FD2" w:rsidRPr="005A17E8" w:rsidRDefault="00137FD2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137FD2">
              <w:rPr>
                <w:rFonts w:ascii="Arial" w:hAnsi="Arial" w:cs="Arial"/>
                <w:sz w:val="28"/>
                <w:szCs w:val="28"/>
              </w:rPr>
              <w:t>DEP Central Laboratory certified DOH private supply well results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0D136DF" w14:textId="77777777" w:rsidR="00137FD2" w:rsidRDefault="00137FD2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DOH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7532B5BE" w14:textId="77777777" w:rsidR="00137FD2" w:rsidRDefault="00137FD2" w:rsidP="00034F6D">
            <w:pPr>
              <w:pStyle w:val="Default"/>
              <w:jc w:val="center"/>
              <w:rPr>
                <w:sz w:val="28"/>
                <w:szCs w:val="28"/>
              </w:rPr>
            </w:pPr>
            <w:r w:rsidRPr="00137FD2">
              <w:rPr>
                <w:sz w:val="28"/>
                <w:szCs w:val="28"/>
              </w:rPr>
              <w:t xml:space="preserve">DWASTEWELL-2019-06-25-01. </w:t>
            </w:r>
            <w:r>
              <w:rPr>
                <w:sz w:val="28"/>
                <w:szCs w:val="28"/>
              </w:rPr>
              <w:t>Five</w:t>
            </w:r>
            <w:r w:rsidRPr="00137FD2">
              <w:rPr>
                <w:sz w:val="28"/>
                <w:szCs w:val="28"/>
              </w:rPr>
              <w:t xml:space="preserve"> supply well results. No PFOA/PFOS HAL exceedances.</w:t>
            </w:r>
          </w:p>
        </w:tc>
      </w:tr>
      <w:tr w:rsidR="00AE741C" w14:paraId="05A0DA91" w14:textId="77777777" w:rsidTr="00AE741C">
        <w:trPr>
          <w:cantSplit/>
          <w:trHeight w:val="2445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6DCC32D" w14:textId="23BE0298" w:rsidR="00AE741C" w:rsidRDefault="00A51262" w:rsidP="00AB7946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9/2/19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E386A64" w14:textId="0FE15729" w:rsidR="00AE741C" w:rsidRPr="00137FD2" w:rsidRDefault="00626194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Pasco County contracted Cardno to conduct sampling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5565E62" w14:textId="47FED163" w:rsidR="00AE741C" w:rsidRDefault="00D23272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3D6FD08F" w14:textId="5BF63472" w:rsidR="00AE741C" w:rsidRPr="00137FD2" w:rsidRDefault="00A51262" w:rsidP="00084EA8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Cardno will conduct soil and groundwater sampling.</w:t>
            </w:r>
          </w:p>
        </w:tc>
      </w:tr>
      <w:tr w:rsidR="00626194" w14:paraId="7AA6CCD8" w14:textId="77777777" w:rsidTr="00AE741C">
        <w:trPr>
          <w:cantSplit/>
          <w:trHeight w:val="2445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7D791C7A" w14:textId="5FD6E9F2" w:rsidR="00626194" w:rsidRDefault="000F608B" w:rsidP="00AB7946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9/19-7/22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2A466ED4" w14:textId="37A4F1CB" w:rsidR="00626194" w:rsidRPr="00137FD2" w:rsidRDefault="00626194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Cardno installed monitor wells and conducted groundwater and soil sampling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6B169441" w14:textId="27B86E86" w:rsidR="00626194" w:rsidRDefault="00D23272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C426843" w14:textId="0F46EB75" w:rsidR="00D23272" w:rsidRPr="00137FD2" w:rsidRDefault="00626194" w:rsidP="00D23272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To date they have installed </w:t>
            </w:r>
            <w:r w:rsidR="0043505B">
              <w:rPr>
                <w:sz w:val="28"/>
                <w:szCs w:val="28"/>
              </w:rPr>
              <w:t>9</w:t>
            </w:r>
            <w:r w:rsidR="00D23272">
              <w:rPr>
                <w:sz w:val="28"/>
                <w:szCs w:val="28"/>
              </w:rPr>
              <w:t xml:space="preserve"> </w:t>
            </w:r>
            <w:r w:rsidR="0043505B">
              <w:rPr>
                <w:sz w:val="28"/>
                <w:szCs w:val="28"/>
              </w:rPr>
              <w:t>surficial</w:t>
            </w:r>
            <w:r w:rsidR="00D23272">
              <w:rPr>
                <w:sz w:val="28"/>
                <w:szCs w:val="28"/>
              </w:rPr>
              <w:t xml:space="preserve"> monitoring wells and </w:t>
            </w:r>
            <w:r w:rsidR="0043505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43505B">
              <w:rPr>
                <w:sz w:val="28"/>
                <w:szCs w:val="28"/>
              </w:rPr>
              <w:t>Floridan</w:t>
            </w:r>
            <w:r w:rsidR="00D23272">
              <w:rPr>
                <w:sz w:val="28"/>
                <w:szCs w:val="28"/>
              </w:rPr>
              <w:t xml:space="preserve"> monitoring wells.</w:t>
            </w:r>
          </w:p>
        </w:tc>
      </w:tr>
      <w:tr w:rsidR="00626194" w14:paraId="1E330663" w14:textId="77777777" w:rsidTr="00AE741C">
        <w:trPr>
          <w:cantSplit/>
          <w:trHeight w:val="2445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3C136FB2" w14:textId="2FFB7921" w:rsidR="00626194" w:rsidRDefault="000F608B" w:rsidP="00AB7946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lastRenderedPageBreak/>
              <w:t>9/19-7/22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0B0E09F" w14:textId="2B38EE66" w:rsidR="00626194" w:rsidRDefault="0043505B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Cardno sampling results received 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2CA60F40" w14:textId="6533D8F0" w:rsidR="00626194" w:rsidRDefault="00626194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AB7946">
              <w:rPr>
                <w:rFonts w:ascii="Arial" w:hAnsi="Arial" w:cs="Arial"/>
                <w:sz w:val="28"/>
                <w:szCs w:val="28"/>
              </w:rPr>
              <w:t>DEP Central Laboratory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1E95FAB5" w14:textId="77777777" w:rsidR="0043505B" w:rsidRPr="00CC1C7D" w:rsidRDefault="0043505B" w:rsidP="0043505B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bidi="ar-SA"/>
              </w:rPr>
            </w:pPr>
            <w:r w:rsidRPr="00CC1C7D">
              <w:rPr>
                <w:rFonts w:eastAsiaTheme="minorHAnsi"/>
                <w:sz w:val="28"/>
                <w:szCs w:val="28"/>
                <w:lang w:bidi="ar-SA"/>
              </w:rPr>
              <w:t>Concentrations of perfluorooctanoate</w:t>
            </w:r>
          </w:p>
          <w:p w14:paraId="7ABFBEED" w14:textId="77777777" w:rsidR="0043505B" w:rsidRDefault="0043505B" w:rsidP="0043505B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bidi="ar-SA"/>
              </w:rPr>
            </w:pPr>
            <w:r w:rsidRPr="00CC1C7D">
              <w:rPr>
                <w:rFonts w:eastAsiaTheme="minorHAnsi"/>
                <w:sz w:val="28"/>
                <w:szCs w:val="28"/>
                <w:lang w:bidi="ar-SA"/>
              </w:rPr>
              <w:t>acid (PFOA) and perfluorooctanesulfon</w:t>
            </w:r>
            <w:r>
              <w:rPr>
                <w:rFonts w:eastAsiaTheme="minorHAnsi"/>
                <w:sz w:val="28"/>
                <w:szCs w:val="28"/>
                <w:lang w:bidi="ar-SA"/>
              </w:rPr>
              <w:t xml:space="preserve">ic acid </w:t>
            </w:r>
            <w:r w:rsidRPr="00CC1C7D">
              <w:rPr>
                <w:rFonts w:eastAsiaTheme="minorHAnsi"/>
                <w:sz w:val="28"/>
                <w:szCs w:val="28"/>
                <w:lang w:bidi="ar-SA"/>
              </w:rPr>
              <w:t xml:space="preserve">(PFOS) </w:t>
            </w:r>
            <w:proofErr w:type="gramStart"/>
            <w:r>
              <w:rPr>
                <w:rFonts w:eastAsiaTheme="minorHAnsi"/>
                <w:sz w:val="28"/>
                <w:szCs w:val="28"/>
                <w:lang w:bidi="ar-SA"/>
              </w:rPr>
              <w:t>has</w:t>
            </w:r>
            <w:proofErr w:type="gramEnd"/>
            <w:r>
              <w:rPr>
                <w:rFonts w:eastAsiaTheme="minorHAnsi"/>
                <w:sz w:val="28"/>
                <w:szCs w:val="28"/>
                <w:lang w:bidi="ar-SA"/>
              </w:rPr>
              <w:t xml:space="preserve"> been detected a</w:t>
            </w:r>
            <w:r w:rsidRPr="00CC1C7D">
              <w:rPr>
                <w:rFonts w:eastAsiaTheme="minorHAnsi"/>
                <w:sz w:val="28"/>
                <w:szCs w:val="28"/>
                <w:lang w:bidi="ar-SA"/>
              </w:rPr>
              <w:t xml:space="preserve">bove </w:t>
            </w:r>
            <w:r>
              <w:rPr>
                <w:rFonts w:eastAsiaTheme="minorHAnsi"/>
                <w:sz w:val="28"/>
                <w:szCs w:val="28"/>
                <w:lang w:bidi="ar-SA"/>
              </w:rPr>
              <w:t>the Health Advisory Level (HAL).</w:t>
            </w:r>
          </w:p>
          <w:p w14:paraId="6D621A84" w14:textId="77777777" w:rsidR="0043505B" w:rsidRDefault="0043505B" w:rsidP="0043505B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bidi="ar-SA"/>
              </w:rPr>
            </w:pPr>
          </w:p>
          <w:p w14:paraId="61A6B7C5" w14:textId="41E371BF" w:rsidR="0043505B" w:rsidRPr="00034F6D" w:rsidRDefault="00A51262" w:rsidP="0043505B">
            <w:pPr>
              <w:widowControl/>
              <w:adjustRightInd w:val="0"/>
              <w:jc w:val="center"/>
              <w:rPr>
                <w:rFonts w:eastAsiaTheme="minorHAnsi"/>
                <w:sz w:val="28"/>
                <w:szCs w:val="28"/>
                <w:lang w:bidi="ar-SA"/>
              </w:rPr>
            </w:pPr>
            <w:r>
              <w:rPr>
                <w:rFonts w:eastAsiaTheme="minorHAnsi"/>
                <w:sz w:val="28"/>
                <w:szCs w:val="28"/>
                <w:lang w:bidi="ar-SA"/>
              </w:rPr>
              <w:t xml:space="preserve">Surface </w:t>
            </w:r>
            <w:r w:rsidR="0043505B">
              <w:rPr>
                <w:rFonts w:eastAsiaTheme="minorHAnsi"/>
                <w:sz w:val="28"/>
                <w:szCs w:val="28"/>
                <w:lang w:bidi="ar-SA"/>
              </w:rPr>
              <w:t xml:space="preserve">groundwater contamination at </w:t>
            </w:r>
            <w:r>
              <w:rPr>
                <w:rFonts w:eastAsiaTheme="minorHAnsi"/>
                <w:sz w:val="28"/>
                <w:szCs w:val="28"/>
                <w:lang w:bidi="ar-SA"/>
              </w:rPr>
              <w:t>MW-4, MW-5, and Floridan well MW-9D. These wells are just south or east of the original burn tower.</w:t>
            </w:r>
          </w:p>
          <w:p w14:paraId="79A3DBC5" w14:textId="62E5A273" w:rsidR="00626194" w:rsidRPr="00137FD2" w:rsidRDefault="00626194" w:rsidP="00034F6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AE741C" w14:paraId="33BA2FE6" w14:textId="77777777" w:rsidTr="00BE598F">
        <w:trPr>
          <w:cantSplit/>
          <w:trHeight w:val="2445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1DCFBE8E" w14:textId="4A1BA856" w:rsidR="00AE741C" w:rsidRDefault="00BE598F" w:rsidP="00AB7946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06-26-2023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45CE00B0" w14:textId="393D8A4B" w:rsidR="00AE741C" w:rsidRPr="00137FD2" w:rsidRDefault="00BE598F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</w:rPr>
              <w:t>Aptim</w:t>
            </w:r>
            <w:proofErr w:type="spellEnd"/>
            <w:r>
              <w:rPr>
                <w:rFonts w:ascii="Arial" w:hAnsi="Arial" w:cs="Arial"/>
                <w:sz w:val="28"/>
                <w:szCs w:val="28"/>
              </w:rPr>
              <w:t xml:space="preserve"> Issues GMR based on March 2023 groundwater sampling event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0AFD3522" w14:textId="3741A29C" w:rsidR="00AE741C" w:rsidRDefault="00BE598F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DEP-</w:t>
            </w:r>
            <w:proofErr w:type="spellStart"/>
            <w:r>
              <w:rPr>
                <w:rFonts w:ascii="Arial" w:hAnsi="Arial" w:cs="Arial"/>
                <w:sz w:val="28"/>
                <w:szCs w:val="28"/>
              </w:rPr>
              <w:t>Aptim</w:t>
            </w:r>
            <w:proofErr w:type="spellEnd"/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2EEC20FC" w14:textId="78895B62" w:rsidR="00AE741C" w:rsidRPr="00137FD2" w:rsidRDefault="00BE598F" w:rsidP="00034F6D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MW-4, MW-5, and Floridan well MW-9D</w:t>
            </w:r>
            <w:r>
              <w:rPr>
                <w:sz w:val="28"/>
                <w:szCs w:val="28"/>
              </w:rPr>
              <w:t xml:space="preserve"> exceed PGCTL for PFOA/PFOS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Aptim</w:t>
            </w:r>
            <w:proofErr w:type="spellEnd"/>
            <w:r>
              <w:rPr>
                <w:sz w:val="28"/>
                <w:szCs w:val="28"/>
              </w:rPr>
              <w:t xml:space="preserve"> recommends the installation of additional monitor wells to delineate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BE598F" w14:paraId="1B487846" w14:textId="77777777" w:rsidTr="00BE598F">
        <w:trPr>
          <w:cantSplit/>
          <w:trHeight w:val="2445"/>
        </w:trPr>
        <w:tc>
          <w:tcPr>
            <w:tcW w:w="999" w:type="pct"/>
            <w:tcBorders>
              <w:top w:val="single" w:sz="12" w:space="0" w:color="8EAADB"/>
              <w:bottom w:val="single" w:sz="12" w:space="0" w:color="8EAADB"/>
            </w:tcBorders>
          </w:tcPr>
          <w:p w14:paraId="460F4E75" w14:textId="2A3D9024" w:rsidR="00BE598F" w:rsidRDefault="00BE598F" w:rsidP="00AB7946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08-21-2024</w:t>
            </w:r>
          </w:p>
        </w:tc>
        <w:tc>
          <w:tcPr>
            <w:tcW w:w="1333" w:type="pct"/>
            <w:tcBorders>
              <w:top w:val="single" w:sz="12" w:space="0" w:color="8EAADB"/>
              <w:bottom w:val="single" w:sz="12" w:space="0" w:color="8EAADB"/>
            </w:tcBorders>
          </w:tcPr>
          <w:p w14:paraId="5441C53B" w14:textId="431867A6" w:rsidR="00BE598F" w:rsidRDefault="00BE598F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SIS issues</w:t>
            </w:r>
            <w:r w:rsidR="00D01A30">
              <w:rPr>
                <w:rFonts w:ascii="Arial" w:hAnsi="Arial" w:cs="Arial"/>
                <w:sz w:val="28"/>
                <w:szCs w:val="28"/>
              </w:rPr>
              <w:t xml:space="preserve"> APTIM</w:t>
            </w:r>
            <w:r>
              <w:rPr>
                <w:rFonts w:ascii="Arial" w:hAnsi="Arial" w:cs="Arial"/>
                <w:sz w:val="28"/>
                <w:szCs w:val="28"/>
              </w:rPr>
              <w:t xml:space="preserve"> Task to install monitor wells and collect groundwater samples</w:t>
            </w:r>
          </w:p>
        </w:tc>
        <w:tc>
          <w:tcPr>
            <w:tcW w:w="1001" w:type="pct"/>
            <w:tcBorders>
              <w:top w:val="single" w:sz="12" w:space="0" w:color="8EAADB"/>
              <w:bottom w:val="single" w:sz="12" w:space="0" w:color="8EAADB"/>
            </w:tcBorders>
          </w:tcPr>
          <w:p w14:paraId="7A384365" w14:textId="36D7CA9A" w:rsidR="00BE598F" w:rsidRDefault="00BE598F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DEP-</w:t>
            </w:r>
            <w:r w:rsidR="00D01A30">
              <w:rPr>
                <w:rFonts w:ascii="Arial" w:hAnsi="Arial" w:cs="Arial"/>
                <w:sz w:val="28"/>
                <w:szCs w:val="28"/>
              </w:rPr>
              <w:t>APTIM</w:t>
            </w:r>
          </w:p>
        </w:tc>
        <w:tc>
          <w:tcPr>
            <w:tcW w:w="1667" w:type="pct"/>
            <w:tcBorders>
              <w:top w:val="single" w:sz="12" w:space="0" w:color="8EAADB"/>
              <w:bottom w:val="single" w:sz="12" w:space="0" w:color="8EAADB"/>
            </w:tcBorders>
          </w:tcPr>
          <w:p w14:paraId="5B7E6729" w14:textId="77777777" w:rsidR="00BE598F" w:rsidRDefault="00BE598F" w:rsidP="00034F6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  <w:tr w:rsidR="00BE598F" w14:paraId="0CF044D5" w14:textId="77777777" w:rsidTr="00034F6D">
        <w:trPr>
          <w:cantSplit/>
          <w:trHeight w:val="2445"/>
        </w:trPr>
        <w:tc>
          <w:tcPr>
            <w:tcW w:w="999" w:type="pct"/>
            <w:tcBorders>
              <w:top w:val="single" w:sz="12" w:space="0" w:color="8EAADB"/>
            </w:tcBorders>
          </w:tcPr>
          <w:p w14:paraId="5ECAA0ED" w14:textId="154E5530" w:rsidR="00BE598F" w:rsidRDefault="00BE598F" w:rsidP="00AB7946">
            <w:pPr>
              <w:pStyle w:val="NoSpacing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11-20-2024</w:t>
            </w:r>
          </w:p>
        </w:tc>
        <w:tc>
          <w:tcPr>
            <w:tcW w:w="1333" w:type="pct"/>
            <w:tcBorders>
              <w:top w:val="single" w:sz="12" w:space="0" w:color="8EAADB"/>
            </w:tcBorders>
          </w:tcPr>
          <w:p w14:paraId="1E8C9CCF" w14:textId="0015900F" w:rsidR="00BE598F" w:rsidRDefault="00BE598F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A</w:t>
            </w:r>
            <w:r w:rsidR="00D01A30">
              <w:rPr>
                <w:rFonts w:ascii="Arial" w:hAnsi="Arial" w:cs="Arial"/>
                <w:sz w:val="28"/>
                <w:szCs w:val="28"/>
              </w:rPr>
              <w:t>PTIM</w:t>
            </w:r>
            <w:r>
              <w:rPr>
                <w:rFonts w:ascii="Arial" w:hAnsi="Arial" w:cs="Arial"/>
                <w:sz w:val="28"/>
                <w:szCs w:val="28"/>
              </w:rPr>
              <w:t xml:space="preserve"> notifies SIS of site access difficulties on offsite properties. SIS is unable to gather site access as well. Decision to </w:t>
            </w:r>
            <w:r w:rsidR="00D01A30">
              <w:rPr>
                <w:rFonts w:ascii="Arial" w:hAnsi="Arial" w:cs="Arial"/>
                <w:sz w:val="28"/>
                <w:szCs w:val="28"/>
              </w:rPr>
              <w:t>move wells to Pasco County ROW is made at the end of the year</w:t>
            </w:r>
          </w:p>
        </w:tc>
        <w:tc>
          <w:tcPr>
            <w:tcW w:w="1001" w:type="pct"/>
            <w:tcBorders>
              <w:top w:val="single" w:sz="12" w:space="0" w:color="8EAADB"/>
            </w:tcBorders>
          </w:tcPr>
          <w:p w14:paraId="13687C95" w14:textId="6F992375" w:rsidR="00BE598F" w:rsidRDefault="00D01A30" w:rsidP="00034F6D">
            <w:pPr>
              <w:pStyle w:val="NoSpacing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DEP-APTIM</w:t>
            </w:r>
          </w:p>
        </w:tc>
        <w:tc>
          <w:tcPr>
            <w:tcW w:w="1667" w:type="pct"/>
            <w:tcBorders>
              <w:top w:val="single" w:sz="12" w:space="0" w:color="8EAADB"/>
            </w:tcBorders>
          </w:tcPr>
          <w:p w14:paraId="2A800944" w14:textId="77777777" w:rsidR="00BE598F" w:rsidRDefault="00BE598F" w:rsidP="00034F6D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14:paraId="1D54A566" w14:textId="77777777" w:rsidR="00F106E6" w:rsidRDefault="00F106E6" w:rsidP="003E031A"/>
    <w:sectPr w:rsidR="00F106E6" w:rsidSect="005B00A8">
      <w:pgSz w:w="12240" w:h="15840"/>
      <w:pgMar w:top="1455" w:right="720" w:bottom="720" w:left="7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44AC06" w14:textId="77777777" w:rsidR="006B2B5C" w:rsidRDefault="006B2B5C" w:rsidP="005B00A8">
      <w:r>
        <w:separator/>
      </w:r>
    </w:p>
  </w:endnote>
  <w:endnote w:type="continuationSeparator" w:id="0">
    <w:p w14:paraId="7ADB2FD9" w14:textId="77777777" w:rsidR="006B2B5C" w:rsidRDefault="006B2B5C" w:rsidP="005B0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8677B4" w14:textId="77777777" w:rsidR="006B2B5C" w:rsidRDefault="006B2B5C" w:rsidP="005B00A8">
      <w:r>
        <w:separator/>
      </w:r>
    </w:p>
  </w:footnote>
  <w:footnote w:type="continuationSeparator" w:id="0">
    <w:p w14:paraId="17540161" w14:textId="77777777" w:rsidR="006B2B5C" w:rsidRDefault="006B2B5C" w:rsidP="005B00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1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A80"/>
    <w:rsid w:val="00034F6D"/>
    <w:rsid w:val="0006357C"/>
    <w:rsid w:val="00084EA8"/>
    <w:rsid w:val="000F608B"/>
    <w:rsid w:val="00137FD2"/>
    <w:rsid w:val="001F58D8"/>
    <w:rsid w:val="002D081E"/>
    <w:rsid w:val="002F3DD6"/>
    <w:rsid w:val="003317DA"/>
    <w:rsid w:val="00363E40"/>
    <w:rsid w:val="003E031A"/>
    <w:rsid w:val="0043505B"/>
    <w:rsid w:val="004B06F3"/>
    <w:rsid w:val="00553437"/>
    <w:rsid w:val="005A17E8"/>
    <w:rsid w:val="005B00A8"/>
    <w:rsid w:val="00626194"/>
    <w:rsid w:val="00634480"/>
    <w:rsid w:val="00635B73"/>
    <w:rsid w:val="006B2B5C"/>
    <w:rsid w:val="00934114"/>
    <w:rsid w:val="009F0BF6"/>
    <w:rsid w:val="00A51262"/>
    <w:rsid w:val="00AB3F13"/>
    <w:rsid w:val="00AB7946"/>
    <w:rsid w:val="00AE741C"/>
    <w:rsid w:val="00B301C0"/>
    <w:rsid w:val="00B86CE0"/>
    <w:rsid w:val="00BE598F"/>
    <w:rsid w:val="00C65D27"/>
    <w:rsid w:val="00CC1C7D"/>
    <w:rsid w:val="00CD2D07"/>
    <w:rsid w:val="00D01A30"/>
    <w:rsid w:val="00D035D4"/>
    <w:rsid w:val="00D23272"/>
    <w:rsid w:val="00D771AE"/>
    <w:rsid w:val="00D945B0"/>
    <w:rsid w:val="00DF3B8B"/>
    <w:rsid w:val="00E52A80"/>
    <w:rsid w:val="00E71BCA"/>
    <w:rsid w:val="00EE4420"/>
    <w:rsid w:val="00F106E6"/>
    <w:rsid w:val="00F14621"/>
    <w:rsid w:val="00F32460"/>
    <w:rsid w:val="00FC686F"/>
    <w:rsid w:val="00FE62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64827ECF"/>
  <w15:docId w15:val="{9FE24125-0DBD-43E3-8A64-C6600F61B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bidi="en-US"/>
    </w:rPr>
  </w:style>
  <w:style w:type="paragraph" w:styleId="Heading1">
    <w:name w:val="heading 1"/>
    <w:basedOn w:val="BodyText"/>
    <w:next w:val="Normal"/>
    <w:link w:val="Heading1Char"/>
    <w:uiPriority w:val="9"/>
    <w:qFormat/>
    <w:rsid w:val="00363E40"/>
    <w:pPr>
      <w:spacing w:line="524" w:lineRule="exact"/>
      <w:jc w:val="center"/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1Char">
    <w:name w:val="Heading 1 Char"/>
    <w:basedOn w:val="DefaultParagraphFont"/>
    <w:link w:val="Heading1"/>
    <w:uiPriority w:val="9"/>
    <w:rsid w:val="00363E40"/>
    <w:rPr>
      <w:rFonts w:ascii="Calibri" w:eastAsia="Calibri" w:hAnsi="Calibri" w:cs="Calibri"/>
      <w:b/>
      <w:bCs/>
      <w:sz w:val="44"/>
      <w:szCs w:val="44"/>
      <w:lang w:bidi="en-US"/>
    </w:rPr>
  </w:style>
  <w:style w:type="paragraph" w:styleId="NoSpacing">
    <w:name w:val="No Spacing"/>
    <w:uiPriority w:val="1"/>
    <w:qFormat/>
    <w:rsid w:val="00AB7946"/>
    <w:pPr>
      <w:widowControl/>
      <w:autoSpaceDE/>
      <w:autoSpaceDN/>
    </w:pPr>
  </w:style>
  <w:style w:type="table" w:styleId="TableGrid">
    <w:name w:val="Table Grid"/>
    <w:basedOn w:val="TableNormal"/>
    <w:uiPriority w:val="39"/>
    <w:rsid w:val="00AB7946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34F6D"/>
    <w:pPr>
      <w:widowControl/>
      <w:adjustRightInd w:val="0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B00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00A8"/>
    <w:rPr>
      <w:rFonts w:ascii="Arial" w:eastAsia="Arial" w:hAnsi="Arial" w:cs="Arial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5B00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00A8"/>
    <w:rPr>
      <w:rFonts w:ascii="Arial" w:eastAsia="Arial" w:hAnsi="Arial" w:cs="Arial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446</Words>
  <Characters>2642</Characters>
  <Application>Microsoft Office Word</Application>
  <DocSecurity>0</DocSecurity>
  <Lines>88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Timeline of Activities -</vt:lpstr>
    </vt:vector>
  </TitlesOfParts>
  <Company/>
  <LinksUpToDate>false</LinksUpToDate>
  <CharactersWithSpaces>3058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Timeline of Activities -</dc:title>
  <dc:creator>Miller, Dee Ann</dc:creator>
  <cp:lastModifiedBy>Newton, Jeff</cp:lastModifiedBy>
  <cp:revision>2</cp:revision>
  <dcterms:created xsi:type="dcterms:W3CDTF">2025-03-18T12:51:00Z</dcterms:created>
  <dcterms:modified xsi:type="dcterms:W3CDTF">2025-03-18T12:51:00Z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2019-02-18T00:00:00Z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2019-02-27T00:00:00Z</vt:filetime>
  </property>
</Properties>
</file>