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D2" w:rsidRPr="004F2E4D" w:rsidRDefault="00FC11D2" w:rsidP="00FC11D2">
      <w:pPr>
        <w:rPr>
          <w:rFonts w:ascii="Book Antiqua" w:hAnsi="Book Antiqua"/>
          <w:b/>
          <w:i/>
          <w:sz w:val="24"/>
          <w:szCs w:val="24"/>
        </w:rPr>
      </w:pPr>
      <w:bookmarkStart w:id="0" w:name="_GoBack"/>
      <w:bookmarkEnd w:id="0"/>
      <w:r w:rsidRPr="004F2E4D">
        <w:rPr>
          <w:rFonts w:ascii="Book Antiqua" w:hAnsi="Book Antiqua"/>
          <w:b/>
          <w:i/>
          <w:sz w:val="24"/>
          <w:szCs w:val="24"/>
        </w:rPr>
        <w:t xml:space="preserve">[THIS ORDER IS TO BE USED WHEN A PROPERTY OWNER HAS NOT RESPONDED TO THE “NOTICE OF INTENT TO ISSUE ORDER REQUIRING ACCESS TO PROPERTY” FOR </w:t>
      </w:r>
      <w:r w:rsidRPr="004F2E4D">
        <w:rPr>
          <w:rFonts w:ascii="Book Antiqua" w:hAnsi="Book Antiqua"/>
          <w:b/>
          <w:i/>
          <w:sz w:val="24"/>
          <w:szCs w:val="24"/>
          <w:u w:val="single"/>
        </w:rPr>
        <w:t>REMEDIATION</w:t>
      </w:r>
      <w:r w:rsidRPr="004F2E4D">
        <w:rPr>
          <w:rFonts w:ascii="Book Antiqua" w:hAnsi="Book Antiqua"/>
          <w:b/>
          <w:i/>
          <w:sz w:val="24"/>
          <w:szCs w:val="24"/>
        </w:rPr>
        <w:t xml:space="preserve"> ACTIVITIES.  </w:t>
      </w:r>
      <w:r w:rsidRPr="004F2E4D">
        <w:rPr>
          <w:rFonts w:ascii="Book Antiqua" w:hAnsi="Book Antiqua"/>
          <w:b/>
          <w:i/>
          <w:sz w:val="24"/>
          <w:szCs w:val="24"/>
          <w:u w:val="single"/>
        </w:rPr>
        <w:t>DO NOT</w:t>
      </w:r>
      <w:r w:rsidRPr="004F2E4D">
        <w:rPr>
          <w:rFonts w:ascii="Book Antiqua" w:hAnsi="Book Antiqua"/>
          <w:b/>
          <w:i/>
          <w:sz w:val="24"/>
          <w:szCs w:val="24"/>
        </w:rPr>
        <w:t xml:space="preserve"> ATTACH CORRESPONDENCE OR SITE ACCESS AGREEMENTS FROM THE PERSON RESPONSIBLE FOR SITE REHABILITATION (“PRSR”).  PLEASE NOTE THAT “ACCESS PROPERTY” REFERS TO THE PROPERTY TO WHICH ACCESS IS NEEDED, AND “PRSR’S PROPERTY” REFERS TO THE PROPERTY CURRENTLY OR FORMERLY OWNED AND/OR OPERATED BY THE PRSR.]</w:t>
      </w:r>
    </w:p>
    <w:p w:rsidR="007A03E0" w:rsidRPr="004F2E4D" w:rsidRDefault="007A03E0" w:rsidP="007A0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sz w:val="24"/>
          <w:szCs w:val="24"/>
        </w:rPr>
      </w:pPr>
    </w:p>
    <w:p w:rsidR="00444921" w:rsidRPr="004F2E4D" w:rsidRDefault="00444921" w:rsidP="004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sz w:val="24"/>
          <w:szCs w:val="24"/>
        </w:rPr>
      </w:pPr>
      <w:r w:rsidRPr="004F2E4D">
        <w:rPr>
          <w:rFonts w:ascii="Book Antiqua" w:hAnsi="Book Antiqua"/>
          <w:b/>
          <w:sz w:val="24"/>
          <w:szCs w:val="24"/>
        </w:rPr>
        <w:t>BEFORE THE STATE OF FLORIDA</w:t>
      </w:r>
    </w:p>
    <w:p w:rsidR="00444921" w:rsidRPr="004F2E4D" w:rsidRDefault="00444921" w:rsidP="004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ascii="Book Antiqua" w:hAnsi="Book Antiqua"/>
          <w:b/>
          <w:sz w:val="24"/>
          <w:szCs w:val="24"/>
        </w:rPr>
      </w:pPr>
      <w:r w:rsidRPr="004F2E4D">
        <w:rPr>
          <w:rFonts w:ascii="Book Antiqua" w:hAnsi="Book Antiqua"/>
          <w:b/>
          <w:sz w:val="24"/>
          <w:szCs w:val="24"/>
        </w:rPr>
        <w:t>DEPARTMENT OF ENVIRONMENTAL PROTECTION</w:t>
      </w:r>
    </w:p>
    <w:p w:rsidR="00444921" w:rsidRPr="004F2E4D" w:rsidRDefault="00444921" w:rsidP="004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hAnsi="Book Antiqua"/>
          <w:sz w:val="24"/>
          <w:szCs w:val="24"/>
        </w:rPr>
      </w:pPr>
    </w:p>
    <w:p w:rsidR="00444921" w:rsidRPr="004F2E4D" w:rsidRDefault="00444921" w:rsidP="00444921">
      <w:pPr>
        <w:tabs>
          <w:tab w:val="left" w:pos="720"/>
          <w:tab w:val="left" w:pos="1440"/>
          <w:tab w:val="left" w:pos="2160"/>
          <w:tab w:val="left" w:pos="5040"/>
        </w:tabs>
        <w:jc w:val="both"/>
        <w:rPr>
          <w:rFonts w:ascii="Book Antiqua" w:hAnsi="Book Antiqua"/>
          <w:sz w:val="24"/>
          <w:szCs w:val="24"/>
        </w:rPr>
      </w:pPr>
      <w:r w:rsidRPr="004F2E4D">
        <w:rPr>
          <w:rFonts w:ascii="Book Antiqua" w:hAnsi="Book Antiqua"/>
          <w:sz w:val="24"/>
          <w:szCs w:val="24"/>
        </w:rPr>
        <w:t xml:space="preserve">IN RE: </w:t>
      </w:r>
      <w:r w:rsidRPr="004F2E4D">
        <w:rPr>
          <w:rFonts w:ascii="Book Antiqua" w:hAnsi="Book Antiqua"/>
          <w:b/>
          <w:i/>
          <w:sz w:val="24"/>
          <w:szCs w:val="24"/>
        </w:rPr>
        <w:t xml:space="preserve">[Insert name of </w:t>
      </w:r>
      <w:r w:rsidR="00B07DD4" w:rsidRPr="004F2E4D">
        <w:rPr>
          <w:rFonts w:ascii="Book Antiqua" w:hAnsi="Book Antiqua"/>
          <w:b/>
          <w:i/>
          <w:sz w:val="24"/>
          <w:szCs w:val="24"/>
        </w:rPr>
        <w:t>PRSR’s Property]</w:t>
      </w:r>
      <w:r w:rsidRPr="004F2E4D">
        <w:rPr>
          <w:rFonts w:ascii="Book Antiqua" w:hAnsi="Book Antiqua"/>
          <w:sz w:val="24"/>
          <w:szCs w:val="24"/>
        </w:rPr>
        <w:tab/>
      </w:r>
      <w:r w:rsidRPr="004F2E4D">
        <w:rPr>
          <w:rFonts w:ascii="Book Antiqua" w:hAnsi="Book Antiqua"/>
          <w:sz w:val="24"/>
          <w:szCs w:val="24"/>
        </w:rPr>
        <w:tab/>
        <w:t>IN THE OFFICE OF THE</w:t>
      </w:r>
    </w:p>
    <w:p w:rsidR="00444921" w:rsidRPr="004F2E4D" w:rsidRDefault="00B07DD4" w:rsidP="00444921">
      <w:pPr>
        <w:tabs>
          <w:tab w:val="left" w:pos="720"/>
          <w:tab w:val="left" w:pos="1440"/>
          <w:tab w:val="left" w:pos="2160"/>
          <w:tab w:val="left" w:pos="5040"/>
        </w:tabs>
        <w:jc w:val="both"/>
        <w:rPr>
          <w:rFonts w:ascii="Book Antiqua" w:hAnsi="Book Antiqua"/>
          <w:sz w:val="24"/>
          <w:szCs w:val="24"/>
        </w:rPr>
      </w:pPr>
      <w:r w:rsidRPr="004F2E4D">
        <w:rPr>
          <w:rFonts w:ascii="Book Antiqua" w:hAnsi="Book Antiqua"/>
          <w:b/>
          <w:i/>
          <w:sz w:val="24"/>
          <w:szCs w:val="24"/>
        </w:rPr>
        <w:tab/>
      </w:r>
      <w:r w:rsidRPr="004F2E4D">
        <w:rPr>
          <w:rFonts w:ascii="Book Antiqua" w:hAnsi="Book Antiqua"/>
          <w:b/>
          <w:i/>
          <w:sz w:val="24"/>
          <w:szCs w:val="24"/>
        </w:rPr>
        <w:tab/>
      </w:r>
      <w:r w:rsidRPr="004F2E4D">
        <w:rPr>
          <w:rFonts w:ascii="Book Antiqua" w:hAnsi="Book Antiqua"/>
          <w:b/>
          <w:i/>
          <w:sz w:val="24"/>
          <w:szCs w:val="24"/>
        </w:rPr>
        <w:tab/>
      </w:r>
      <w:r w:rsidR="00444921" w:rsidRPr="004F2E4D">
        <w:rPr>
          <w:rFonts w:ascii="Book Antiqua" w:hAnsi="Book Antiqua"/>
          <w:b/>
          <w:i/>
          <w:sz w:val="24"/>
          <w:szCs w:val="24"/>
        </w:rPr>
        <w:tab/>
      </w:r>
      <w:r w:rsidR="00444921" w:rsidRPr="004F2E4D">
        <w:rPr>
          <w:rFonts w:ascii="Book Antiqua" w:hAnsi="Book Antiqua"/>
          <w:b/>
          <w:i/>
          <w:sz w:val="24"/>
          <w:szCs w:val="24"/>
        </w:rPr>
        <w:tab/>
        <w:t>[DISTRICT]</w:t>
      </w:r>
    </w:p>
    <w:p w:rsidR="00444921" w:rsidRPr="004F2E4D" w:rsidRDefault="00444921" w:rsidP="00444921">
      <w:pPr>
        <w:tabs>
          <w:tab w:val="left" w:pos="720"/>
          <w:tab w:val="left" w:pos="1440"/>
          <w:tab w:val="left" w:pos="2160"/>
          <w:tab w:val="left" w:pos="5040"/>
        </w:tabs>
        <w:jc w:val="both"/>
        <w:rPr>
          <w:rFonts w:ascii="Book Antiqua" w:hAnsi="Book Antiqua"/>
          <w:sz w:val="24"/>
          <w:szCs w:val="24"/>
        </w:rPr>
      </w:pPr>
    </w:p>
    <w:p w:rsidR="00444921" w:rsidRPr="004F2E4D" w:rsidRDefault="00444921" w:rsidP="00444921">
      <w:pPr>
        <w:pBdr>
          <w:bottom w:val="single" w:sz="12" w:space="1" w:color="auto"/>
        </w:pBdr>
        <w:tabs>
          <w:tab w:val="left" w:pos="5760"/>
        </w:tabs>
        <w:rPr>
          <w:rFonts w:ascii="Book Antiqua" w:hAnsi="Book Antiqua"/>
          <w:b/>
          <w:i/>
          <w:sz w:val="24"/>
          <w:szCs w:val="24"/>
        </w:rPr>
      </w:pPr>
      <w:r w:rsidRPr="004F2E4D">
        <w:rPr>
          <w:rFonts w:ascii="Book Antiqua" w:hAnsi="Book Antiqua"/>
          <w:sz w:val="24"/>
          <w:szCs w:val="24"/>
        </w:rPr>
        <w:tab/>
        <w:t xml:space="preserve">OGC FILE NO. </w:t>
      </w:r>
      <w:r w:rsidRPr="004F2E4D">
        <w:rPr>
          <w:rFonts w:ascii="Book Antiqua" w:hAnsi="Book Antiqua"/>
          <w:b/>
          <w:i/>
          <w:sz w:val="24"/>
          <w:szCs w:val="24"/>
        </w:rPr>
        <w:t>[X]</w:t>
      </w:r>
    </w:p>
    <w:p w:rsidR="00444921" w:rsidRPr="004F2E4D" w:rsidRDefault="00444921" w:rsidP="00444921">
      <w:pPr>
        <w:pBdr>
          <w:bottom w:val="single" w:sz="12" w:space="1" w:color="auto"/>
        </w:pBdr>
        <w:tabs>
          <w:tab w:val="left" w:pos="5760"/>
        </w:tabs>
        <w:rPr>
          <w:rFonts w:ascii="Book Antiqua" w:hAnsi="Book Antiqua"/>
          <w:sz w:val="24"/>
          <w:szCs w:val="24"/>
        </w:rPr>
      </w:pPr>
    </w:p>
    <w:p w:rsidR="00444921" w:rsidRPr="004F2E4D" w:rsidRDefault="00444921" w:rsidP="004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hAnsi="Book Antiqua"/>
          <w:sz w:val="24"/>
          <w:szCs w:val="24"/>
        </w:rPr>
      </w:pPr>
    </w:p>
    <w:p w:rsidR="00444921" w:rsidRPr="004F2E4D" w:rsidRDefault="00190C9C" w:rsidP="004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center"/>
        <w:rPr>
          <w:rFonts w:ascii="Book Antiqua" w:hAnsi="Book Antiqua"/>
          <w:b/>
          <w:sz w:val="24"/>
          <w:szCs w:val="24"/>
        </w:rPr>
      </w:pPr>
      <w:r w:rsidRPr="004F2E4D">
        <w:rPr>
          <w:rFonts w:ascii="Book Antiqua" w:hAnsi="Book Antiqua"/>
          <w:b/>
          <w:sz w:val="24"/>
          <w:szCs w:val="24"/>
          <w:u w:val="single"/>
        </w:rPr>
        <w:t>FINAL ORDER</w:t>
      </w:r>
    </w:p>
    <w:p w:rsidR="00444921" w:rsidRPr="004F2E4D" w:rsidRDefault="00444921" w:rsidP="004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hAnsi="Book Antiqua"/>
          <w:b/>
          <w:sz w:val="24"/>
          <w:szCs w:val="24"/>
        </w:rPr>
      </w:pPr>
    </w:p>
    <w:p w:rsidR="00444921" w:rsidRPr="004F2E4D" w:rsidRDefault="00444921" w:rsidP="004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hAnsi="Book Antiqua"/>
          <w:sz w:val="24"/>
          <w:szCs w:val="24"/>
        </w:rPr>
      </w:pPr>
      <w:r w:rsidRPr="004F2E4D">
        <w:rPr>
          <w:rFonts w:ascii="Book Antiqua" w:hAnsi="Book Antiqua"/>
          <w:sz w:val="24"/>
          <w:szCs w:val="24"/>
        </w:rPr>
        <w:t>TO:</w:t>
      </w:r>
      <w:r w:rsidRPr="004F2E4D">
        <w:rPr>
          <w:rFonts w:ascii="Book Antiqua" w:hAnsi="Book Antiqua"/>
          <w:sz w:val="24"/>
          <w:szCs w:val="24"/>
        </w:rPr>
        <w:tab/>
      </w:r>
      <w:r w:rsidRPr="004F2E4D">
        <w:rPr>
          <w:rFonts w:ascii="Book Antiqua" w:hAnsi="Book Antiqua"/>
          <w:b/>
          <w:i/>
          <w:sz w:val="24"/>
          <w:szCs w:val="24"/>
        </w:rPr>
        <w:t xml:space="preserve">[insert name(s) and address(es) of </w:t>
      </w:r>
      <w:r w:rsidR="003373DA" w:rsidRPr="004F2E4D">
        <w:rPr>
          <w:rFonts w:ascii="Book Antiqua" w:hAnsi="Book Antiqua"/>
          <w:b/>
          <w:i/>
          <w:sz w:val="24"/>
          <w:szCs w:val="24"/>
        </w:rPr>
        <w:t xml:space="preserve">Access </w:t>
      </w:r>
      <w:r w:rsidR="00477FC5" w:rsidRPr="004F2E4D">
        <w:rPr>
          <w:rFonts w:ascii="Book Antiqua" w:hAnsi="Book Antiqua"/>
          <w:b/>
          <w:i/>
          <w:sz w:val="24"/>
          <w:szCs w:val="24"/>
        </w:rPr>
        <w:t>P</w:t>
      </w:r>
      <w:r w:rsidRPr="004F2E4D">
        <w:rPr>
          <w:rFonts w:ascii="Book Antiqua" w:hAnsi="Book Antiqua"/>
          <w:b/>
          <w:i/>
          <w:sz w:val="24"/>
          <w:szCs w:val="24"/>
        </w:rPr>
        <w:t>roperty owners or name and address of registered agent if corporation]</w:t>
      </w:r>
    </w:p>
    <w:p w:rsidR="00444921" w:rsidRPr="004F2E4D" w:rsidRDefault="00444921" w:rsidP="004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4"/>
          <w:szCs w:val="24"/>
        </w:rPr>
      </w:pPr>
    </w:p>
    <w:p w:rsidR="00444921" w:rsidRPr="004F2E4D" w:rsidRDefault="00444921" w:rsidP="004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Book Antiqua" w:hAnsi="Book Antiqua"/>
          <w:b/>
          <w:i/>
          <w:sz w:val="24"/>
          <w:szCs w:val="24"/>
        </w:rPr>
      </w:pPr>
      <w:r w:rsidRPr="004F2E4D">
        <w:rPr>
          <w:rFonts w:ascii="Book Antiqua" w:hAnsi="Book Antiqua"/>
          <w:sz w:val="24"/>
          <w:szCs w:val="24"/>
        </w:rPr>
        <w:t xml:space="preserve">CERTIFIED MAIL NO. </w:t>
      </w:r>
      <w:r w:rsidRPr="004F2E4D">
        <w:rPr>
          <w:rFonts w:ascii="Book Antiqua" w:hAnsi="Book Antiqua"/>
          <w:b/>
          <w:i/>
          <w:sz w:val="24"/>
          <w:szCs w:val="24"/>
        </w:rPr>
        <w:t>[X]</w:t>
      </w:r>
    </w:p>
    <w:p w:rsidR="00FD6BC0" w:rsidRPr="004F2E4D" w:rsidRDefault="00FD6BC0">
      <w:pPr>
        <w:tabs>
          <w:tab w:val="left" w:pos="720"/>
          <w:tab w:val="left" w:pos="1440"/>
          <w:tab w:val="left" w:pos="2160"/>
          <w:tab w:val="left" w:pos="5040"/>
        </w:tabs>
        <w:spacing w:line="480" w:lineRule="atLeast"/>
        <w:rPr>
          <w:rFonts w:ascii="Book Antiqua" w:hAnsi="Book Antiqua"/>
          <w:sz w:val="24"/>
          <w:szCs w:val="24"/>
        </w:rPr>
      </w:pPr>
      <w:r w:rsidRPr="004F2E4D">
        <w:rPr>
          <w:rFonts w:ascii="Book Antiqua" w:hAnsi="Book Antiqua"/>
          <w:sz w:val="24"/>
          <w:szCs w:val="24"/>
        </w:rPr>
        <w:t>BY THE DEPARTMENT:</w:t>
      </w:r>
    </w:p>
    <w:p w:rsidR="00FD6BC0" w:rsidRPr="004F2E4D" w:rsidRDefault="00FD6BC0">
      <w:pPr>
        <w:tabs>
          <w:tab w:val="left" w:pos="720"/>
          <w:tab w:val="left" w:pos="1440"/>
          <w:tab w:val="left" w:pos="2160"/>
          <w:tab w:val="left" w:pos="5040"/>
        </w:tabs>
        <w:spacing w:line="480" w:lineRule="atLeast"/>
        <w:rPr>
          <w:rFonts w:ascii="Book Antiqua" w:hAnsi="Book Antiqua"/>
          <w:sz w:val="24"/>
          <w:szCs w:val="24"/>
        </w:rPr>
      </w:pPr>
      <w:r w:rsidRPr="004F2E4D">
        <w:rPr>
          <w:rFonts w:ascii="Book Antiqua" w:hAnsi="Book Antiqua"/>
          <w:sz w:val="24"/>
          <w:szCs w:val="24"/>
        </w:rPr>
        <w:tab/>
        <w:t xml:space="preserve">On </w:t>
      </w:r>
      <w:r w:rsidRPr="004F2E4D">
        <w:rPr>
          <w:rFonts w:ascii="Book Antiqua" w:hAnsi="Book Antiqua"/>
          <w:b/>
          <w:i/>
          <w:sz w:val="24"/>
          <w:szCs w:val="24"/>
        </w:rPr>
        <w:t>[</w:t>
      </w:r>
      <w:r w:rsidR="00D63512" w:rsidRPr="004F2E4D">
        <w:rPr>
          <w:rFonts w:ascii="Book Antiqua" w:hAnsi="Book Antiqua"/>
          <w:b/>
          <w:i/>
          <w:sz w:val="24"/>
          <w:szCs w:val="24"/>
        </w:rPr>
        <w:t>i</w:t>
      </w:r>
      <w:r w:rsidRPr="004F2E4D">
        <w:rPr>
          <w:rFonts w:ascii="Book Antiqua" w:hAnsi="Book Antiqua"/>
          <w:b/>
          <w:i/>
          <w:sz w:val="24"/>
          <w:szCs w:val="24"/>
        </w:rPr>
        <w:t xml:space="preserve">nsert </w:t>
      </w:r>
      <w:r w:rsidR="00D63512" w:rsidRPr="004F2E4D">
        <w:rPr>
          <w:rFonts w:ascii="Book Antiqua" w:hAnsi="Book Antiqua"/>
          <w:b/>
          <w:i/>
          <w:sz w:val="24"/>
          <w:szCs w:val="24"/>
        </w:rPr>
        <w:t>d</w:t>
      </w:r>
      <w:r w:rsidRPr="004F2E4D">
        <w:rPr>
          <w:rFonts w:ascii="Book Antiqua" w:hAnsi="Book Antiqua"/>
          <w:b/>
          <w:i/>
          <w:sz w:val="24"/>
          <w:szCs w:val="24"/>
        </w:rPr>
        <w:t>ate]</w:t>
      </w:r>
      <w:r w:rsidRPr="004F2E4D">
        <w:rPr>
          <w:rFonts w:ascii="Book Antiqua" w:hAnsi="Book Antiqua"/>
          <w:sz w:val="24"/>
          <w:szCs w:val="24"/>
        </w:rPr>
        <w:t xml:space="preserve">, the </w:t>
      </w:r>
      <w:r w:rsidR="00290AD6" w:rsidRPr="004F2E4D">
        <w:rPr>
          <w:rFonts w:ascii="Book Antiqua" w:hAnsi="Book Antiqua"/>
          <w:sz w:val="24"/>
          <w:szCs w:val="24"/>
        </w:rPr>
        <w:t xml:space="preserve">Florida </w:t>
      </w:r>
      <w:r w:rsidRPr="004F2E4D">
        <w:rPr>
          <w:rFonts w:ascii="Book Antiqua" w:hAnsi="Book Antiqua"/>
          <w:sz w:val="24"/>
          <w:szCs w:val="24"/>
        </w:rPr>
        <w:t>Department of Environmental Protection</w:t>
      </w:r>
      <w:r w:rsidR="009B6371" w:rsidRPr="004F2E4D">
        <w:rPr>
          <w:rFonts w:ascii="Book Antiqua" w:hAnsi="Book Antiqua"/>
          <w:sz w:val="24"/>
          <w:szCs w:val="24"/>
        </w:rPr>
        <w:t xml:space="preserve"> (“Department”) </w:t>
      </w:r>
      <w:r w:rsidRPr="004F2E4D">
        <w:rPr>
          <w:rFonts w:ascii="Book Antiqua" w:hAnsi="Book Antiqua"/>
          <w:sz w:val="24"/>
          <w:szCs w:val="24"/>
        </w:rPr>
        <w:t xml:space="preserve">issued a </w:t>
      </w:r>
      <w:r w:rsidR="000D11AF" w:rsidRPr="004F2E4D">
        <w:rPr>
          <w:rFonts w:ascii="Book Antiqua" w:hAnsi="Book Antiqua"/>
          <w:sz w:val="24"/>
          <w:szCs w:val="24"/>
        </w:rPr>
        <w:t xml:space="preserve">Notice of Intent to Issue Order Requiring Access to Property </w:t>
      </w:r>
      <w:r w:rsidRPr="004F2E4D">
        <w:rPr>
          <w:rFonts w:ascii="Book Antiqua" w:hAnsi="Book Antiqua"/>
          <w:sz w:val="24"/>
          <w:szCs w:val="24"/>
        </w:rPr>
        <w:t xml:space="preserve">to </w:t>
      </w:r>
      <w:r w:rsidR="00C12ABC" w:rsidRPr="004F2E4D">
        <w:rPr>
          <w:rFonts w:ascii="Book Antiqua" w:hAnsi="Book Antiqua"/>
          <w:b/>
          <w:i/>
          <w:sz w:val="24"/>
          <w:szCs w:val="24"/>
        </w:rPr>
        <w:t xml:space="preserve">[insert name(s) of </w:t>
      </w:r>
      <w:r w:rsidR="008D6C63" w:rsidRPr="004F2E4D">
        <w:rPr>
          <w:rFonts w:ascii="Book Antiqua" w:hAnsi="Book Antiqua"/>
          <w:b/>
          <w:i/>
          <w:sz w:val="24"/>
          <w:szCs w:val="24"/>
        </w:rPr>
        <w:t xml:space="preserve">Access </w:t>
      </w:r>
      <w:r w:rsidR="002A642F" w:rsidRPr="004F2E4D">
        <w:rPr>
          <w:rFonts w:ascii="Book Antiqua" w:hAnsi="Book Antiqua"/>
          <w:b/>
          <w:i/>
          <w:sz w:val="24"/>
          <w:szCs w:val="24"/>
        </w:rPr>
        <w:t>P</w:t>
      </w:r>
      <w:r w:rsidR="00C12ABC" w:rsidRPr="004F2E4D">
        <w:rPr>
          <w:rFonts w:ascii="Book Antiqua" w:hAnsi="Book Antiqua"/>
          <w:b/>
          <w:i/>
          <w:sz w:val="24"/>
          <w:szCs w:val="24"/>
        </w:rPr>
        <w:t>roperty owner(s)]</w:t>
      </w:r>
      <w:r w:rsidRPr="004F2E4D">
        <w:rPr>
          <w:rFonts w:ascii="Book Antiqua" w:hAnsi="Book Antiqua"/>
          <w:sz w:val="24"/>
          <w:szCs w:val="24"/>
        </w:rPr>
        <w:t xml:space="preserve">, pursuant to the authority of </w:t>
      </w:r>
      <w:r w:rsidR="00A52667" w:rsidRPr="004F2E4D">
        <w:rPr>
          <w:rFonts w:ascii="Book Antiqua" w:hAnsi="Book Antiqua"/>
          <w:sz w:val="24"/>
          <w:szCs w:val="24"/>
        </w:rPr>
        <w:t>Sections 403.061(8) and 376.303(4), Florida Statutes.</w:t>
      </w:r>
      <w:r w:rsidRPr="004F2E4D">
        <w:rPr>
          <w:rFonts w:ascii="Book Antiqua" w:hAnsi="Book Antiqua"/>
          <w:sz w:val="24"/>
          <w:szCs w:val="24"/>
        </w:rPr>
        <w:t xml:space="preserve">  A copy of the </w:t>
      </w:r>
      <w:r w:rsidR="006B2491" w:rsidRPr="004F2E4D">
        <w:rPr>
          <w:rFonts w:ascii="Book Antiqua" w:hAnsi="Book Antiqua"/>
          <w:sz w:val="24"/>
          <w:szCs w:val="24"/>
        </w:rPr>
        <w:t>(“</w:t>
      </w:r>
      <w:r w:rsidRPr="004F2E4D">
        <w:rPr>
          <w:rFonts w:ascii="Book Antiqua" w:hAnsi="Book Antiqua"/>
          <w:sz w:val="24"/>
          <w:szCs w:val="24"/>
        </w:rPr>
        <w:t>Notice</w:t>
      </w:r>
      <w:r w:rsidR="006B2491" w:rsidRPr="004F2E4D">
        <w:rPr>
          <w:rFonts w:ascii="Book Antiqua" w:hAnsi="Book Antiqua"/>
          <w:sz w:val="24"/>
          <w:szCs w:val="24"/>
        </w:rPr>
        <w:t>”)</w:t>
      </w:r>
      <w:r w:rsidRPr="004F2E4D">
        <w:rPr>
          <w:rFonts w:ascii="Book Antiqua" w:hAnsi="Book Antiqua"/>
          <w:sz w:val="24"/>
          <w:szCs w:val="24"/>
        </w:rPr>
        <w:t xml:space="preserve"> is attached and incorporated herein as </w:t>
      </w:r>
      <w:r w:rsidRPr="004F2E4D">
        <w:rPr>
          <w:rFonts w:ascii="Book Antiqua" w:hAnsi="Book Antiqua"/>
          <w:b/>
          <w:sz w:val="24"/>
          <w:szCs w:val="24"/>
        </w:rPr>
        <w:t>Exhibit A</w:t>
      </w:r>
      <w:r w:rsidRPr="004F2E4D">
        <w:rPr>
          <w:rFonts w:ascii="Book Antiqua" w:hAnsi="Book Antiqua"/>
          <w:sz w:val="24"/>
          <w:szCs w:val="24"/>
        </w:rPr>
        <w:t xml:space="preserve">.  </w:t>
      </w:r>
      <w:r w:rsidR="00D63512" w:rsidRPr="004F2E4D">
        <w:rPr>
          <w:rFonts w:ascii="Book Antiqua" w:hAnsi="Book Antiqua"/>
          <w:b/>
          <w:i/>
          <w:sz w:val="24"/>
          <w:szCs w:val="24"/>
        </w:rPr>
        <w:t xml:space="preserve">[Insert name(s) of </w:t>
      </w:r>
      <w:r w:rsidR="005F7EB0" w:rsidRPr="004F2E4D">
        <w:rPr>
          <w:rFonts w:ascii="Book Antiqua" w:hAnsi="Book Antiqua"/>
          <w:b/>
          <w:i/>
          <w:sz w:val="24"/>
          <w:szCs w:val="24"/>
        </w:rPr>
        <w:t xml:space="preserve">Access </w:t>
      </w:r>
      <w:r w:rsidR="00774645" w:rsidRPr="004F2E4D">
        <w:rPr>
          <w:rFonts w:ascii="Book Antiqua" w:hAnsi="Book Antiqua"/>
          <w:b/>
          <w:i/>
          <w:sz w:val="24"/>
          <w:szCs w:val="24"/>
        </w:rPr>
        <w:t>P</w:t>
      </w:r>
      <w:r w:rsidR="00D63512" w:rsidRPr="004F2E4D">
        <w:rPr>
          <w:rFonts w:ascii="Book Antiqua" w:hAnsi="Book Antiqua"/>
          <w:b/>
          <w:i/>
          <w:sz w:val="24"/>
          <w:szCs w:val="24"/>
        </w:rPr>
        <w:t>roperty owner(s)]</w:t>
      </w:r>
      <w:r w:rsidRPr="004F2E4D">
        <w:rPr>
          <w:rFonts w:ascii="Book Antiqua" w:hAnsi="Book Antiqua"/>
          <w:sz w:val="24"/>
          <w:szCs w:val="24"/>
        </w:rPr>
        <w:t xml:space="preserve"> received the Notice on </w:t>
      </w:r>
      <w:r w:rsidRPr="004F2E4D">
        <w:rPr>
          <w:rFonts w:ascii="Book Antiqua" w:hAnsi="Book Antiqua"/>
          <w:b/>
          <w:i/>
          <w:sz w:val="24"/>
          <w:szCs w:val="24"/>
        </w:rPr>
        <w:t>[</w:t>
      </w:r>
      <w:r w:rsidR="00D63512" w:rsidRPr="004F2E4D">
        <w:rPr>
          <w:rFonts w:ascii="Book Antiqua" w:hAnsi="Book Antiqua"/>
          <w:b/>
          <w:i/>
          <w:sz w:val="24"/>
          <w:szCs w:val="24"/>
        </w:rPr>
        <w:t>i</w:t>
      </w:r>
      <w:r w:rsidRPr="004F2E4D">
        <w:rPr>
          <w:rFonts w:ascii="Book Antiqua" w:hAnsi="Book Antiqua"/>
          <w:b/>
          <w:i/>
          <w:sz w:val="24"/>
          <w:szCs w:val="24"/>
        </w:rPr>
        <w:t xml:space="preserve">nsert </w:t>
      </w:r>
      <w:r w:rsidR="00D63512" w:rsidRPr="004F2E4D">
        <w:rPr>
          <w:rFonts w:ascii="Book Antiqua" w:hAnsi="Book Antiqua"/>
          <w:b/>
          <w:i/>
          <w:sz w:val="24"/>
          <w:szCs w:val="24"/>
        </w:rPr>
        <w:t>d</w:t>
      </w:r>
      <w:r w:rsidRPr="004F2E4D">
        <w:rPr>
          <w:rFonts w:ascii="Book Antiqua" w:hAnsi="Book Antiqua"/>
          <w:b/>
          <w:i/>
          <w:sz w:val="24"/>
          <w:szCs w:val="24"/>
        </w:rPr>
        <w:t>ate]</w:t>
      </w:r>
      <w:r w:rsidRPr="004F2E4D">
        <w:rPr>
          <w:rFonts w:ascii="Book Antiqua" w:hAnsi="Book Antiqua"/>
          <w:sz w:val="24"/>
          <w:szCs w:val="24"/>
        </w:rPr>
        <w:t xml:space="preserve">.  A copy of the certified return receipt is attached and incorporated herein as </w:t>
      </w:r>
      <w:r w:rsidRPr="004F2E4D">
        <w:rPr>
          <w:rFonts w:ascii="Book Antiqua" w:hAnsi="Book Antiqua"/>
          <w:b/>
          <w:sz w:val="24"/>
          <w:szCs w:val="24"/>
        </w:rPr>
        <w:t>Exhibit B</w:t>
      </w:r>
      <w:r w:rsidRPr="004F2E4D">
        <w:rPr>
          <w:rFonts w:ascii="Book Antiqua" w:hAnsi="Book Antiqua"/>
          <w:sz w:val="24"/>
          <w:szCs w:val="24"/>
        </w:rPr>
        <w:t>.</w:t>
      </w:r>
    </w:p>
    <w:p w:rsidR="0047122F" w:rsidRPr="004F2E4D" w:rsidRDefault="00FD6BC0" w:rsidP="0047122F">
      <w:pPr>
        <w:tabs>
          <w:tab w:val="left" w:pos="720"/>
          <w:tab w:val="left" w:pos="1440"/>
          <w:tab w:val="left" w:pos="2160"/>
          <w:tab w:val="left" w:pos="5040"/>
        </w:tabs>
        <w:spacing w:line="480" w:lineRule="atLeast"/>
        <w:rPr>
          <w:rFonts w:ascii="Book Antiqua" w:hAnsi="Book Antiqua"/>
          <w:sz w:val="24"/>
          <w:szCs w:val="24"/>
        </w:rPr>
      </w:pPr>
      <w:r w:rsidRPr="004F2E4D">
        <w:rPr>
          <w:rFonts w:ascii="Book Antiqua" w:hAnsi="Book Antiqua"/>
          <w:sz w:val="24"/>
          <w:szCs w:val="24"/>
        </w:rPr>
        <w:tab/>
        <w:t xml:space="preserve">The Notice informed </w:t>
      </w:r>
      <w:r w:rsidR="00532A74" w:rsidRPr="004F2E4D">
        <w:rPr>
          <w:rFonts w:ascii="Book Antiqua" w:hAnsi="Book Antiqua"/>
          <w:b/>
          <w:i/>
          <w:sz w:val="24"/>
          <w:szCs w:val="24"/>
        </w:rPr>
        <w:t xml:space="preserve">[insert name(s) of </w:t>
      </w:r>
      <w:r w:rsidR="00322850" w:rsidRPr="004F2E4D">
        <w:rPr>
          <w:rFonts w:ascii="Book Antiqua" w:hAnsi="Book Antiqua"/>
          <w:b/>
          <w:i/>
          <w:sz w:val="24"/>
          <w:szCs w:val="24"/>
        </w:rPr>
        <w:t xml:space="preserve">Access </w:t>
      </w:r>
      <w:r w:rsidR="00CB5D20" w:rsidRPr="004F2E4D">
        <w:rPr>
          <w:rFonts w:ascii="Book Antiqua" w:hAnsi="Book Antiqua"/>
          <w:b/>
          <w:i/>
          <w:sz w:val="24"/>
          <w:szCs w:val="24"/>
        </w:rPr>
        <w:t>P</w:t>
      </w:r>
      <w:r w:rsidR="00532A74" w:rsidRPr="004F2E4D">
        <w:rPr>
          <w:rFonts w:ascii="Book Antiqua" w:hAnsi="Book Antiqua"/>
          <w:b/>
          <w:i/>
          <w:sz w:val="24"/>
          <w:szCs w:val="24"/>
        </w:rPr>
        <w:t>roperty owner(s)]</w:t>
      </w:r>
      <w:r w:rsidRPr="004F2E4D">
        <w:rPr>
          <w:rFonts w:ascii="Book Antiqua" w:hAnsi="Book Antiqua"/>
          <w:sz w:val="24"/>
          <w:szCs w:val="24"/>
        </w:rPr>
        <w:t xml:space="preserve"> that unless a formal request for hearing was filed with the Department within </w:t>
      </w:r>
      <w:r w:rsidR="00523F70" w:rsidRPr="004F2E4D">
        <w:rPr>
          <w:rFonts w:ascii="Book Antiqua" w:hAnsi="Book Antiqua"/>
          <w:sz w:val="24"/>
          <w:szCs w:val="24"/>
        </w:rPr>
        <w:t xml:space="preserve">21 </w:t>
      </w:r>
      <w:r w:rsidRPr="004F2E4D">
        <w:rPr>
          <w:rFonts w:ascii="Book Antiqua" w:hAnsi="Book Antiqua"/>
          <w:sz w:val="24"/>
          <w:szCs w:val="24"/>
        </w:rPr>
        <w:t xml:space="preserve">days of receipt, the </w:t>
      </w:r>
      <w:r w:rsidR="008B73CE" w:rsidRPr="004F2E4D">
        <w:rPr>
          <w:rFonts w:ascii="Book Antiqua" w:hAnsi="Book Antiqua"/>
          <w:sz w:val="24"/>
          <w:szCs w:val="24"/>
        </w:rPr>
        <w:lastRenderedPageBreak/>
        <w:t xml:space="preserve">Proposed </w:t>
      </w:r>
      <w:r w:rsidRPr="004F2E4D">
        <w:rPr>
          <w:rFonts w:ascii="Book Antiqua" w:hAnsi="Book Antiqua"/>
          <w:sz w:val="24"/>
          <w:szCs w:val="24"/>
        </w:rPr>
        <w:t xml:space="preserve">Orders </w:t>
      </w:r>
      <w:r w:rsidR="008B73CE" w:rsidRPr="004F2E4D">
        <w:rPr>
          <w:rFonts w:ascii="Book Antiqua" w:hAnsi="Book Antiqua"/>
          <w:sz w:val="24"/>
          <w:szCs w:val="24"/>
        </w:rPr>
        <w:t xml:space="preserve">for Access </w:t>
      </w:r>
      <w:r w:rsidRPr="004F2E4D">
        <w:rPr>
          <w:rFonts w:ascii="Book Antiqua" w:hAnsi="Book Antiqua"/>
          <w:sz w:val="24"/>
          <w:szCs w:val="24"/>
        </w:rPr>
        <w:t xml:space="preserve">contained therein would become final.  No responsive pleading or request for hearing </w:t>
      </w:r>
      <w:r w:rsidR="00EC24AB" w:rsidRPr="004F2E4D">
        <w:rPr>
          <w:rFonts w:ascii="Book Antiqua" w:hAnsi="Book Antiqua"/>
          <w:sz w:val="24"/>
          <w:szCs w:val="24"/>
        </w:rPr>
        <w:t>was</w:t>
      </w:r>
      <w:r w:rsidRPr="004F2E4D">
        <w:rPr>
          <w:rFonts w:ascii="Book Antiqua" w:hAnsi="Book Antiqua"/>
          <w:sz w:val="24"/>
          <w:szCs w:val="24"/>
        </w:rPr>
        <w:t xml:space="preserve"> made </w:t>
      </w:r>
      <w:r w:rsidR="00920D78" w:rsidRPr="004F2E4D">
        <w:rPr>
          <w:rFonts w:ascii="Book Antiqua" w:hAnsi="Book Antiqua"/>
          <w:sz w:val="24"/>
          <w:szCs w:val="24"/>
        </w:rPr>
        <w:t xml:space="preserve">within </w:t>
      </w:r>
      <w:r w:rsidR="00EC064B" w:rsidRPr="004F2E4D">
        <w:rPr>
          <w:rFonts w:ascii="Book Antiqua" w:hAnsi="Book Antiqua"/>
          <w:sz w:val="24"/>
          <w:szCs w:val="24"/>
        </w:rPr>
        <w:t>21</w:t>
      </w:r>
      <w:r w:rsidR="00523F70" w:rsidRPr="004F2E4D">
        <w:rPr>
          <w:rFonts w:ascii="Book Antiqua" w:hAnsi="Book Antiqua"/>
          <w:sz w:val="24"/>
          <w:szCs w:val="24"/>
        </w:rPr>
        <w:t xml:space="preserve"> </w:t>
      </w:r>
      <w:r w:rsidR="00920D78" w:rsidRPr="004F2E4D">
        <w:rPr>
          <w:rFonts w:ascii="Book Antiqua" w:hAnsi="Book Antiqua"/>
          <w:sz w:val="24"/>
          <w:szCs w:val="24"/>
        </w:rPr>
        <w:t>days of receipt of the Notice</w:t>
      </w:r>
      <w:r w:rsidRPr="004F2E4D">
        <w:rPr>
          <w:rFonts w:ascii="Book Antiqua" w:hAnsi="Book Antiqua"/>
          <w:sz w:val="24"/>
          <w:szCs w:val="24"/>
        </w:rPr>
        <w:t xml:space="preserve">.  </w:t>
      </w:r>
    </w:p>
    <w:p w:rsidR="00FD6BC0" w:rsidRPr="004F2E4D" w:rsidRDefault="00FD6BC0">
      <w:pPr>
        <w:tabs>
          <w:tab w:val="left" w:pos="720"/>
          <w:tab w:val="left" w:pos="1440"/>
          <w:tab w:val="left" w:pos="2160"/>
          <w:tab w:val="left" w:pos="5040"/>
        </w:tabs>
        <w:spacing w:line="480" w:lineRule="atLeast"/>
        <w:rPr>
          <w:rFonts w:ascii="Book Antiqua" w:hAnsi="Book Antiqua"/>
          <w:sz w:val="24"/>
          <w:szCs w:val="24"/>
        </w:rPr>
      </w:pPr>
      <w:r w:rsidRPr="004F2E4D">
        <w:rPr>
          <w:rFonts w:ascii="Book Antiqua" w:hAnsi="Book Antiqua"/>
          <w:sz w:val="24"/>
          <w:szCs w:val="24"/>
        </w:rPr>
        <w:tab/>
        <w:t xml:space="preserve">The </w:t>
      </w:r>
      <w:r w:rsidR="008B73CE" w:rsidRPr="004F2E4D">
        <w:rPr>
          <w:rFonts w:ascii="Book Antiqua" w:hAnsi="Book Antiqua"/>
          <w:sz w:val="24"/>
          <w:szCs w:val="24"/>
        </w:rPr>
        <w:t xml:space="preserve">Proposed </w:t>
      </w:r>
      <w:r w:rsidRPr="004F2E4D">
        <w:rPr>
          <w:rFonts w:ascii="Book Antiqua" w:hAnsi="Book Antiqua"/>
          <w:sz w:val="24"/>
          <w:szCs w:val="24"/>
        </w:rPr>
        <w:t xml:space="preserve">Orders for </w:t>
      </w:r>
      <w:r w:rsidR="00006A32" w:rsidRPr="004F2E4D">
        <w:rPr>
          <w:rFonts w:ascii="Book Antiqua" w:hAnsi="Book Antiqua"/>
          <w:sz w:val="24"/>
          <w:szCs w:val="24"/>
        </w:rPr>
        <w:t>Access</w:t>
      </w:r>
      <w:r w:rsidRPr="004F2E4D">
        <w:rPr>
          <w:rFonts w:ascii="Book Antiqua" w:hAnsi="Book Antiqua"/>
          <w:sz w:val="24"/>
          <w:szCs w:val="24"/>
        </w:rPr>
        <w:t xml:space="preserve"> (</w:t>
      </w:r>
      <w:r w:rsidRPr="004F2E4D">
        <w:rPr>
          <w:rFonts w:ascii="Book Antiqua" w:hAnsi="Book Antiqua"/>
          <w:b/>
          <w:sz w:val="24"/>
          <w:szCs w:val="24"/>
        </w:rPr>
        <w:t>Exhibit A</w:t>
      </w:r>
      <w:r w:rsidRPr="004F2E4D">
        <w:rPr>
          <w:rFonts w:ascii="Book Antiqua" w:hAnsi="Book Antiqua"/>
          <w:sz w:val="24"/>
          <w:szCs w:val="24"/>
        </w:rPr>
        <w:t xml:space="preserve">) contain the following directions to the </w:t>
      </w:r>
      <w:r w:rsidR="00A57F7E" w:rsidRPr="004F2E4D">
        <w:rPr>
          <w:rFonts w:ascii="Book Antiqua" w:hAnsi="Book Antiqua"/>
          <w:b/>
          <w:i/>
          <w:sz w:val="24"/>
          <w:szCs w:val="24"/>
        </w:rPr>
        <w:t xml:space="preserve">[insert name(s) of </w:t>
      </w:r>
      <w:r w:rsidR="00EC064B" w:rsidRPr="004F2E4D">
        <w:rPr>
          <w:rFonts w:ascii="Book Antiqua" w:hAnsi="Book Antiqua"/>
          <w:b/>
          <w:i/>
          <w:sz w:val="24"/>
          <w:szCs w:val="24"/>
        </w:rPr>
        <w:t xml:space="preserve">Access </w:t>
      </w:r>
      <w:r w:rsidR="003F65E8" w:rsidRPr="004F2E4D">
        <w:rPr>
          <w:rFonts w:ascii="Book Antiqua" w:hAnsi="Book Antiqua"/>
          <w:b/>
          <w:i/>
          <w:sz w:val="24"/>
          <w:szCs w:val="24"/>
        </w:rPr>
        <w:t>P</w:t>
      </w:r>
      <w:r w:rsidR="00A57F7E" w:rsidRPr="004F2E4D">
        <w:rPr>
          <w:rFonts w:ascii="Book Antiqua" w:hAnsi="Book Antiqua"/>
          <w:b/>
          <w:i/>
          <w:sz w:val="24"/>
          <w:szCs w:val="24"/>
        </w:rPr>
        <w:t>roperty owner(s)]</w:t>
      </w:r>
      <w:r w:rsidRPr="004F2E4D">
        <w:rPr>
          <w:rFonts w:ascii="Book Antiqua" w:hAnsi="Book Antiqua"/>
          <w:sz w:val="24"/>
          <w:szCs w:val="24"/>
        </w:rPr>
        <w:t>:</w:t>
      </w:r>
    </w:p>
    <w:p w:rsidR="00FD6BC0" w:rsidRPr="004F2E4D" w:rsidRDefault="00FD6BC0">
      <w:pPr>
        <w:tabs>
          <w:tab w:val="left" w:pos="720"/>
          <w:tab w:val="left" w:pos="1440"/>
          <w:tab w:val="left" w:pos="2160"/>
          <w:tab w:val="left" w:pos="5040"/>
        </w:tabs>
        <w:spacing w:line="480" w:lineRule="atLeast"/>
        <w:rPr>
          <w:rFonts w:ascii="Book Antiqua" w:hAnsi="Book Antiqua"/>
          <w:b/>
          <w:i/>
          <w:sz w:val="24"/>
          <w:szCs w:val="24"/>
        </w:rPr>
      </w:pPr>
      <w:r w:rsidRPr="004F2E4D">
        <w:rPr>
          <w:rFonts w:ascii="Book Antiqua" w:hAnsi="Book Antiqua"/>
          <w:sz w:val="24"/>
          <w:szCs w:val="24"/>
        </w:rPr>
        <w:tab/>
      </w:r>
      <w:r w:rsidRPr="004F2E4D">
        <w:rPr>
          <w:rFonts w:ascii="Book Antiqua" w:hAnsi="Book Antiqua"/>
          <w:b/>
          <w:i/>
          <w:sz w:val="24"/>
          <w:szCs w:val="24"/>
        </w:rPr>
        <w:t xml:space="preserve">[Insert </w:t>
      </w:r>
      <w:r w:rsidRPr="004F2E4D">
        <w:rPr>
          <w:rFonts w:ascii="Book Antiqua" w:hAnsi="Book Antiqua"/>
          <w:b/>
          <w:i/>
          <w:sz w:val="24"/>
          <w:szCs w:val="24"/>
          <w:u w:val="single"/>
        </w:rPr>
        <w:t>all</w:t>
      </w:r>
      <w:r w:rsidRPr="004F2E4D">
        <w:rPr>
          <w:rFonts w:ascii="Book Antiqua" w:hAnsi="Book Antiqua"/>
          <w:b/>
          <w:i/>
          <w:sz w:val="24"/>
          <w:szCs w:val="24"/>
        </w:rPr>
        <w:t xml:space="preserve"> of the </w:t>
      </w:r>
      <w:r w:rsidR="00A57F7E" w:rsidRPr="004F2E4D">
        <w:rPr>
          <w:rFonts w:ascii="Book Antiqua" w:hAnsi="Book Antiqua"/>
          <w:b/>
          <w:i/>
          <w:sz w:val="24"/>
          <w:szCs w:val="24"/>
        </w:rPr>
        <w:t>Access Provisions</w:t>
      </w:r>
      <w:r w:rsidRPr="004F2E4D">
        <w:rPr>
          <w:rFonts w:ascii="Book Antiqua" w:hAnsi="Book Antiqua"/>
          <w:b/>
          <w:i/>
          <w:sz w:val="24"/>
          <w:szCs w:val="24"/>
        </w:rPr>
        <w:t xml:space="preserve"> in </w:t>
      </w:r>
      <w:r w:rsidR="009E701A" w:rsidRPr="004F2E4D">
        <w:rPr>
          <w:rFonts w:ascii="Book Antiqua" w:hAnsi="Book Antiqua"/>
          <w:b/>
          <w:i/>
          <w:sz w:val="24"/>
          <w:szCs w:val="24"/>
        </w:rPr>
        <w:t xml:space="preserve">“Proposed </w:t>
      </w:r>
      <w:r w:rsidR="008B73CE" w:rsidRPr="004F2E4D">
        <w:rPr>
          <w:rFonts w:ascii="Book Antiqua" w:hAnsi="Book Antiqua"/>
          <w:b/>
          <w:i/>
          <w:sz w:val="24"/>
          <w:szCs w:val="24"/>
        </w:rPr>
        <w:t>Orders for Access</w:t>
      </w:r>
      <w:r w:rsidR="009E701A" w:rsidRPr="004F2E4D">
        <w:rPr>
          <w:rFonts w:ascii="Book Antiqua" w:hAnsi="Book Antiqua"/>
          <w:b/>
          <w:i/>
          <w:sz w:val="24"/>
          <w:szCs w:val="24"/>
        </w:rPr>
        <w:t xml:space="preserve">” Section of </w:t>
      </w:r>
      <w:r w:rsidRPr="004F2E4D">
        <w:rPr>
          <w:rFonts w:ascii="Book Antiqua" w:hAnsi="Book Antiqua"/>
          <w:b/>
          <w:i/>
          <w:sz w:val="24"/>
          <w:szCs w:val="24"/>
        </w:rPr>
        <w:t xml:space="preserve">the Notice of </w:t>
      </w:r>
      <w:r w:rsidR="00440538" w:rsidRPr="004F2E4D">
        <w:rPr>
          <w:rFonts w:ascii="Book Antiqua" w:hAnsi="Book Antiqua"/>
          <w:b/>
          <w:i/>
          <w:sz w:val="24"/>
          <w:szCs w:val="24"/>
        </w:rPr>
        <w:t xml:space="preserve">Intent to </w:t>
      </w:r>
      <w:r w:rsidR="00ED76B6" w:rsidRPr="004F2E4D">
        <w:rPr>
          <w:rFonts w:ascii="Book Antiqua" w:hAnsi="Book Antiqua"/>
          <w:b/>
          <w:i/>
          <w:sz w:val="24"/>
          <w:szCs w:val="24"/>
        </w:rPr>
        <w:t>Issue Order Requiring</w:t>
      </w:r>
      <w:r w:rsidR="00440538" w:rsidRPr="004F2E4D">
        <w:rPr>
          <w:rFonts w:ascii="Book Antiqua" w:hAnsi="Book Antiqua"/>
          <w:b/>
          <w:i/>
          <w:sz w:val="24"/>
          <w:szCs w:val="24"/>
        </w:rPr>
        <w:t xml:space="preserve"> Access to Property</w:t>
      </w:r>
      <w:r w:rsidRPr="004F2E4D">
        <w:rPr>
          <w:rFonts w:ascii="Book Antiqua" w:hAnsi="Book Antiqua"/>
          <w:b/>
          <w:i/>
          <w:sz w:val="24"/>
          <w:szCs w:val="24"/>
        </w:rPr>
        <w:t xml:space="preserve"> </w:t>
      </w:r>
      <w:r w:rsidR="00473D40" w:rsidRPr="004F2E4D">
        <w:rPr>
          <w:rFonts w:ascii="Book Antiqua" w:hAnsi="Book Antiqua"/>
          <w:b/>
          <w:i/>
          <w:sz w:val="24"/>
          <w:szCs w:val="24"/>
        </w:rPr>
        <w:t xml:space="preserve">exactly </w:t>
      </w:r>
      <w:r w:rsidRPr="004F2E4D">
        <w:rPr>
          <w:rFonts w:ascii="Book Antiqua" w:hAnsi="Book Antiqua"/>
          <w:b/>
          <w:i/>
          <w:sz w:val="24"/>
          <w:szCs w:val="24"/>
        </w:rPr>
        <w:t>as they appear in the Notice.]</w:t>
      </w:r>
    </w:p>
    <w:p w:rsidR="00FD6BC0" w:rsidRPr="004F2E4D" w:rsidRDefault="00FD6BC0">
      <w:pPr>
        <w:tabs>
          <w:tab w:val="left" w:pos="720"/>
          <w:tab w:val="left" w:pos="1440"/>
          <w:tab w:val="left" w:pos="2160"/>
          <w:tab w:val="left" w:pos="5040"/>
        </w:tabs>
        <w:spacing w:line="480" w:lineRule="atLeast"/>
        <w:rPr>
          <w:rFonts w:ascii="Book Antiqua" w:hAnsi="Book Antiqua"/>
          <w:sz w:val="24"/>
          <w:szCs w:val="24"/>
        </w:rPr>
      </w:pPr>
      <w:r w:rsidRPr="004F2E4D">
        <w:rPr>
          <w:rFonts w:ascii="Book Antiqua" w:hAnsi="Book Antiqua"/>
          <w:sz w:val="24"/>
          <w:szCs w:val="24"/>
        </w:rPr>
        <w:tab/>
        <w:t xml:space="preserve">Having considered the </w:t>
      </w:r>
      <w:r w:rsidR="00BA1589" w:rsidRPr="004F2E4D">
        <w:rPr>
          <w:rFonts w:ascii="Book Antiqua" w:hAnsi="Book Antiqua"/>
          <w:sz w:val="24"/>
          <w:szCs w:val="24"/>
        </w:rPr>
        <w:t xml:space="preserve">Notice of Intent to </w:t>
      </w:r>
      <w:r w:rsidR="00C50A0B" w:rsidRPr="004F2E4D">
        <w:rPr>
          <w:rFonts w:ascii="Book Antiqua" w:hAnsi="Book Antiqua"/>
          <w:sz w:val="24"/>
          <w:szCs w:val="24"/>
        </w:rPr>
        <w:t>Issue Order Requiring</w:t>
      </w:r>
      <w:r w:rsidR="00BA1589" w:rsidRPr="004F2E4D">
        <w:rPr>
          <w:rFonts w:ascii="Book Antiqua" w:hAnsi="Book Antiqua"/>
          <w:sz w:val="24"/>
          <w:szCs w:val="24"/>
        </w:rPr>
        <w:t xml:space="preserve"> Access to Property</w:t>
      </w:r>
      <w:r w:rsidRPr="004F2E4D">
        <w:rPr>
          <w:rFonts w:ascii="Book Antiqua" w:hAnsi="Book Antiqua"/>
          <w:sz w:val="24"/>
          <w:szCs w:val="24"/>
        </w:rPr>
        <w:t xml:space="preserve"> and the failure of the </w:t>
      </w:r>
      <w:r w:rsidR="00BA1589" w:rsidRPr="004F2E4D">
        <w:rPr>
          <w:rFonts w:ascii="Book Antiqua" w:hAnsi="Book Antiqua"/>
          <w:b/>
          <w:i/>
          <w:sz w:val="24"/>
          <w:szCs w:val="24"/>
        </w:rPr>
        <w:t xml:space="preserve">[insert name(s) of </w:t>
      </w:r>
      <w:r w:rsidR="00F61502" w:rsidRPr="004F2E4D">
        <w:rPr>
          <w:rFonts w:ascii="Book Antiqua" w:hAnsi="Book Antiqua"/>
          <w:b/>
          <w:i/>
          <w:sz w:val="24"/>
          <w:szCs w:val="24"/>
        </w:rPr>
        <w:t xml:space="preserve">Access </w:t>
      </w:r>
      <w:r w:rsidR="00D52184" w:rsidRPr="004F2E4D">
        <w:rPr>
          <w:rFonts w:ascii="Book Antiqua" w:hAnsi="Book Antiqua"/>
          <w:b/>
          <w:i/>
          <w:sz w:val="24"/>
          <w:szCs w:val="24"/>
        </w:rPr>
        <w:t>P</w:t>
      </w:r>
      <w:r w:rsidR="00BA1589" w:rsidRPr="004F2E4D">
        <w:rPr>
          <w:rFonts w:ascii="Book Antiqua" w:hAnsi="Book Antiqua"/>
          <w:b/>
          <w:i/>
          <w:sz w:val="24"/>
          <w:szCs w:val="24"/>
        </w:rPr>
        <w:t>roperty owner(s)]</w:t>
      </w:r>
      <w:r w:rsidRPr="004F2E4D">
        <w:rPr>
          <w:rFonts w:ascii="Book Antiqua" w:hAnsi="Book Antiqua"/>
          <w:sz w:val="24"/>
          <w:szCs w:val="24"/>
        </w:rPr>
        <w:t xml:space="preserve"> to timely file a responsive pleading to request a hearing, it is, therefore,</w:t>
      </w:r>
    </w:p>
    <w:p w:rsidR="00FD6BC0" w:rsidRPr="004F2E4D" w:rsidRDefault="00FD6BC0">
      <w:pPr>
        <w:tabs>
          <w:tab w:val="left" w:pos="720"/>
          <w:tab w:val="left" w:pos="1440"/>
          <w:tab w:val="left" w:pos="2160"/>
          <w:tab w:val="left" w:pos="5040"/>
        </w:tabs>
        <w:spacing w:line="480" w:lineRule="atLeast"/>
        <w:rPr>
          <w:rFonts w:ascii="Book Antiqua" w:hAnsi="Book Antiqua"/>
          <w:sz w:val="24"/>
          <w:szCs w:val="24"/>
        </w:rPr>
      </w:pPr>
      <w:r w:rsidRPr="004F2E4D">
        <w:rPr>
          <w:rFonts w:ascii="Book Antiqua" w:hAnsi="Book Antiqua"/>
          <w:sz w:val="24"/>
          <w:szCs w:val="24"/>
        </w:rPr>
        <w:tab/>
      </w:r>
      <w:r w:rsidRPr="004F2E4D">
        <w:rPr>
          <w:rFonts w:ascii="Book Antiqua" w:hAnsi="Book Antiqua"/>
          <w:b/>
          <w:sz w:val="24"/>
          <w:szCs w:val="24"/>
        </w:rPr>
        <w:t>ORDERED</w:t>
      </w:r>
      <w:r w:rsidRPr="004F2E4D">
        <w:rPr>
          <w:rFonts w:ascii="Book Antiqua" w:hAnsi="Book Antiqua"/>
          <w:sz w:val="24"/>
          <w:szCs w:val="24"/>
        </w:rPr>
        <w:t xml:space="preserve"> by the State of Florida Department of Environmental Protection that the </w:t>
      </w:r>
      <w:r w:rsidR="008B73CE" w:rsidRPr="004F2E4D">
        <w:rPr>
          <w:rFonts w:ascii="Book Antiqua" w:hAnsi="Book Antiqua"/>
          <w:sz w:val="24"/>
          <w:szCs w:val="24"/>
        </w:rPr>
        <w:t xml:space="preserve">Proposed </w:t>
      </w:r>
      <w:r w:rsidRPr="004F2E4D">
        <w:rPr>
          <w:rFonts w:ascii="Book Antiqua" w:hAnsi="Book Antiqua"/>
          <w:sz w:val="24"/>
          <w:szCs w:val="24"/>
        </w:rPr>
        <w:t xml:space="preserve">Orders for </w:t>
      </w:r>
      <w:r w:rsidR="002B4038" w:rsidRPr="004F2E4D">
        <w:rPr>
          <w:rFonts w:ascii="Book Antiqua" w:hAnsi="Book Antiqua"/>
          <w:sz w:val="24"/>
          <w:szCs w:val="24"/>
        </w:rPr>
        <w:t>Access</w:t>
      </w:r>
      <w:r w:rsidRPr="004F2E4D">
        <w:rPr>
          <w:rFonts w:ascii="Book Antiqua" w:hAnsi="Book Antiqua"/>
          <w:sz w:val="24"/>
          <w:szCs w:val="24"/>
        </w:rPr>
        <w:t xml:space="preserve"> </w:t>
      </w:r>
      <w:r w:rsidR="008B73CE" w:rsidRPr="004F2E4D">
        <w:rPr>
          <w:rFonts w:ascii="Book Antiqua" w:hAnsi="Book Antiqua"/>
          <w:sz w:val="24"/>
          <w:szCs w:val="24"/>
        </w:rPr>
        <w:t>in the Notice</w:t>
      </w:r>
      <w:r w:rsidRPr="004F2E4D">
        <w:rPr>
          <w:rFonts w:ascii="Book Antiqua" w:hAnsi="Book Antiqua"/>
          <w:sz w:val="24"/>
          <w:szCs w:val="24"/>
        </w:rPr>
        <w:t xml:space="preserve"> </w:t>
      </w:r>
      <w:r w:rsidR="005C1A4A" w:rsidRPr="004F2E4D">
        <w:rPr>
          <w:rFonts w:ascii="Book Antiqua" w:hAnsi="Book Antiqua"/>
          <w:sz w:val="24"/>
          <w:szCs w:val="24"/>
        </w:rPr>
        <w:t xml:space="preserve">of Intent to Issue Order Requiring Access to Property </w:t>
      </w:r>
      <w:r w:rsidRPr="004F2E4D">
        <w:rPr>
          <w:rFonts w:ascii="Book Antiqua" w:hAnsi="Book Antiqua"/>
          <w:sz w:val="24"/>
          <w:szCs w:val="24"/>
        </w:rPr>
        <w:t xml:space="preserve">be approved and adopted </w:t>
      </w:r>
      <w:r w:rsidR="008B73CE" w:rsidRPr="004F2E4D">
        <w:rPr>
          <w:rFonts w:ascii="Book Antiqua" w:hAnsi="Book Antiqua"/>
          <w:sz w:val="24"/>
          <w:szCs w:val="24"/>
        </w:rPr>
        <w:t xml:space="preserve">herein </w:t>
      </w:r>
      <w:r w:rsidRPr="004F2E4D">
        <w:rPr>
          <w:rFonts w:ascii="Book Antiqua" w:hAnsi="Book Antiqua"/>
          <w:sz w:val="24"/>
          <w:szCs w:val="24"/>
          <w:u w:val="single"/>
        </w:rPr>
        <w:t>in</w:t>
      </w:r>
      <w:r w:rsidRPr="004F2E4D">
        <w:rPr>
          <w:rFonts w:ascii="Book Antiqua" w:hAnsi="Book Antiqua"/>
          <w:sz w:val="24"/>
          <w:szCs w:val="24"/>
        </w:rPr>
        <w:t xml:space="preserve"> </w:t>
      </w:r>
      <w:r w:rsidRPr="004F2E4D">
        <w:rPr>
          <w:rFonts w:ascii="Book Antiqua" w:hAnsi="Book Antiqua"/>
          <w:sz w:val="24"/>
          <w:szCs w:val="24"/>
          <w:u w:val="single"/>
        </w:rPr>
        <w:t>toto</w:t>
      </w:r>
      <w:r w:rsidRPr="004F2E4D">
        <w:rPr>
          <w:rFonts w:ascii="Book Antiqua" w:hAnsi="Book Antiqua"/>
          <w:sz w:val="24"/>
          <w:szCs w:val="24"/>
        </w:rPr>
        <w:t xml:space="preserve"> as </w:t>
      </w:r>
      <w:r w:rsidR="008B73CE" w:rsidRPr="004F2E4D">
        <w:rPr>
          <w:rFonts w:ascii="Book Antiqua" w:hAnsi="Book Antiqua"/>
          <w:sz w:val="24"/>
          <w:szCs w:val="24"/>
        </w:rPr>
        <w:t>a</w:t>
      </w:r>
      <w:r w:rsidRPr="004F2E4D">
        <w:rPr>
          <w:rFonts w:ascii="Book Antiqua" w:hAnsi="Book Antiqua"/>
          <w:sz w:val="24"/>
          <w:szCs w:val="24"/>
        </w:rPr>
        <w:t xml:space="preserve"> Final Order of the Department.  </w:t>
      </w:r>
    </w:p>
    <w:p w:rsidR="00FD6BC0" w:rsidRPr="004F2E4D" w:rsidRDefault="00FD6BC0">
      <w:pPr>
        <w:tabs>
          <w:tab w:val="left" w:pos="720"/>
          <w:tab w:val="left" w:pos="1440"/>
          <w:tab w:val="left" w:pos="2160"/>
          <w:tab w:val="left" w:pos="5040"/>
        </w:tabs>
        <w:spacing w:line="480" w:lineRule="atLeast"/>
        <w:rPr>
          <w:rFonts w:ascii="Book Antiqua" w:hAnsi="Book Antiqua"/>
          <w:sz w:val="24"/>
          <w:szCs w:val="24"/>
        </w:rPr>
      </w:pPr>
      <w:r w:rsidRPr="004F2E4D">
        <w:rPr>
          <w:rFonts w:ascii="Book Antiqua" w:hAnsi="Book Antiqua"/>
          <w:sz w:val="24"/>
          <w:szCs w:val="24"/>
        </w:rPr>
        <w:tab/>
      </w:r>
      <w:r w:rsidR="00BF5F88" w:rsidRPr="004F2E4D">
        <w:rPr>
          <w:rFonts w:ascii="Book Antiqua" w:hAnsi="Book Antiqua"/>
          <w:b/>
          <w:i/>
          <w:sz w:val="24"/>
          <w:szCs w:val="24"/>
        </w:rPr>
        <w:t xml:space="preserve">[Insert name(s) of </w:t>
      </w:r>
      <w:r w:rsidR="004E4098" w:rsidRPr="004F2E4D">
        <w:rPr>
          <w:rFonts w:ascii="Book Antiqua" w:hAnsi="Book Antiqua"/>
          <w:b/>
          <w:i/>
          <w:sz w:val="24"/>
          <w:szCs w:val="24"/>
        </w:rPr>
        <w:t xml:space="preserve">Access </w:t>
      </w:r>
      <w:r w:rsidR="002D0393" w:rsidRPr="004F2E4D">
        <w:rPr>
          <w:rFonts w:ascii="Book Antiqua" w:hAnsi="Book Antiqua"/>
          <w:b/>
          <w:i/>
          <w:sz w:val="24"/>
          <w:szCs w:val="24"/>
        </w:rPr>
        <w:t>P</w:t>
      </w:r>
      <w:r w:rsidR="00BF5F88" w:rsidRPr="004F2E4D">
        <w:rPr>
          <w:rFonts w:ascii="Book Antiqua" w:hAnsi="Book Antiqua"/>
          <w:b/>
          <w:i/>
          <w:sz w:val="24"/>
          <w:szCs w:val="24"/>
        </w:rPr>
        <w:t>roperty owner(s)]</w:t>
      </w:r>
      <w:r w:rsidRPr="004F2E4D">
        <w:rPr>
          <w:rFonts w:ascii="Book Antiqua" w:hAnsi="Book Antiqua"/>
          <w:sz w:val="24"/>
          <w:szCs w:val="24"/>
        </w:rPr>
        <w:t xml:space="preserve"> shall comply with the Orders for </w:t>
      </w:r>
      <w:r w:rsidR="00BF5F88" w:rsidRPr="004F2E4D">
        <w:rPr>
          <w:rFonts w:ascii="Book Antiqua" w:hAnsi="Book Antiqua"/>
          <w:sz w:val="24"/>
          <w:szCs w:val="24"/>
        </w:rPr>
        <w:t>Access</w:t>
      </w:r>
      <w:r w:rsidRPr="004F2E4D">
        <w:rPr>
          <w:rFonts w:ascii="Book Antiqua" w:hAnsi="Book Antiqua"/>
          <w:sz w:val="24"/>
          <w:szCs w:val="24"/>
        </w:rPr>
        <w:t xml:space="preserve"> adopted herein.  The specified </w:t>
      </w:r>
      <w:r w:rsidR="008B73CE" w:rsidRPr="004F2E4D">
        <w:rPr>
          <w:rFonts w:ascii="Book Antiqua" w:hAnsi="Book Antiqua"/>
          <w:sz w:val="24"/>
          <w:szCs w:val="24"/>
        </w:rPr>
        <w:t xml:space="preserve">timeframes </w:t>
      </w:r>
      <w:r w:rsidRPr="004F2E4D">
        <w:rPr>
          <w:rFonts w:ascii="Book Antiqua" w:hAnsi="Book Antiqua"/>
          <w:sz w:val="24"/>
          <w:szCs w:val="24"/>
        </w:rPr>
        <w:t xml:space="preserve">for </w:t>
      </w:r>
      <w:r w:rsidR="00134821" w:rsidRPr="004F2E4D">
        <w:rPr>
          <w:rFonts w:ascii="Book Antiqua" w:hAnsi="Book Antiqua"/>
          <w:sz w:val="24"/>
          <w:szCs w:val="24"/>
        </w:rPr>
        <w:t>allowing access</w:t>
      </w:r>
      <w:r w:rsidRPr="004F2E4D">
        <w:rPr>
          <w:rFonts w:ascii="Book Antiqua" w:hAnsi="Book Antiqua"/>
          <w:sz w:val="24"/>
          <w:szCs w:val="24"/>
        </w:rPr>
        <w:t xml:space="preserve"> shall commence on the effective date of this </w:t>
      </w:r>
      <w:r w:rsidR="008B73CE" w:rsidRPr="004F2E4D">
        <w:rPr>
          <w:rFonts w:ascii="Book Antiqua" w:hAnsi="Book Antiqua"/>
          <w:sz w:val="24"/>
          <w:szCs w:val="24"/>
        </w:rPr>
        <w:t xml:space="preserve">Final </w:t>
      </w:r>
      <w:r w:rsidRPr="004F2E4D">
        <w:rPr>
          <w:rFonts w:ascii="Book Antiqua" w:hAnsi="Book Antiqua"/>
          <w:sz w:val="24"/>
          <w:szCs w:val="24"/>
        </w:rPr>
        <w:t>Order.</w:t>
      </w:r>
    </w:p>
    <w:p w:rsidR="004F2E4D" w:rsidRDefault="00FD6BC0">
      <w:pPr>
        <w:tabs>
          <w:tab w:val="left" w:pos="720"/>
          <w:tab w:val="left" w:pos="1440"/>
          <w:tab w:val="left" w:pos="2160"/>
          <w:tab w:val="left" w:pos="5040"/>
        </w:tabs>
        <w:spacing w:line="480" w:lineRule="atLeast"/>
        <w:rPr>
          <w:rFonts w:ascii="Book Antiqua" w:hAnsi="Book Antiqua"/>
          <w:sz w:val="24"/>
          <w:szCs w:val="24"/>
        </w:rPr>
      </w:pPr>
      <w:r w:rsidRPr="004F2E4D">
        <w:rPr>
          <w:rFonts w:ascii="Book Antiqua" w:hAnsi="Book Antiqua"/>
          <w:sz w:val="24"/>
          <w:szCs w:val="24"/>
        </w:rPr>
        <w:tab/>
        <w:t>Any Party to this Final Order has the right to seek judicial review of the Final Order pursuant to Section 120.68, Florida Statutes, by filing a Notice of Appeal pursuant to Rule 9.110, Florida Rules of Appellate Procedure, with the Clerk of the Department in the Office of General Counsel, 3900 Commonwealth Blvd., MS-35, Tallahassee, Florida 32399-3000; and by filing a copy of the Notice of Appeal with the appropriate District Court of Appeal.  The Notice of Appeal must be filed within 30 days from the date this Order is filed with the Clerk of the Department.</w:t>
      </w:r>
    </w:p>
    <w:p w:rsidR="004F2E4D" w:rsidRDefault="004F2E4D">
      <w:pPr>
        <w:overflowPunct/>
        <w:autoSpaceDE/>
        <w:autoSpaceDN/>
        <w:adjustRightInd/>
        <w:textAlignment w:val="auto"/>
        <w:rPr>
          <w:rFonts w:ascii="Book Antiqua" w:hAnsi="Book Antiqua"/>
          <w:sz w:val="24"/>
          <w:szCs w:val="24"/>
        </w:rPr>
      </w:pPr>
      <w:r>
        <w:rPr>
          <w:rFonts w:ascii="Book Antiqua" w:hAnsi="Book Antiqua"/>
          <w:sz w:val="24"/>
          <w:szCs w:val="24"/>
        </w:rPr>
        <w:br w:type="page"/>
      </w:r>
    </w:p>
    <w:p w:rsidR="00FD6BC0" w:rsidRPr="004F2E4D" w:rsidRDefault="00FD6BC0">
      <w:pPr>
        <w:tabs>
          <w:tab w:val="left" w:pos="720"/>
          <w:tab w:val="left" w:pos="1440"/>
          <w:tab w:val="left" w:pos="2160"/>
          <w:tab w:val="left" w:pos="5040"/>
        </w:tabs>
        <w:spacing w:line="480" w:lineRule="atLeast"/>
        <w:rPr>
          <w:rFonts w:ascii="Book Antiqua" w:hAnsi="Book Antiqua"/>
          <w:sz w:val="24"/>
          <w:szCs w:val="24"/>
        </w:rPr>
      </w:pPr>
      <w:r w:rsidRPr="004F2E4D">
        <w:rPr>
          <w:rFonts w:ascii="Book Antiqua" w:hAnsi="Book Antiqua"/>
          <w:sz w:val="24"/>
          <w:szCs w:val="24"/>
        </w:rPr>
        <w:lastRenderedPageBreak/>
        <w:tab/>
        <w:t xml:space="preserve">DONE AND ENTERED this _____ day of _____________, </w:t>
      </w:r>
      <w:r w:rsidR="002E4A98" w:rsidRPr="004F2E4D">
        <w:rPr>
          <w:rFonts w:ascii="Book Antiqua" w:hAnsi="Book Antiqua"/>
          <w:sz w:val="24"/>
          <w:szCs w:val="24"/>
        </w:rPr>
        <w:t>20</w:t>
      </w:r>
      <w:r w:rsidRPr="004F2E4D">
        <w:rPr>
          <w:rFonts w:ascii="Book Antiqua" w:hAnsi="Book Antiqua"/>
          <w:sz w:val="24"/>
          <w:szCs w:val="24"/>
        </w:rPr>
        <w:t>__, in ______, Florida.</w:t>
      </w:r>
    </w:p>
    <w:p w:rsidR="00FD6BC0" w:rsidRPr="004F2E4D" w:rsidRDefault="00FD6BC0">
      <w:pPr>
        <w:tabs>
          <w:tab w:val="left" w:pos="720"/>
          <w:tab w:val="left" w:pos="1440"/>
          <w:tab w:val="left" w:pos="2160"/>
          <w:tab w:val="left" w:pos="5040"/>
        </w:tabs>
        <w:spacing w:line="480" w:lineRule="atLeast"/>
        <w:rPr>
          <w:rFonts w:ascii="Book Antiqua" w:hAnsi="Book Antiqua"/>
          <w:sz w:val="24"/>
          <w:szCs w:val="24"/>
        </w:rPr>
      </w:pPr>
    </w:p>
    <w:p w:rsidR="00FD6BC0" w:rsidRPr="004F2E4D" w:rsidRDefault="00FD6BC0">
      <w:pPr>
        <w:tabs>
          <w:tab w:val="left" w:pos="720"/>
          <w:tab w:val="left" w:pos="1440"/>
          <w:tab w:val="left" w:pos="2160"/>
          <w:tab w:val="left" w:pos="5040"/>
        </w:tabs>
        <w:spacing w:line="480" w:lineRule="atLeast"/>
        <w:rPr>
          <w:rFonts w:ascii="Book Antiqua" w:hAnsi="Book Antiqua"/>
          <w:sz w:val="24"/>
          <w:szCs w:val="24"/>
        </w:rPr>
      </w:pPr>
    </w:p>
    <w:p w:rsidR="00FD6BC0" w:rsidRPr="004F2E4D" w:rsidRDefault="00FD6BC0">
      <w:pPr>
        <w:tabs>
          <w:tab w:val="left" w:pos="720"/>
          <w:tab w:val="left" w:pos="1440"/>
          <w:tab w:val="left" w:pos="2160"/>
          <w:tab w:val="left" w:pos="5040"/>
        </w:tabs>
        <w:spacing w:line="480" w:lineRule="atLeast"/>
        <w:rPr>
          <w:rFonts w:ascii="Book Antiqua" w:hAnsi="Book Antiqua"/>
          <w:sz w:val="24"/>
          <w:szCs w:val="24"/>
        </w:rPr>
      </w:pPr>
    </w:p>
    <w:p w:rsidR="00FD6BC0" w:rsidRPr="004F2E4D" w:rsidRDefault="00FD6BC0">
      <w:pPr>
        <w:tabs>
          <w:tab w:val="left" w:pos="720"/>
          <w:tab w:val="left" w:pos="1440"/>
          <w:tab w:val="left" w:pos="2160"/>
          <w:tab w:val="left" w:pos="5040"/>
        </w:tabs>
        <w:rPr>
          <w:rFonts w:ascii="Book Antiqua" w:hAnsi="Book Antiqua"/>
          <w:sz w:val="24"/>
          <w:szCs w:val="24"/>
        </w:rPr>
      </w:pPr>
      <w:r w:rsidRPr="004F2E4D">
        <w:rPr>
          <w:rFonts w:ascii="Book Antiqua" w:hAnsi="Book Antiqua"/>
          <w:sz w:val="24"/>
          <w:szCs w:val="24"/>
        </w:rPr>
        <w:tab/>
      </w:r>
      <w:r w:rsidRPr="004F2E4D">
        <w:rPr>
          <w:rFonts w:ascii="Book Antiqua" w:hAnsi="Book Antiqua"/>
          <w:sz w:val="24"/>
          <w:szCs w:val="24"/>
        </w:rPr>
        <w:tab/>
      </w:r>
      <w:r w:rsidRPr="004F2E4D">
        <w:rPr>
          <w:rFonts w:ascii="Book Antiqua" w:hAnsi="Book Antiqua"/>
          <w:sz w:val="24"/>
          <w:szCs w:val="24"/>
        </w:rPr>
        <w:tab/>
      </w:r>
      <w:r w:rsidRPr="004F2E4D">
        <w:rPr>
          <w:rFonts w:ascii="Book Antiqua" w:hAnsi="Book Antiqua"/>
          <w:sz w:val="24"/>
          <w:szCs w:val="24"/>
        </w:rPr>
        <w:tab/>
        <w:t xml:space="preserve">STATE OF FLORIDA DEPARTMENT </w:t>
      </w:r>
    </w:p>
    <w:p w:rsidR="00FD6BC0" w:rsidRPr="004F2E4D" w:rsidRDefault="00FD6BC0">
      <w:pPr>
        <w:tabs>
          <w:tab w:val="left" w:pos="720"/>
          <w:tab w:val="left" w:pos="1440"/>
          <w:tab w:val="left" w:pos="2160"/>
          <w:tab w:val="left" w:pos="5040"/>
        </w:tabs>
        <w:rPr>
          <w:rFonts w:ascii="Book Antiqua" w:hAnsi="Book Antiqua"/>
          <w:sz w:val="24"/>
          <w:szCs w:val="24"/>
        </w:rPr>
      </w:pPr>
      <w:r w:rsidRPr="004F2E4D">
        <w:rPr>
          <w:rFonts w:ascii="Book Antiqua" w:hAnsi="Book Antiqua"/>
          <w:sz w:val="24"/>
          <w:szCs w:val="24"/>
        </w:rPr>
        <w:tab/>
      </w:r>
      <w:r w:rsidRPr="004F2E4D">
        <w:rPr>
          <w:rFonts w:ascii="Book Antiqua" w:hAnsi="Book Antiqua"/>
          <w:sz w:val="24"/>
          <w:szCs w:val="24"/>
        </w:rPr>
        <w:tab/>
      </w:r>
      <w:r w:rsidRPr="004F2E4D">
        <w:rPr>
          <w:rFonts w:ascii="Book Antiqua" w:hAnsi="Book Antiqua"/>
          <w:sz w:val="24"/>
          <w:szCs w:val="24"/>
        </w:rPr>
        <w:tab/>
      </w:r>
      <w:r w:rsidRPr="004F2E4D">
        <w:rPr>
          <w:rFonts w:ascii="Book Antiqua" w:hAnsi="Book Antiqua"/>
          <w:sz w:val="24"/>
          <w:szCs w:val="24"/>
        </w:rPr>
        <w:tab/>
        <w:t>OF ENVIRONMENTAL PROTECTION</w:t>
      </w:r>
    </w:p>
    <w:p w:rsidR="00FD6BC0" w:rsidRPr="004F2E4D" w:rsidRDefault="00FD6BC0">
      <w:pPr>
        <w:tabs>
          <w:tab w:val="left" w:pos="720"/>
          <w:tab w:val="left" w:pos="1440"/>
          <w:tab w:val="left" w:pos="2160"/>
          <w:tab w:val="left" w:pos="5040"/>
        </w:tabs>
        <w:rPr>
          <w:rFonts w:ascii="Book Antiqua" w:hAnsi="Book Antiqua"/>
          <w:sz w:val="24"/>
          <w:szCs w:val="24"/>
        </w:rPr>
      </w:pPr>
    </w:p>
    <w:p w:rsidR="00FD6BC0" w:rsidRPr="004F2E4D" w:rsidRDefault="00FD6BC0">
      <w:pPr>
        <w:tabs>
          <w:tab w:val="left" w:pos="720"/>
          <w:tab w:val="left" w:pos="1440"/>
          <w:tab w:val="left" w:pos="2160"/>
          <w:tab w:val="left" w:pos="5040"/>
        </w:tabs>
        <w:rPr>
          <w:rFonts w:ascii="Book Antiqua" w:hAnsi="Book Antiqua"/>
          <w:sz w:val="24"/>
          <w:szCs w:val="24"/>
        </w:rPr>
      </w:pPr>
    </w:p>
    <w:p w:rsidR="00FD6BC0" w:rsidRPr="004F2E4D" w:rsidRDefault="00FD6BC0">
      <w:pPr>
        <w:tabs>
          <w:tab w:val="left" w:pos="720"/>
          <w:tab w:val="left" w:pos="1440"/>
          <w:tab w:val="left" w:pos="2160"/>
          <w:tab w:val="left" w:pos="5040"/>
        </w:tabs>
        <w:rPr>
          <w:rFonts w:ascii="Book Antiqua" w:hAnsi="Book Antiqua"/>
          <w:sz w:val="24"/>
          <w:szCs w:val="24"/>
        </w:rPr>
      </w:pPr>
    </w:p>
    <w:p w:rsidR="00FD6BC0" w:rsidRPr="004F2E4D" w:rsidRDefault="00FD6BC0">
      <w:pPr>
        <w:tabs>
          <w:tab w:val="left" w:pos="720"/>
          <w:tab w:val="left" w:pos="1440"/>
          <w:tab w:val="left" w:pos="2160"/>
          <w:tab w:val="left" w:pos="5040"/>
        </w:tabs>
        <w:rPr>
          <w:rFonts w:ascii="Book Antiqua" w:hAnsi="Book Antiqua"/>
          <w:sz w:val="24"/>
          <w:szCs w:val="24"/>
        </w:rPr>
      </w:pPr>
      <w:r w:rsidRPr="004F2E4D">
        <w:rPr>
          <w:rFonts w:ascii="Book Antiqua" w:hAnsi="Book Antiqua"/>
          <w:sz w:val="24"/>
          <w:szCs w:val="24"/>
        </w:rPr>
        <w:tab/>
      </w:r>
      <w:r w:rsidRPr="004F2E4D">
        <w:rPr>
          <w:rFonts w:ascii="Book Antiqua" w:hAnsi="Book Antiqua"/>
          <w:sz w:val="24"/>
          <w:szCs w:val="24"/>
        </w:rPr>
        <w:tab/>
      </w:r>
      <w:r w:rsidRPr="004F2E4D">
        <w:rPr>
          <w:rFonts w:ascii="Book Antiqua" w:hAnsi="Book Antiqua"/>
          <w:sz w:val="24"/>
          <w:szCs w:val="24"/>
        </w:rPr>
        <w:tab/>
      </w:r>
      <w:r w:rsidRPr="004F2E4D">
        <w:rPr>
          <w:rFonts w:ascii="Book Antiqua" w:hAnsi="Book Antiqua"/>
          <w:sz w:val="24"/>
          <w:szCs w:val="24"/>
        </w:rPr>
        <w:tab/>
      </w:r>
    </w:p>
    <w:p w:rsidR="00FD6BC0" w:rsidRPr="004F2E4D" w:rsidRDefault="00FD6BC0">
      <w:pPr>
        <w:tabs>
          <w:tab w:val="left" w:pos="720"/>
          <w:tab w:val="left" w:pos="1440"/>
          <w:tab w:val="left" w:pos="2160"/>
          <w:tab w:val="left" w:pos="5040"/>
        </w:tabs>
        <w:rPr>
          <w:rFonts w:ascii="Book Antiqua" w:hAnsi="Book Antiqua"/>
          <w:sz w:val="24"/>
          <w:szCs w:val="24"/>
        </w:rPr>
      </w:pPr>
      <w:r w:rsidRPr="004F2E4D">
        <w:rPr>
          <w:rFonts w:ascii="Book Antiqua" w:hAnsi="Book Antiqua"/>
          <w:sz w:val="24"/>
          <w:szCs w:val="24"/>
        </w:rPr>
        <w:tab/>
      </w:r>
      <w:r w:rsidRPr="004F2E4D">
        <w:rPr>
          <w:rFonts w:ascii="Book Antiqua" w:hAnsi="Book Antiqua"/>
          <w:sz w:val="24"/>
          <w:szCs w:val="24"/>
        </w:rPr>
        <w:tab/>
      </w:r>
      <w:r w:rsidRPr="004F2E4D">
        <w:rPr>
          <w:rFonts w:ascii="Book Antiqua" w:hAnsi="Book Antiqua"/>
          <w:sz w:val="24"/>
          <w:szCs w:val="24"/>
        </w:rPr>
        <w:tab/>
      </w:r>
      <w:r w:rsidRPr="004F2E4D">
        <w:rPr>
          <w:rFonts w:ascii="Book Antiqua" w:hAnsi="Book Antiqua"/>
          <w:sz w:val="24"/>
          <w:szCs w:val="24"/>
        </w:rPr>
        <w:tab/>
        <w:t>__________________________</w:t>
      </w:r>
    </w:p>
    <w:p w:rsidR="00932FB7" w:rsidRPr="004F2E4D" w:rsidRDefault="00FD6BC0" w:rsidP="00932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hAnsi="Book Antiqua"/>
          <w:b/>
          <w:i/>
          <w:sz w:val="24"/>
          <w:szCs w:val="24"/>
        </w:rPr>
      </w:pPr>
      <w:r w:rsidRPr="004F2E4D">
        <w:rPr>
          <w:rFonts w:ascii="Book Antiqua" w:hAnsi="Book Antiqua"/>
          <w:sz w:val="24"/>
          <w:szCs w:val="24"/>
        </w:rPr>
        <w:tab/>
      </w:r>
      <w:r w:rsidRPr="004F2E4D">
        <w:rPr>
          <w:rFonts w:ascii="Book Antiqua" w:hAnsi="Book Antiqua"/>
          <w:sz w:val="24"/>
          <w:szCs w:val="24"/>
        </w:rPr>
        <w:tab/>
      </w:r>
      <w:r w:rsidRPr="004F2E4D">
        <w:rPr>
          <w:rFonts w:ascii="Book Antiqua" w:hAnsi="Book Antiqua"/>
          <w:sz w:val="24"/>
          <w:szCs w:val="24"/>
        </w:rPr>
        <w:tab/>
      </w:r>
      <w:r w:rsidRPr="004F2E4D">
        <w:rPr>
          <w:rFonts w:ascii="Book Antiqua" w:hAnsi="Book Antiqua"/>
          <w:sz w:val="24"/>
          <w:szCs w:val="24"/>
        </w:rPr>
        <w:tab/>
      </w:r>
      <w:r w:rsidR="00932FB7" w:rsidRPr="004F2E4D">
        <w:rPr>
          <w:rFonts w:ascii="Book Antiqua" w:hAnsi="Book Antiqua"/>
          <w:sz w:val="24"/>
          <w:szCs w:val="24"/>
        </w:rPr>
        <w:tab/>
      </w:r>
      <w:r w:rsidR="00932FB7" w:rsidRPr="004F2E4D">
        <w:rPr>
          <w:rFonts w:ascii="Book Antiqua" w:hAnsi="Book Antiqua"/>
          <w:sz w:val="24"/>
          <w:szCs w:val="24"/>
        </w:rPr>
        <w:tab/>
      </w:r>
      <w:r w:rsidR="00932FB7" w:rsidRPr="004F2E4D">
        <w:rPr>
          <w:rFonts w:ascii="Book Antiqua" w:hAnsi="Book Antiqua"/>
          <w:sz w:val="24"/>
          <w:szCs w:val="24"/>
        </w:rPr>
        <w:tab/>
      </w:r>
      <w:r w:rsidR="00932FB7" w:rsidRPr="004F2E4D">
        <w:rPr>
          <w:rFonts w:ascii="Book Antiqua" w:hAnsi="Book Antiqua"/>
          <w:b/>
          <w:i/>
          <w:sz w:val="24"/>
          <w:szCs w:val="24"/>
        </w:rPr>
        <w:t xml:space="preserve">[Insert District Director’s signature block </w:t>
      </w:r>
    </w:p>
    <w:p w:rsidR="00932FB7" w:rsidRPr="004F2E4D" w:rsidRDefault="00932FB7" w:rsidP="00932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 Antiqua" w:hAnsi="Book Antiqua"/>
          <w:b/>
          <w:i/>
          <w:sz w:val="24"/>
          <w:szCs w:val="24"/>
        </w:rPr>
      </w:pPr>
      <w:r w:rsidRPr="004F2E4D">
        <w:rPr>
          <w:rFonts w:ascii="Book Antiqua" w:hAnsi="Book Antiqua"/>
          <w:b/>
          <w:i/>
          <w:sz w:val="24"/>
          <w:szCs w:val="24"/>
        </w:rPr>
        <w:tab/>
      </w:r>
      <w:r w:rsidRPr="004F2E4D">
        <w:rPr>
          <w:rFonts w:ascii="Book Antiqua" w:hAnsi="Book Antiqua"/>
          <w:b/>
          <w:i/>
          <w:sz w:val="24"/>
          <w:szCs w:val="24"/>
        </w:rPr>
        <w:tab/>
      </w:r>
      <w:r w:rsidRPr="004F2E4D">
        <w:rPr>
          <w:rFonts w:ascii="Book Antiqua" w:hAnsi="Book Antiqua"/>
          <w:b/>
          <w:i/>
          <w:sz w:val="24"/>
          <w:szCs w:val="24"/>
        </w:rPr>
        <w:tab/>
      </w:r>
      <w:r w:rsidRPr="004F2E4D">
        <w:rPr>
          <w:rFonts w:ascii="Book Antiqua" w:hAnsi="Book Antiqua"/>
          <w:b/>
          <w:i/>
          <w:sz w:val="24"/>
          <w:szCs w:val="24"/>
        </w:rPr>
        <w:tab/>
      </w:r>
      <w:r w:rsidRPr="004F2E4D">
        <w:rPr>
          <w:rFonts w:ascii="Book Antiqua" w:hAnsi="Book Antiqua"/>
          <w:b/>
          <w:i/>
          <w:sz w:val="24"/>
          <w:szCs w:val="24"/>
        </w:rPr>
        <w:tab/>
      </w:r>
      <w:r w:rsidRPr="004F2E4D">
        <w:rPr>
          <w:rFonts w:ascii="Book Antiqua" w:hAnsi="Book Antiqua"/>
          <w:b/>
          <w:i/>
          <w:sz w:val="24"/>
          <w:szCs w:val="24"/>
        </w:rPr>
        <w:tab/>
      </w:r>
      <w:r w:rsidRPr="004F2E4D">
        <w:rPr>
          <w:rFonts w:ascii="Book Antiqua" w:hAnsi="Book Antiqua"/>
          <w:b/>
          <w:i/>
          <w:sz w:val="24"/>
          <w:szCs w:val="24"/>
        </w:rPr>
        <w:tab/>
        <w:t>and District Address]</w:t>
      </w:r>
    </w:p>
    <w:p w:rsidR="00FD6BC0" w:rsidRPr="004F2E4D" w:rsidRDefault="00FD6BC0" w:rsidP="00932FB7">
      <w:pPr>
        <w:tabs>
          <w:tab w:val="left" w:pos="720"/>
          <w:tab w:val="left" w:pos="1440"/>
          <w:tab w:val="left" w:pos="2160"/>
          <w:tab w:val="left" w:pos="5040"/>
        </w:tabs>
        <w:rPr>
          <w:rFonts w:ascii="Book Antiqua" w:hAnsi="Book Antiqua"/>
          <w:sz w:val="24"/>
          <w:szCs w:val="24"/>
        </w:rPr>
      </w:pPr>
    </w:p>
    <w:p w:rsidR="00FD6BC0" w:rsidRPr="004F2E4D" w:rsidRDefault="00FD6BC0">
      <w:pPr>
        <w:tabs>
          <w:tab w:val="left" w:pos="720"/>
          <w:tab w:val="left" w:pos="1440"/>
          <w:tab w:val="left" w:pos="2160"/>
          <w:tab w:val="left" w:pos="5040"/>
        </w:tabs>
        <w:rPr>
          <w:rFonts w:ascii="Book Antiqua" w:hAnsi="Book Antiqua"/>
          <w:sz w:val="24"/>
          <w:szCs w:val="24"/>
        </w:rPr>
      </w:pPr>
    </w:p>
    <w:p w:rsidR="00FD6BC0" w:rsidRPr="004F2E4D" w:rsidRDefault="00FD6BC0">
      <w:pPr>
        <w:tabs>
          <w:tab w:val="left" w:pos="720"/>
          <w:tab w:val="left" w:pos="1440"/>
          <w:tab w:val="left" w:pos="2160"/>
          <w:tab w:val="left" w:pos="5040"/>
        </w:tabs>
        <w:rPr>
          <w:rFonts w:ascii="Book Antiqua" w:hAnsi="Book Antiqua"/>
          <w:sz w:val="24"/>
          <w:szCs w:val="24"/>
        </w:rPr>
      </w:pPr>
    </w:p>
    <w:p w:rsidR="002C2169" w:rsidRPr="004F2E4D" w:rsidRDefault="002C2169" w:rsidP="002C2169">
      <w:pPr>
        <w:jc w:val="center"/>
        <w:rPr>
          <w:rFonts w:ascii="Book Antiqua" w:hAnsi="Book Antiqua"/>
          <w:b/>
          <w:bCs/>
          <w:sz w:val="24"/>
          <w:szCs w:val="24"/>
        </w:rPr>
      </w:pPr>
      <w:r w:rsidRPr="004F2E4D">
        <w:rPr>
          <w:rFonts w:ascii="Book Antiqua" w:hAnsi="Book Antiqua"/>
          <w:b/>
          <w:bCs/>
          <w:sz w:val="24"/>
          <w:szCs w:val="24"/>
        </w:rPr>
        <w:t>FILING AND ACKNOWLEDGMENT</w:t>
      </w:r>
    </w:p>
    <w:p w:rsidR="002C2169" w:rsidRPr="004F2E4D" w:rsidRDefault="002C2169" w:rsidP="002C2169">
      <w:pPr>
        <w:jc w:val="center"/>
        <w:rPr>
          <w:rFonts w:ascii="Book Antiqua" w:hAnsi="Book Antiqua"/>
          <w:b/>
          <w:bCs/>
          <w:sz w:val="24"/>
          <w:szCs w:val="24"/>
        </w:rPr>
      </w:pPr>
    </w:p>
    <w:p w:rsidR="002C2169" w:rsidRPr="004F2E4D" w:rsidRDefault="002C2169" w:rsidP="002C2169">
      <w:pPr>
        <w:jc w:val="center"/>
        <w:rPr>
          <w:rFonts w:ascii="Book Antiqua" w:hAnsi="Book Antiqua"/>
          <w:sz w:val="24"/>
          <w:szCs w:val="24"/>
        </w:rPr>
      </w:pPr>
    </w:p>
    <w:p w:rsidR="002C2169" w:rsidRPr="004F2E4D" w:rsidRDefault="002C2169" w:rsidP="002C2169">
      <w:pPr>
        <w:pStyle w:val="BodyText2"/>
        <w:rPr>
          <w:rFonts w:ascii="Book Antiqua" w:hAnsi="Book Antiqua"/>
          <w:sz w:val="24"/>
          <w:szCs w:val="24"/>
        </w:rPr>
      </w:pPr>
      <w:r w:rsidRPr="004F2E4D">
        <w:rPr>
          <w:rFonts w:ascii="Book Antiqua" w:hAnsi="Book Antiqua"/>
          <w:sz w:val="24"/>
          <w:szCs w:val="24"/>
        </w:rPr>
        <w:t>FILED on this date pursuant to §120.52, Florida Statutes, with the designated Department Clerk, receipt of which is hereby Acknowledged.</w:t>
      </w:r>
    </w:p>
    <w:p w:rsidR="002C2169" w:rsidRPr="004F2E4D" w:rsidRDefault="002C2169" w:rsidP="002C2169">
      <w:pPr>
        <w:jc w:val="both"/>
        <w:rPr>
          <w:rFonts w:ascii="Book Antiqua" w:hAnsi="Book Antiqua"/>
          <w:sz w:val="24"/>
          <w:szCs w:val="24"/>
        </w:rPr>
      </w:pPr>
    </w:p>
    <w:p w:rsidR="002C2169" w:rsidRPr="004F2E4D" w:rsidRDefault="002C2169" w:rsidP="002C2169">
      <w:pPr>
        <w:jc w:val="both"/>
        <w:rPr>
          <w:rFonts w:ascii="Book Antiqua" w:hAnsi="Book Antiqua"/>
          <w:sz w:val="24"/>
          <w:szCs w:val="24"/>
        </w:rPr>
      </w:pPr>
    </w:p>
    <w:p w:rsidR="002C2169" w:rsidRPr="004F2E4D" w:rsidRDefault="002C2169" w:rsidP="002C2169">
      <w:pPr>
        <w:tabs>
          <w:tab w:val="left" w:pos="3780"/>
        </w:tabs>
        <w:jc w:val="both"/>
        <w:rPr>
          <w:rFonts w:ascii="Book Antiqua" w:hAnsi="Book Antiqua"/>
          <w:sz w:val="24"/>
          <w:szCs w:val="24"/>
        </w:rPr>
      </w:pPr>
      <w:r w:rsidRPr="004F2E4D">
        <w:rPr>
          <w:rFonts w:ascii="Book Antiqua" w:hAnsi="Book Antiqua"/>
          <w:sz w:val="24"/>
          <w:szCs w:val="24"/>
        </w:rPr>
        <w:t>____________________</w:t>
      </w:r>
      <w:r w:rsidRPr="004F2E4D">
        <w:rPr>
          <w:rFonts w:ascii="Book Antiqua" w:hAnsi="Book Antiqua"/>
          <w:sz w:val="24"/>
          <w:szCs w:val="24"/>
        </w:rPr>
        <w:tab/>
      </w:r>
      <w:r w:rsidRPr="004F2E4D">
        <w:rPr>
          <w:rFonts w:ascii="Book Antiqua" w:hAnsi="Book Antiqua"/>
          <w:sz w:val="24"/>
          <w:szCs w:val="24"/>
        </w:rPr>
        <w:tab/>
      </w:r>
      <w:r w:rsidRPr="004F2E4D">
        <w:rPr>
          <w:rFonts w:ascii="Book Antiqua" w:hAnsi="Book Antiqua"/>
          <w:sz w:val="24"/>
          <w:szCs w:val="24"/>
        </w:rPr>
        <w:tab/>
        <w:t>_____________________</w:t>
      </w:r>
    </w:p>
    <w:p w:rsidR="002C2169" w:rsidRPr="004F2E4D" w:rsidRDefault="002C2169" w:rsidP="002C2169">
      <w:pPr>
        <w:tabs>
          <w:tab w:val="left" w:pos="4320"/>
          <w:tab w:val="left" w:pos="5220"/>
          <w:tab w:val="left" w:pos="7920"/>
        </w:tabs>
        <w:jc w:val="both"/>
        <w:rPr>
          <w:rFonts w:ascii="Book Antiqua" w:hAnsi="Book Antiqua"/>
          <w:sz w:val="24"/>
          <w:szCs w:val="24"/>
        </w:rPr>
      </w:pPr>
      <w:r w:rsidRPr="004F2E4D">
        <w:rPr>
          <w:rFonts w:ascii="Book Antiqua" w:hAnsi="Book Antiqua"/>
          <w:sz w:val="24"/>
          <w:szCs w:val="24"/>
        </w:rPr>
        <w:t>Clerk</w:t>
      </w:r>
      <w:r w:rsidRPr="004F2E4D">
        <w:rPr>
          <w:rFonts w:ascii="Book Antiqua" w:hAnsi="Book Antiqua"/>
          <w:sz w:val="24"/>
          <w:szCs w:val="24"/>
        </w:rPr>
        <w:tab/>
        <w:t xml:space="preserve">            Date</w:t>
      </w:r>
      <w:r w:rsidRPr="004F2E4D">
        <w:rPr>
          <w:rFonts w:ascii="Book Antiqua" w:hAnsi="Book Antiqua"/>
          <w:sz w:val="24"/>
          <w:szCs w:val="24"/>
        </w:rPr>
        <w:tab/>
      </w:r>
    </w:p>
    <w:p w:rsidR="002C2169" w:rsidRPr="004F2E4D" w:rsidRDefault="002C2169" w:rsidP="002C2169">
      <w:pPr>
        <w:jc w:val="both"/>
        <w:rPr>
          <w:rFonts w:ascii="Book Antiqua" w:hAnsi="Book Antiqua"/>
          <w:sz w:val="24"/>
          <w:szCs w:val="24"/>
        </w:rPr>
      </w:pPr>
    </w:p>
    <w:p w:rsidR="002C2169" w:rsidRPr="004F2E4D" w:rsidRDefault="002C2169" w:rsidP="002C2169">
      <w:pPr>
        <w:jc w:val="both"/>
        <w:rPr>
          <w:rFonts w:ascii="Book Antiqua" w:hAnsi="Book Antiqua"/>
          <w:sz w:val="24"/>
          <w:szCs w:val="24"/>
        </w:rPr>
      </w:pPr>
    </w:p>
    <w:p w:rsidR="002C2169" w:rsidRPr="004F2E4D" w:rsidRDefault="002C2169" w:rsidP="002C2169">
      <w:pPr>
        <w:tabs>
          <w:tab w:val="left" w:pos="720"/>
          <w:tab w:val="left" w:pos="1440"/>
          <w:tab w:val="left" w:pos="2160"/>
        </w:tabs>
        <w:rPr>
          <w:rFonts w:ascii="Book Antiqua" w:hAnsi="Book Antiqua"/>
          <w:sz w:val="24"/>
          <w:szCs w:val="24"/>
        </w:rPr>
      </w:pPr>
      <w:r w:rsidRPr="004F2E4D">
        <w:rPr>
          <w:rFonts w:ascii="Book Antiqua" w:hAnsi="Book Antiqua"/>
          <w:sz w:val="24"/>
          <w:szCs w:val="24"/>
        </w:rPr>
        <w:t xml:space="preserve">cc: </w:t>
      </w:r>
      <w:r w:rsidRPr="004F2E4D">
        <w:rPr>
          <w:rFonts w:ascii="Book Antiqua" w:hAnsi="Book Antiqua"/>
          <w:sz w:val="24"/>
          <w:szCs w:val="24"/>
        </w:rPr>
        <w:tab/>
        <w:t xml:space="preserve">Lea Crandall, Agency Clerk </w:t>
      </w:r>
      <w:hyperlink r:id="rId6" w:history="1">
        <w:r w:rsidRPr="004F2E4D">
          <w:rPr>
            <w:rStyle w:val="Hyperlink"/>
            <w:rFonts w:ascii="Book Antiqua" w:hAnsi="Book Antiqua"/>
            <w:sz w:val="24"/>
            <w:szCs w:val="24"/>
          </w:rPr>
          <w:t>Lea.crandall@dep.state.fl.us</w:t>
        </w:r>
      </w:hyperlink>
    </w:p>
    <w:p w:rsidR="002C2169" w:rsidRPr="004F2E4D" w:rsidRDefault="002C2169" w:rsidP="002C2169">
      <w:pPr>
        <w:tabs>
          <w:tab w:val="left" w:pos="720"/>
          <w:tab w:val="left" w:pos="1440"/>
          <w:tab w:val="left" w:pos="2160"/>
        </w:tabs>
        <w:rPr>
          <w:rFonts w:ascii="Book Antiqua" w:hAnsi="Book Antiqua"/>
          <w:b/>
          <w:i/>
          <w:sz w:val="24"/>
          <w:szCs w:val="24"/>
        </w:rPr>
      </w:pPr>
      <w:r w:rsidRPr="004F2E4D">
        <w:rPr>
          <w:rFonts w:ascii="Book Antiqua" w:hAnsi="Book Antiqua"/>
          <w:sz w:val="24"/>
          <w:szCs w:val="24"/>
        </w:rPr>
        <w:tab/>
      </w:r>
      <w:r w:rsidRPr="004F2E4D">
        <w:rPr>
          <w:rFonts w:ascii="Book Antiqua" w:hAnsi="Book Antiqua"/>
          <w:b/>
          <w:i/>
          <w:sz w:val="24"/>
          <w:szCs w:val="24"/>
        </w:rPr>
        <w:t xml:space="preserve">[Insert name of PRSR </w:t>
      </w:r>
      <w:r w:rsidR="00896AD0" w:rsidRPr="004F2E4D">
        <w:rPr>
          <w:rFonts w:ascii="Book Antiqua" w:hAnsi="Book Antiqua"/>
          <w:b/>
          <w:i/>
          <w:sz w:val="24"/>
          <w:szCs w:val="24"/>
        </w:rPr>
        <w:t xml:space="preserve">primary </w:t>
      </w:r>
      <w:r w:rsidRPr="004F2E4D">
        <w:rPr>
          <w:rFonts w:ascii="Book Antiqua" w:hAnsi="Book Antiqua"/>
          <w:b/>
          <w:i/>
          <w:sz w:val="24"/>
          <w:szCs w:val="24"/>
        </w:rPr>
        <w:t>contact]</w:t>
      </w:r>
    </w:p>
    <w:p w:rsidR="002C2169" w:rsidRPr="004F2E4D" w:rsidRDefault="002C2169" w:rsidP="002C2169">
      <w:pPr>
        <w:tabs>
          <w:tab w:val="left" w:pos="720"/>
          <w:tab w:val="left" w:pos="1440"/>
          <w:tab w:val="left" w:pos="2160"/>
        </w:tabs>
        <w:rPr>
          <w:rFonts w:ascii="Book Antiqua" w:hAnsi="Book Antiqua"/>
          <w:b/>
          <w:i/>
          <w:sz w:val="24"/>
          <w:szCs w:val="24"/>
        </w:rPr>
      </w:pPr>
      <w:r w:rsidRPr="004F2E4D">
        <w:rPr>
          <w:rFonts w:ascii="Book Antiqua" w:hAnsi="Book Antiqua"/>
          <w:sz w:val="24"/>
          <w:szCs w:val="24"/>
        </w:rPr>
        <w:tab/>
      </w:r>
      <w:r w:rsidRPr="004F2E4D">
        <w:rPr>
          <w:rFonts w:ascii="Book Antiqua" w:hAnsi="Book Antiqua"/>
          <w:b/>
          <w:i/>
          <w:sz w:val="24"/>
          <w:szCs w:val="24"/>
        </w:rPr>
        <w:t>[Insert name of consulting firm contact if applicable]</w:t>
      </w:r>
    </w:p>
    <w:p w:rsidR="002C2169" w:rsidRPr="004F2E4D" w:rsidRDefault="002C2169" w:rsidP="002C2169">
      <w:pPr>
        <w:pStyle w:val="BodyText2"/>
        <w:rPr>
          <w:rFonts w:ascii="Book Antiqua" w:hAnsi="Book Antiqua"/>
          <w:b w:val="0"/>
          <w:sz w:val="24"/>
          <w:szCs w:val="24"/>
        </w:rPr>
      </w:pPr>
    </w:p>
    <w:sectPr w:rsidR="002C2169" w:rsidRPr="004F2E4D" w:rsidSect="00D01B54">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B6" w:rsidRDefault="002068B6">
      <w:r>
        <w:separator/>
      </w:r>
    </w:p>
  </w:endnote>
  <w:endnote w:type="continuationSeparator" w:id="0">
    <w:p w:rsidR="002068B6" w:rsidRDefault="0020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FB7" w:rsidRDefault="00932FB7">
    <w:pPr>
      <w:pStyle w:val="Footer"/>
      <w:jc w:val="center"/>
    </w:pPr>
    <w:r>
      <w:t xml:space="preserve">Page </w:t>
    </w:r>
    <w:r w:rsidR="00800E24">
      <w:rPr>
        <w:b/>
        <w:sz w:val="24"/>
        <w:szCs w:val="24"/>
      </w:rPr>
      <w:fldChar w:fldCharType="begin"/>
    </w:r>
    <w:r>
      <w:rPr>
        <w:b/>
      </w:rPr>
      <w:instrText xml:space="preserve"> PAGE </w:instrText>
    </w:r>
    <w:r w:rsidR="00800E24">
      <w:rPr>
        <w:b/>
        <w:sz w:val="24"/>
        <w:szCs w:val="24"/>
      </w:rPr>
      <w:fldChar w:fldCharType="separate"/>
    </w:r>
    <w:r w:rsidR="000D06E9">
      <w:rPr>
        <w:b/>
        <w:noProof/>
      </w:rPr>
      <w:t>3</w:t>
    </w:r>
    <w:r w:rsidR="00800E24">
      <w:rPr>
        <w:b/>
        <w:sz w:val="24"/>
        <w:szCs w:val="24"/>
      </w:rPr>
      <w:fldChar w:fldCharType="end"/>
    </w:r>
    <w:r>
      <w:t xml:space="preserve"> of </w:t>
    </w:r>
    <w:r w:rsidR="00800E24">
      <w:rPr>
        <w:b/>
        <w:sz w:val="24"/>
        <w:szCs w:val="24"/>
      </w:rPr>
      <w:fldChar w:fldCharType="begin"/>
    </w:r>
    <w:r>
      <w:rPr>
        <w:b/>
      </w:rPr>
      <w:instrText xml:space="preserve"> NUMPAGES  </w:instrText>
    </w:r>
    <w:r w:rsidR="00800E24">
      <w:rPr>
        <w:b/>
        <w:sz w:val="24"/>
        <w:szCs w:val="24"/>
      </w:rPr>
      <w:fldChar w:fldCharType="separate"/>
    </w:r>
    <w:r w:rsidR="000D06E9">
      <w:rPr>
        <w:b/>
        <w:noProof/>
      </w:rPr>
      <w:t>3</w:t>
    </w:r>
    <w:r w:rsidR="00800E24">
      <w:rPr>
        <w:b/>
        <w:sz w:val="24"/>
        <w:szCs w:val="24"/>
      </w:rPr>
      <w:fldChar w:fldCharType="end"/>
    </w:r>
  </w:p>
  <w:p w:rsidR="00FD6BC0" w:rsidRDefault="00FD6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B6" w:rsidRDefault="002068B6">
      <w:r>
        <w:separator/>
      </w:r>
    </w:p>
  </w:footnote>
  <w:footnote w:type="continuationSeparator" w:id="0">
    <w:p w:rsidR="002068B6" w:rsidRDefault="00206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C4"/>
    <w:rsid w:val="00006A32"/>
    <w:rsid w:val="00007152"/>
    <w:rsid w:val="00030569"/>
    <w:rsid w:val="00032EB0"/>
    <w:rsid w:val="00046601"/>
    <w:rsid w:val="00075E56"/>
    <w:rsid w:val="000D06E9"/>
    <w:rsid w:val="000D11AF"/>
    <w:rsid w:val="000E13DB"/>
    <w:rsid w:val="000E3C4F"/>
    <w:rsid w:val="000F4E23"/>
    <w:rsid w:val="00134821"/>
    <w:rsid w:val="001660E9"/>
    <w:rsid w:val="001678C4"/>
    <w:rsid w:val="00190C9C"/>
    <w:rsid w:val="001B56F5"/>
    <w:rsid w:val="002068B6"/>
    <w:rsid w:val="002074CF"/>
    <w:rsid w:val="00265462"/>
    <w:rsid w:val="00290AD6"/>
    <w:rsid w:val="002A642F"/>
    <w:rsid w:val="002B4038"/>
    <w:rsid w:val="002C2169"/>
    <w:rsid w:val="002D0393"/>
    <w:rsid w:val="002E4A98"/>
    <w:rsid w:val="00304282"/>
    <w:rsid w:val="00322850"/>
    <w:rsid w:val="003373DA"/>
    <w:rsid w:val="003375C0"/>
    <w:rsid w:val="00343FC2"/>
    <w:rsid w:val="003518F2"/>
    <w:rsid w:val="003742A1"/>
    <w:rsid w:val="003D4CBF"/>
    <w:rsid w:val="003F65E8"/>
    <w:rsid w:val="004244E5"/>
    <w:rsid w:val="00440538"/>
    <w:rsid w:val="00444921"/>
    <w:rsid w:val="0047122F"/>
    <w:rsid w:val="00473D40"/>
    <w:rsid w:val="00477FC5"/>
    <w:rsid w:val="004B3980"/>
    <w:rsid w:val="004D00A7"/>
    <w:rsid w:val="004E4098"/>
    <w:rsid w:val="004E6F78"/>
    <w:rsid w:val="004F2E4D"/>
    <w:rsid w:val="00523F70"/>
    <w:rsid w:val="00531680"/>
    <w:rsid w:val="00532A74"/>
    <w:rsid w:val="005373C8"/>
    <w:rsid w:val="005C1A4A"/>
    <w:rsid w:val="005C4C45"/>
    <w:rsid w:val="005F7EB0"/>
    <w:rsid w:val="006068DA"/>
    <w:rsid w:val="0063085A"/>
    <w:rsid w:val="00691339"/>
    <w:rsid w:val="006B2491"/>
    <w:rsid w:val="006B49D3"/>
    <w:rsid w:val="006C709B"/>
    <w:rsid w:val="006D286E"/>
    <w:rsid w:val="00774645"/>
    <w:rsid w:val="007A03E0"/>
    <w:rsid w:val="00800E24"/>
    <w:rsid w:val="008128DE"/>
    <w:rsid w:val="008434E9"/>
    <w:rsid w:val="00896AD0"/>
    <w:rsid w:val="008B73CE"/>
    <w:rsid w:val="008C7A2B"/>
    <w:rsid w:val="008D603F"/>
    <w:rsid w:val="008D6C63"/>
    <w:rsid w:val="008D7101"/>
    <w:rsid w:val="0090256E"/>
    <w:rsid w:val="009123B9"/>
    <w:rsid w:val="00920D78"/>
    <w:rsid w:val="00932FB7"/>
    <w:rsid w:val="00941B95"/>
    <w:rsid w:val="00980830"/>
    <w:rsid w:val="009854F4"/>
    <w:rsid w:val="00993FE9"/>
    <w:rsid w:val="009B6371"/>
    <w:rsid w:val="009C43E6"/>
    <w:rsid w:val="009E2896"/>
    <w:rsid w:val="009E701A"/>
    <w:rsid w:val="00A0773C"/>
    <w:rsid w:val="00A2037D"/>
    <w:rsid w:val="00A52667"/>
    <w:rsid w:val="00A57F7E"/>
    <w:rsid w:val="00A62589"/>
    <w:rsid w:val="00A76956"/>
    <w:rsid w:val="00AF5D05"/>
    <w:rsid w:val="00B07DD4"/>
    <w:rsid w:val="00B23CEF"/>
    <w:rsid w:val="00B259FE"/>
    <w:rsid w:val="00B368C1"/>
    <w:rsid w:val="00BA1589"/>
    <w:rsid w:val="00BB0DAE"/>
    <w:rsid w:val="00BC3971"/>
    <w:rsid w:val="00BF5F88"/>
    <w:rsid w:val="00C12ABC"/>
    <w:rsid w:val="00C15CE4"/>
    <w:rsid w:val="00C50A0B"/>
    <w:rsid w:val="00CB5D20"/>
    <w:rsid w:val="00CC31ED"/>
    <w:rsid w:val="00CC4C23"/>
    <w:rsid w:val="00D01B54"/>
    <w:rsid w:val="00D021AA"/>
    <w:rsid w:val="00D16177"/>
    <w:rsid w:val="00D318F4"/>
    <w:rsid w:val="00D52184"/>
    <w:rsid w:val="00D63512"/>
    <w:rsid w:val="00DC4F95"/>
    <w:rsid w:val="00DE2965"/>
    <w:rsid w:val="00E138BC"/>
    <w:rsid w:val="00E179C2"/>
    <w:rsid w:val="00EC064B"/>
    <w:rsid w:val="00EC24AB"/>
    <w:rsid w:val="00ED76B6"/>
    <w:rsid w:val="00F52561"/>
    <w:rsid w:val="00F61502"/>
    <w:rsid w:val="00FC11D2"/>
    <w:rsid w:val="00FC4F24"/>
    <w:rsid w:val="00FD6AAE"/>
    <w:rsid w:val="00FD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4F421E-43EB-4B63-B287-EC5E22CE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1B54"/>
    <w:pPr>
      <w:overflowPunct w:val="0"/>
      <w:autoSpaceDE w:val="0"/>
      <w:autoSpaceDN w:val="0"/>
      <w:adjustRightInd w:val="0"/>
      <w:textAlignment w:val="baseline"/>
    </w:pPr>
    <w:rPr>
      <w:rFonts w:ascii="Courier New" w:hAnsi="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D01B54"/>
  </w:style>
  <w:style w:type="paragraph" w:styleId="Footer">
    <w:name w:val="footer"/>
    <w:basedOn w:val="Normal"/>
    <w:link w:val="FooterChar"/>
    <w:uiPriority w:val="99"/>
    <w:rsid w:val="00D01B54"/>
    <w:pPr>
      <w:tabs>
        <w:tab w:val="center" w:pos="4320"/>
        <w:tab w:val="right" w:pos="8640"/>
      </w:tabs>
    </w:pPr>
    <w:rPr>
      <w:rFonts w:ascii="CG Times (W1)" w:hAnsi="CG Times (W1)"/>
      <w:sz w:val="20"/>
    </w:rPr>
  </w:style>
  <w:style w:type="paragraph" w:styleId="Header">
    <w:name w:val="header"/>
    <w:basedOn w:val="Normal"/>
    <w:semiHidden/>
    <w:rsid w:val="00D01B54"/>
    <w:pPr>
      <w:tabs>
        <w:tab w:val="center" w:pos="4320"/>
        <w:tab w:val="right" w:pos="8640"/>
      </w:tabs>
    </w:pPr>
    <w:rPr>
      <w:rFonts w:ascii="CG Times (W1)" w:hAnsi="CG Times (W1)"/>
      <w:sz w:val="20"/>
    </w:rPr>
  </w:style>
  <w:style w:type="character" w:styleId="FootnoteReference">
    <w:name w:val="footnote reference"/>
    <w:basedOn w:val="DefaultParagraphFont"/>
    <w:semiHidden/>
    <w:rsid w:val="00D01B54"/>
    <w:rPr>
      <w:vertAlign w:val="superscript"/>
    </w:rPr>
  </w:style>
  <w:style w:type="paragraph" w:styleId="FootnoteText">
    <w:name w:val="footnote text"/>
    <w:basedOn w:val="Normal"/>
    <w:semiHidden/>
    <w:rsid w:val="00D01B54"/>
    <w:rPr>
      <w:rFonts w:ascii="Courier" w:hAnsi="Courier"/>
      <w:sz w:val="20"/>
    </w:rPr>
  </w:style>
  <w:style w:type="paragraph" w:styleId="ListBullet">
    <w:name w:val="List Bullet"/>
    <w:basedOn w:val="Normal"/>
    <w:semiHidden/>
    <w:rsid w:val="00D01B54"/>
    <w:pPr>
      <w:tabs>
        <w:tab w:val="left" w:pos="360"/>
      </w:tabs>
      <w:ind w:left="360" w:hanging="360"/>
    </w:pPr>
  </w:style>
  <w:style w:type="paragraph" w:styleId="BodyText2">
    <w:name w:val="Body Text 2"/>
    <w:basedOn w:val="Normal"/>
    <w:rsid w:val="00D01B54"/>
    <w:rPr>
      <w:b/>
      <w:sz w:val="20"/>
    </w:rPr>
  </w:style>
  <w:style w:type="character" w:customStyle="1" w:styleId="FooterChar">
    <w:name w:val="Footer Char"/>
    <w:basedOn w:val="DefaultParagraphFont"/>
    <w:link w:val="Footer"/>
    <w:uiPriority w:val="99"/>
    <w:rsid w:val="00932FB7"/>
    <w:rPr>
      <w:rFonts w:ascii="CG Times (W1)" w:hAnsi="CG Times (W1)"/>
    </w:rPr>
  </w:style>
  <w:style w:type="character" w:styleId="Hyperlink">
    <w:name w:val="Hyperlink"/>
    <w:basedOn w:val="DefaultParagraphFont"/>
    <w:uiPriority w:val="99"/>
    <w:rsid w:val="002C216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a.crandall@dep.state.fl.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3378</Characters>
  <Application>Microsoft Office Word</Application>
  <DocSecurity>0</DocSecurity>
  <Lines>28</Lines>
  <Paragraphs>7</Paragraphs>
  <ScaleCrop>false</ScaleCrop>
  <HeadingPairs>
    <vt:vector size="4" baseType="variant">
      <vt:variant>
        <vt:lpstr>Title</vt:lpstr>
      </vt:variant>
      <vt:variant>
        <vt:i4>1</vt:i4>
      </vt:variant>
      <vt:variant>
        <vt:lpstr>COMPILED APPENDIX</vt:lpstr>
      </vt:variant>
      <vt:variant>
        <vt:i4>0</vt:i4>
      </vt:variant>
    </vt:vector>
  </HeadingPairs>
  <TitlesOfParts>
    <vt:vector size="1" baseType="lpstr">
      <vt:lpstr>COMPILED APPENDIX</vt:lpstr>
    </vt:vector>
  </TitlesOfParts>
  <Company>Department of Environmental Protection</Company>
  <LinksUpToDate>false</LinksUpToDate>
  <CharactersWithSpaces>3963</CharactersWithSpaces>
  <SharedDoc>false</SharedDoc>
  <HLinks>
    <vt:vector size="6" baseType="variant">
      <vt:variant>
        <vt:i4>5832763</vt:i4>
      </vt:variant>
      <vt:variant>
        <vt:i4>0</vt:i4>
      </vt:variant>
      <vt:variant>
        <vt:i4>0</vt:i4>
      </vt:variant>
      <vt:variant>
        <vt:i4>5</vt:i4>
      </vt:variant>
      <vt:variant>
        <vt:lpwstr>mailto:Lea.crandall@dep.state.fl.us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APPENDIX</dc:title>
  <dc:subject/>
  <dc:creator>Laurie Roughton</dc:creator>
  <cp:keywords/>
  <dc:description/>
  <cp:lastModifiedBy>Coram, Taylor</cp:lastModifiedBy>
  <cp:revision>2</cp:revision>
  <cp:lastPrinted>2009-12-03T19:58:00Z</cp:lastPrinted>
  <dcterms:created xsi:type="dcterms:W3CDTF">2017-02-21T16:12:00Z</dcterms:created>
  <dcterms:modified xsi:type="dcterms:W3CDTF">2017-02-21T16:12:00Z</dcterms:modified>
</cp:coreProperties>
</file>